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1373-п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473C17" w:rsidRPr="006072DD" w:rsidRDefault="00473C17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06.09.2011 № 2363-п «О создании административной комиссии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BD6E54" w:rsidRPr="00BD6E54" w:rsidRDefault="00BD6E54" w:rsidP="00BD6E54">
      <w:pPr>
        <w:ind w:firstLine="708"/>
        <w:jc w:val="both"/>
        <w:rPr>
          <w:rFonts w:ascii="Liberation Serif" w:hAnsi="Liberation Serif"/>
        </w:rPr>
      </w:pPr>
      <w:r w:rsidRPr="00BD6E54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BD6E54" w:rsidRPr="00BD6E54" w:rsidRDefault="00BD6E54" w:rsidP="00BD6E54">
      <w:pPr>
        <w:jc w:val="both"/>
        <w:rPr>
          <w:rFonts w:ascii="Liberation Serif" w:hAnsi="Liberation Serif"/>
          <w:b/>
          <w:szCs w:val="26"/>
        </w:rPr>
      </w:pPr>
    </w:p>
    <w:p w:rsidR="00BD6E54" w:rsidRPr="00BD6E54" w:rsidRDefault="00BD6E54" w:rsidP="00BD6E54">
      <w:pPr>
        <w:jc w:val="both"/>
        <w:rPr>
          <w:rFonts w:ascii="Liberation Serif" w:hAnsi="Liberation Serif"/>
          <w:b/>
        </w:rPr>
      </w:pPr>
      <w:r w:rsidRPr="00BD6E54">
        <w:rPr>
          <w:rFonts w:ascii="Liberation Serif" w:hAnsi="Liberation Serif"/>
          <w:b/>
        </w:rPr>
        <w:t>ПОСТАНОВЛЯЕТ:</w:t>
      </w:r>
    </w:p>
    <w:p w:rsidR="00BD6E54" w:rsidRPr="00BD6E54" w:rsidRDefault="00BD6E54" w:rsidP="00BD6E54">
      <w:pPr>
        <w:jc w:val="both"/>
        <w:rPr>
          <w:rFonts w:ascii="Liberation Serif" w:hAnsi="Liberation Serif"/>
          <w:b/>
        </w:rPr>
      </w:pPr>
    </w:p>
    <w:p w:rsidR="00BD6E54" w:rsidRPr="00BD6E54" w:rsidRDefault="00BD6E54" w:rsidP="00BD6E54">
      <w:pPr>
        <w:ind w:firstLine="709"/>
        <w:jc w:val="both"/>
      </w:pPr>
      <w:r w:rsidRPr="00BD6E54">
        <w:t xml:space="preserve">1. Внести изменения в постановление администрации Невьянского городского округа от 06.09.2011 № 2363-п «О создании административной комиссии Невьянского городского округа» (далее   –  постановление), изложив пункт 2.2. постановления в следующей редакции: </w:t>
      </w:r>
    </w:p>
    <w:p w:rsidR="00BD6E54" w:rsidRPr="00BD6E54" w:rsidRDefault="00BD6E54" w:rsidP="00BD6E54">
      <w:pPr>
        <w:ind w:firstLine="709"/>
        <w:jc w:val="both"/>
      </w:pPr>
      <w:r w:rsidRPr="00BD6E54">
        <w:t xml:space="preserve">«2.2. Персональный состав комиссии:        </w:t>
      </w:r>
    </w:p>
    <w:p w:rsidR="00BD6E54" w:rsidRPr="00BD6E54" w:rsidRDefault="00BD6E54" w:rsidP="00BD6E54">
      <w:pPr>
        <w:ind w:firstLine="709"/>
        <w:jc w:val="both"/>
      </w:pPr>
      <w:r w:rsidRPr="00BD6E54">
        <w:t xml:space="preserve">Делидов С.Л. – заместитель главы администрации Невьянского городского округа по социальным вопросам, председатель комиссии; </w:t>
      </w:r>
    </w:p>
    <w:p w:rsidR="00BD6E54" w:rsidRPr="00BD6E54" w:rsidRDefault="00BD6E54" w:rsidP="00BD6E54">
      <w:pPr>
        <w:ind w:firstLine="709"/>
        <w:jc w:val="both"/>
      </w:pPr>
      <w:r w:rsidRPr="00BD6E54"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BD6E54" w:rsidRPr="00BD6E54" w:rsidRDefault="00BD6E54" w:rsidP="00BD6E54">
      <w:pPr>
        <w:ind w:firstLine="709"/>
        <w:jc w:val="both"/>
      </w:pPr>
      <w:r w:rsidRPr="00BD6E54">
        <w:t>Ившина Т.А. –  старший инженер управления делами администрации Невьянского городского округа, ответственный секретарь комиссии.</w:t>
      </w:r>
    </w:p>
    <w:p w:rsidR="00BD6E54" w:rsidRPr="00BD6E54" w:rsidRDefault="00BD6E54" w:rsidP="00BD6E54">
      <w:pPr>
        <w:ind w:firstLine="709"/>
        <w:jc w:val="both"/>
      </w:pPr>
      <w:r w:rsidRPr="00BD6E54">
        <w:t>Члены комиссии:</w:t>
      </w:r>
    </w:p>
    <w:p w:rsidR="00BD6E54" w:rsidRPr="00BD6E54" w:rsidRDefault="00BD6E54" w:rsidP="00BD6E54">
      <w:pPr>
        <w:ind w:firstLine="709"/>
        <w:jc w:val="both"/>
      </w:pPr>
      <w:r w:rsidRPr="00BD6E54">
        <w:t xml:space="preserve">Баянкина А.В. – старший инженер отдела экономики, торговли </w:t>
      </w:r>
      <w:r w:rsidR="003E55C3">
        <w:br/>
      </w:r>
      <w:r w:rsidRPr="00BD6E54">
        <w:t>и бытового обслуживания администрации Невьянского городского округа;</w:t>
      </w:r>
    </w:p>
    <w:p w:rsidR="00BD6E54" w:rsidRPr="00BD6E54" w:rsidRDefault="00BD6E54" w:rsidP="00BD6E54">
      <w:pPr>
        <w:ind w:firstLine="709"/>
        <w:jc w:val="both"/>
      </w:pPr>
      <w:r w:rsidRPr="00BD6E54">
        <w:t xml:space="preserve">Ветлугина О.Н. – главный специалист комитета по управлению муниципальным имуществом администрации Невьянского городского округа; </w:t>
      </w:r>
    </w:p>
    <w:p w:rsidR="00BD6E54" w:rsidRPr="00BD6E54" w:rsidRDefault="00BD6E54" w:rsidP="00BD6E54">
      <w:pPr>
        <w:ind w:firstLine="709"/>
        <w:jc w:val="both"/>
      </w:pPr>
      <w:r w:rsidRPr="00BD6E54">
        <w:t xml:space="preserve">Ермаков И.С. –      депутат     Думы      Невьянского     городского        округа (по согласованию); </w:t>
      </w:r>
    </w:p>
    <w:p w:rsidR="00BD6E54" w:rsidRPr="00BD6E54" w:rsidRDefault="00BD6E54" w:rsidP="00BD6E54">
      <w:pPr>
        <w:ind w:firstLine="709"/>
        <w:jc w:val="both"/>
      </w:pPr>
      <w:r w:rsidRPr="00BD6E54">
        <w:t>Ланцова О.И. – заведующий юридическим отделом администрации Невьянского городского округа;</w:t>
      </w:r>
    </w:p>
    <w:p w:rsidR="00BD6E54" w:rsidRPr="00BD6E54" w:rsidRDefault="00BD6E54" w:rsidP="00BD6E54">
      <w:pPr>
        <w:ind w:firstLine="709"/>
        <w:jc w:val="both"/>
      </w:pPr>
      <w:r w:rsidRPr="00BD6E54"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BD6E54" w:rsidRPr="00BD6E54" w:rsidRDefault="00BD6E54" w:rsidP="00BD6E54">
      <w:pPr>
        <w:ind w:firstLine="709"/>
        <w:jc w:val="both"/>
      </w:pPr>
      <w:r w:rsidRPr="00BD6E54">
        <w:t>Чертищева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BD6E54" w:rsidRPr="00BD6E54" w:rsidRDefault="00BD6E54" w:rsidP="00BD6E54">
      <w:pPr>
        <w:ind w:firstLine="709"/>
        <w:jc w:val="both"/>
      </w:pPr>
      <w:r w:rsidRPr="00BD6E54">
        <w:lastRenderedPageBreak/>
        <w:t>Эдильгериева Е.В. – заведующий отделом архитектуры администрации Невьянского городского округа;</w:t>
      </w:r>
    </w:p>
    <w:p w:rsidR="00BD6E54" w:rsidRPr="00BD6E54" w:rsidRDefault="00BD6E54" w:rsidP="00BD6E54">
      <w:pPr>
        <w:ind w:firstLine="709"/>
        <w:jc w:val="both"/>
      </w:pPr>
      <w:r w:rsidRPr="00BD6E54">
        <w:t xml:space="preserve"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согласованию).». </w:t>
      </w:r>
    </w:p>
    <w:p w:rsidR="00BD6E54" w:rsidRPr="00BD6E54" w:rsidRDefault="00BD6E54" w:rsidP="00BD6E54">
      <w:pPr>
        <w:ind w:firstLine="709"/>
        <w:jc w:val="both"/>
      </w:pPr>
      <w:r w:rsidRPr="00BD6E54">
        <w:t>2. Внести изменения в постановление, изложив пункты 3.1., 3.2, 3.4 постановления в следующей редакции:</w:t>
      </w:r>
    </w:p>
    <w:p w:rsidR="00BD6E54" w:rsidRPr="00BD6E54" w:rsidRDefault="00BD6E54" w:rsidP="00BD6E54">
      <w:pPr>
        <w:ind w:firstLine="709"/>
        <w:jc w:val="both"/>
      </w:pPr>
      <w:r w:rsidRPr="00BD6E54">
        <w:t>«3.1. за Стародубова В.В. – специалиста 1 категории юридического отдела администрации Невьянского городского округа, заместителя председателя комиссии - Брич М.В. – ведущий специалист юридического отдела администрации Невьянского городского округа;</w:t>
      </w:r>
    </w:p>
    <w:p w:rsidR="00BD6E54" w:rsidRPr="00BD6E54" w:rsidRDefault="00BD6E54" w:rsidP="00BD6E54">
      <w:pPr>
        <w:ind w:firstLine="709"/>
        <w:jc w:val="both"/>
      </w:pPr>
      <w:r w:rsidRPr="00BD6E54">
        <w:t>3.2 за Эдильгериеву Е.В. – заведующего отделом архитектуры Невьянского городского округа – Кондюрина М.Н. – специалист 1 категории отдела архитектуры администрации Невьянского городского округа.».</w:t>
      </w:r>
    </w:p>
    <w:p w:rsidR="00BD6E54" w:rsidRPr="00BD6E54" w:rsidRDefault="00BD6E54" w:rsidP="00BD6E54">
      <w:pPr>
        <w:ind w:firstLine="709"/>
        <w:jc w:val="both"/>
      </w:pPr>
      <w:r w:rsidRPr="00BD6E54">
        <w:t>«3.4. за Баянкину А.В. – старшего инженера отдела экономики, торговли и бытового обслуживания администрации Невьянского городского округа – Карпова А.Д. – специалист 1 категории отдела экономики, торговли и бытового обслуживания администрации Невьянского городского округа.».</w:t>
      </w:r>
    </w:p>
    <w:p w:rsidR="00BD6E54" w:rsidRPr="00BD6E54" w:rsidRDefault="00BD6E54" w:rsidP="00BD6E54">
      <w:pPr>
        <w:ind w:firstLine="709"/>
        <w:jc w:val="both"/>
        <w:rPr>
          <w:rFonts w:ascii="Liberation Serif" w:hAnsi="Liberation Serif"/>
        </w:rPr>
      </w:pPr>
      <w:r w:rsidRPr="00BD6E54"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74" w:rsidRDefault="00E15974" w:rsidP="00485EDB">
      <w:r>
        <w:separator/>
      </w:r>
    </w:p>
  </w:endnote>
  <w:endnote w:type="continuationSeparator" w:id="0">
    <w:p w:rsidR="00E15974" w:rsidRDefault="00E1597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74" w:rsidRDefault="00E15974" w:rsidP="00485EDB">
      <w:r>
        <w:separator/>
      </w:r>
    </w:p>
  </w:footnote>
  <w:footnote w:type="continuationSeparator" w:id="0">
    <w:p w:rsidR="00E15974" w:rsidRDefault="00E1597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F69C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504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0F7E"/>
    <w:rsid w:val="00355D28"/>
    <w:rsid w:val="00361C93"/>
    <w:rsid w:val="003B7590"/>
    <w:rsid w:val="003E55C3"/>
    <w:rsid w:val="00414D7A"/>
    <w:rsid w:val="0042467D"/>
    <w:rsid w:val="00426BF7"/>
    <w:rsid w:val="00473C1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8F69C2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D6E54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15974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2023-07-27T05:43:00Z</dcterms:created>
  <dcterms:modified xsi:type="dcterms:W3CDTF">2023-07-27T05:43:00Z</dcterms:modified>
</cp:coreProperties>
</file>