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514"/>
        <w:gridCol w:w="1417"/>
        <w:gridCol w:w="533"/>
      </w:tblGrid>
      <w:tr w:rsidR="00124EEF" w:rsidTr="009B521C">
        <w:tc>
          <w:tcPr>
            <w:tcW w:w="9855" w:type="dxa"/>
            <w:gridSpan w:val="6"/>
          </w:tcPr>
          <w:p w:rsidR="00124EEF" w:rsidRDefault="005A28B4"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60288" behindDoc="0" locked="0" layoutInCell="1" allowOverlap="1">
                  <wp:simplePos x="0" y="0"/>
                  <wp:positionH relativeFrom="column">
                    <wp:posOffset>2696845</wp:posOffset>
                  </wp:positionH>
                  <wp:positionV relativeFrom="paragraph">
                    <wp:posOffset>-485140</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2EC" w:rsidRDefault="00A852EC"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АДМИНИСТРАЦИЯ НЕВЬЯНСКОГО  ГОРОДСКОГО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09583E" w:rsidRDefault="0009583E" w:rsidP="00796DA4">
            <w:pPr>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Default="0009583E" w:rsidP="0009583E">
            <w:pPr>
              <w:rPr>
                <w:rFonts w:ascii="Liberation Serif" w:hAnsi="Liberation Serif"/>
              </w:rPr>
            </w:pPr>
            <w:r>
              <w:rPr>
                <w:rFonts w:ascii="Liberation Serif" w:hAnsi="Liberation Serif"/>
              </w:rPr>
              <w:t xml:space="preserve">  </w:t>
            </w:r>
            <w:r w:rsidR="00891C0A">
              <w:rPr>
                <w:rFonts w:ascii="Liberation Serif" w:hAnsi="Liberation Serif"/>
              </w:rPr>
              <w:t xml:space="preserve">  </w:t>
            </w:r>
            <w:r>
              <w:rPr>
                <w:rFonts w:ascii="Liberation Serif" w:hAnsi="Liberation Serif"/>
              </w:rPr>
              <w:t xml:space="preserve">    </w:t>
            </w:r>
          </w:p>
        </w:tc>
        <w:tc>
          <w:tcPr>
            <w:tcW w:w="533"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п</w:t>
            </w: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8376AF" w:rsidRDefault="00B42FB5" w:rsidP="009B521C">
      <w:pPr>
        <w:rPr>
          <w:rFonts w:ascii="Liberation Serif" w:hAnsi="Liberation Serif"/>
          <w:b/>
          <w:sz w:val="26"/>
          <w:szCs w:val="26"/>
        </w:rPr>
      </w:pPr>
      <w:r>
        <w:rPr>
          <w:rFonts w:ascii="Liberation Serif" w:hAnsi="Liberation Serif"/>
          <w:noProof/>
          <w:sz w:val="24"/>
          <w:szCs w:val="24"/>
        </w:rPr>
        <w:pict>
          <v:line id="_x0000_s1030" style="position:absolute;flip:y;z-index:251659264;mso-position-horizontal-relative:text;mso-position-vertical-relative:text" from="-8pt,-34.8pt" to="486.3pt,-34.8pt" strokeweight="4.5pt">
            <v:stroke linestyle="thickThin"/>
          </v:line>
        </w:pict>
      </w:r>
    </w:p>
    <w:p w:rsidR="0029265D" w:rsidRPr="008376AF" w:rsidRDefault="0029265D" w:rsidP="0029265D">
      <w:pPr>
        <w:rPr>
          <w:rFonts w:ascii="Liberation Serif" w:hAnsi="Liberation Serif"/>
          <w:sz w:val="26"/>
          <w:szCs w:val="26"/>
        </w:rPr>
      </w:pPr>
    </w:p>
    <w:p w:rsidR="009872C9" w:rsidRPr="009872C9" w:rsidRDefault="006E4E66" w:rsidP="009872C9">
      <w:pPr>
        <w:jc w:val="center"/>
        <w:rPr>
          <w:rFonts w:ascii="Liberation Serif" w:hAnsi="Liberation Serif"/>
          <w:b/>
        </w:rPr>
      </w:pPr>
      <w:r>
        <w:rPr>
          <w:rFonts w:ascii="Liberation Serif" w:hAnsi="Liberation Serif"/>
          <w:b/>
        </w:rPr>
        <w:t xml:space="preserve">О внесении изменений </w:t>
      </w:r>
      <w:r w:rsidR="009872C9">
        <w:rPr>
          <w:rFonts w:ascii="Liberation Serif" w:hAnsi="Liberation Serif"/>
          <w:b/>
        </w:rPr>
        <w:t xml:space="preserve">в </w:t>
      </w:r>
      <w:r w:rsidR="009872C9" w:rsidRPr="009872C9">
        <w:rPr>
          <w:rFonts w:ascii="Liberation Serif" w:hAnsi="Liberation Serif"/>
          <w:b/>
        </w:rPr>
        <w:t>административный регламент</w:t>
      </w:r>
      <w:r w:rsidR="009872C9" w:rsidRPr="009872C9">
        <w:rPr>
          <w:rFonts w:ascii="Liberation Serif" w:hAnsi="Liberation Serif"/>
          <w:b/>
        </w:rPr>
        <w:t xml:space="preserve"> исполнения</w:t>
      </w:r>
    </w:p>
    <w:p w:rsidR="0029265D" w:rsidRDefault="009872C9" w:rsidP="009872C9">
      <w:pPr>
        <w:jc w:val="center"/>
        <w:rPr>
          <w:rFonts w:ascii="Liberation Serif" w:hAnsi="Liberation Serif"/>
          <w:b/>
        </w:rPr>
      </w:pPr>
      <w:r w:rsidRPr="009872C9">
        <w:rPr>
          <w:rFonts w:ascii="Liberation Serif" w:hAnsi="Liberation Serif"/>
          <w:b/>
        </w:rPr>
        <w:t xml:space="preserve">муниципальной функции </w:t>
      </w:r>
      <w:r>
        <w:rPr>
          <w:rFonts w:ascii="Liberation Serif" w:hAnsi="Liberation Serif"/>
          <w:b/>
        </w:rPr>
        <w:t xml:space="preserve">по осуществлению муниципального </w:t>
      </w:r>
      <w:r w:rsidRPr="009872C9">
        <w:rPr>
          <w:rFonts w:ascii="Liberation Serif" w:hAnsi="Liberation Serif"/>
          <w:b/>
        </w:rPr>
        <w:t>контроля в области торг</w:t>
      </w:r>
      <w:r>
        <w:rPr>
          <w:rFonts w:ascii="Liberation Serif" w:hAnsi="Liberation Serif"/>
          <w:b/>
        </w:rPr>
        <w:t xml:space="preserve">овой деятельности на территории </w:t>
      </w:r>
      <w:r w:rsidRPr="009872C9">
        <w:rPr>
          <w:rFonts w:ascii="Liberation Serif" w:hAnsi="Liberation Serif"/>
          <w:b/>
        </w:rPr>
        <w:t>Невьянского городского округа</w:t>
      </w:r>
      <w:r w:rsidR="006E4E66">
        <w:rPr>
          <w:rFonts w:ascii="Liberation Serif" w:hAnsi="Liberation Serif"/>
          <w:b/>
        </w:rPr>
        <w:t>, утвержденный постановлением администрации Не</w:t>
      </w:r>
      <w:r>
        <w:rPr>
          <w:rFonts w:ascii="Liberation Serif" w:hAnsi="Liberation Serif"/>
          <w:b/>
        </w:rPr>
        <w:t xml:space="preserve">вьянского городского округа </w:t>
      </w:r>
      <w:r w:rsidR="006E4E66" w:rsidRPr="006E4E66">
        <w:rPr>
          <w:rFonts w:ascii="Liberation Serif" w:hAnsi="Liberation Serif"/>
          <w:b/>
        </w:rPr>
        <w:t>от 2</w:t>
      </w:r>
      <w:r>
        <w:rPr>
          <w:rFonts w:ascii="Liberation Serif" w:hAnsi="Liberation Serif"/>
          <w:b/>
        </w:rPr>
        <w:t>1</w:t>
      </w:r>
      <w:r w:rsidR="006E4E66" w:rsidRPr="006E4E66">
        <w:rPr>
          <w:rFonts w:ascii="Liberation Serif" w:hAnsi="Liberation Serif"/>
          <w:b/>
        </w:rPr>
        <w:t>.0</w:t>
      </w:r>
      <w:r>
        <w:rPr>
          <w:rFonts w:ascii="Liberation Serif" w:hAnsi="Liberation Serif"/>
          <w:b/>
        </w:rPr>
        <w:t>5</w:t>
      </w:r>
      <w:r w:rsidR="006E4E66" w:rsidRPr="006E4E66">
        <w:rPr>
          <w:rFonts w:ascii="Liberation Serif" w:hAnsi="Liberation Serif"/>
          <w:b/>
        </w:rPr>
        <w:t>.20</w:t>
      </w:r>
      <w:r>
        <w:rPr>
          <w:rFonts w:ascii="Liberation Serif" w:hAnsi="Liberation Serif"/>
          <w:b/>
        </w:rPr>
        <w:t xml:space="preserve">18 </w:t>
      </w:r>
      <w:r w:rsidR="006E4E66" w:rsidRPr="006E4E66">
        <w:rPr>
          <w:rFonts w:ascii="Liberation Serif" w:hAnsi="Liberation Serif"/>
          <w:b/>
        </w:rPr>
        <w:t xml:space="preserve">№ </w:t>
      </w:r>
      <w:r>
        <w:rPr>
          <w:rFonts w:ascii="Liberation Serif" w:hAnsi="Liberation Serif"/>
          <w:b/>
        </w:rPr>
        <w:t>855</w:t>
      </w:r>
      <w:r w:rsidR="006E4E66" w:rsidRPr="006E4E66">
        <w:rPr>
          <w:rFonts w:ascii="Liberation Serif" w:hAnsi="Liberation Serif"/>
          <w:b/>
        </w:rPr>
        <w:t>-п</w:t>
      </w:r>
    </w:p>
    <w:p w:rsidR="006E4E66" w:rsidRPr="005A28B4" w:rsidRDefault="006E4E66" w:rsidP="0029265D">
      <w:pPr>
        <w:jc w:val="center"/>
        <w:rPr>
          <w:rFonts w:ascii="Liberation Serif" w:hAnsi="Liberation Serif"/>
          <w:b/>
        </w:rPr>
      </w:pPr>
    </w:p>
    <w:p w:rsidR="0029265D" w:rsidRDefault="0055549F" w:rsidP="0029265D">
      <w:pPr>
        <w:ind w:firstLine="709"/>
        <w:jc w:val="both"/>
        <w:rPr>
          <w:rFonts w:ascii="Liberation Serif" w:hAnsi="Liberation Serif"/>
        </w:rPr>
      </w:pPr>
      <w:r w:rsidRPr="0055549F">
        <w:rPr>
          <w:rFonts w:ascii="Liberation Serif" w:hAnsi="Liberation Serif"/>
        </w:rPr>
        <w:t xml:space="preserve">В соответствии с Федеральным законом </w:t>
      </w:r>
      <w:r w:rsidR="005B5324">
        <w:rPr>
          <w:rFonts w:ascii="Liberation Serif" w:hAnsi="Liberation Serif"/>
        </w:rPr>
        <w:t xml:space="preserve"> </w:t>
      </w:r>
      <w:r w:rsidRPr="0055549F">
        <w:rPr>
          <w:rFonts w:ascii="Liberation Serif" w:hAnsi="Liberation Serif"/>
        </w:rPr>
        <w:t xml:space="preserve">от 06 октября 2003 года </w:t>
      </w:r>
      <w:r w:rsidR="009872C9">
        <w:rPr>
          <w:rFonts w:ascii="Liberation Serif" w:hAnsi="Liberation Serif"/>
        </w:rPr>
        <w:t xml:space="preserve">                          </w:t>
      </w:r>
      <w:r w:rsidRPr="0055549F">
        <w:rPr>
          <w:rFonts w:ascii="Liberation Serif" w:hAnsi="Liberation Serif"/>
        </w:rPr>
        <w:t>№ 131-ФЗ «Об общих принципах организации местного самоуправления в Российской Федерации», Федеральным законом</w:t>
      </w:r>
      <w:r w:rsidR="005B5324">
        <w:rPr>
          <w:rFonts w:ascii="Liberation Serif" w:hAnsi="Liberation Serif"/>
        </w:rPr>
        <w:t xml:space="preserve"> </w:t>
      </w:r>
      <w:r w:rsidRPr="0055549F">
        <w:rPr>
          <w:rFonts w:ascii="Liberation Serif" w:hAnsi="Liberation Serif"/>
        </w:rPr>
        <w:t xml:space="preserve">от 26 декабря 2008 года </w:t>
      </w:r>
      <w:r w:rsidR="009872C9">
        <w:rPr>
          <w:rFonts w:ascii="Liberation Serif" w:hAnsi="Liberation Serif"/>
        </w:rPr>
        <w:t xml:space="preserve">                      </w:t>
      </w:r>
      <w:r w:rsidRPr="0055549F">
        <w:rPr>
          <w:rFonts w:ascii="Liberation Serif" w:hAnsi="Liberation Serif"/>
        </w:rPr>
        <w:t>№ 294-ФЗ «О защите прав юридических лиц</w:t>
      </w:r>
      <w:r w:rsidR="009872C9">
        <w:rPr>
          <w:rFonts w:ascii="Liberation Serif" w:hAnsi="Liberation Serif"/>
        </w:rPr>
        <w:t xml:space="preserve"> </w:t>
      </w:r>
      <w:r w:rsidRPr="0055549F">
        <w:rPr>
          <w:rFonts w:ascii="Liberation Serif" w:hAnsi="Liberation Serif"/>
        </w:rPr>
        <w:t>и индивидуальных предпринимателей при осуществлении государственного контроля (надзора) и муниципального контроля», постановлением администрации Невьянского городског</w:t>
      </w:r>
      <w:r w:rsidR="009872C9">
        <w:rPr>
          <w:rFonts w:ascii="Liberation Serif" w:hAnsi="Liberation Serif"/>
        </w:rPr>
        <w:t xml:space="preserve">о округа от 25.07.2019 № 1180-п </w:t>
      </w:r>
      <w:r w:rsidRPr="0055549F">
        <w:rPr>
          <w:rFonts w:ascii="Liberation Serif" w:hAnsi="Liberation Serif"/>
        </w:rPr>
        <w:t>«О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статьей 31 Устава Невьянского городского округа</w:t>
      </w:r>
    </w:p>
    <w:p w:rsidR="0055549F" w:rsidRPr="005A28B4" w:rsidRDefault="0055549F" w:rsidP="0029265D">
      <w:pPr>
        <w:ind w:firstLine="709"/>
        <w:jc w:val="both"/>
        <w:rPr>
          <w:rFonts w:ascii="Liberation Serif" w:hAnsi="Liberation Serif"/>
        </w:rPr>
      </w:pPr>
    </w:p>
    <w:p w:rsidR="0029265D" w:rsidRPr="005A28B4" w:rsidRDefault="0029265D" w:rsidP="0029265D">
      <w:pPr>
        <w:rPr>
          <w:rFonts w:ascii="Liberation Serif" w:hAnsi="Liberation Serif"/>
          <w:b/>
        </w:rPr>
      </w:pPr>
      <w:r w:rsidRPr="005A28B4">
        <w:rPr>
          <w:rFonts w:ascii="Liberation Serif" w:hAnsi="Liberation Serif"/>
          <w:b/>
        </w:rPr>
        <w:t>ПОСТАНОВЛЯЕТ:</w:t>
      </w:r>
    </w:p>
    <w:p w:rsidR="0029265D" w:rsidRPr="005A28B4" w:rsidRDefault="0029265D" w:rsidP="0029265D">
      <w:pPr>
        <w:rPr>
          <w:rFonts w:ascii="Liberation Serif" w:hAnsi="Liberation Serif"/>
          <w:b/>
        </w:rPr>
      </w:pPr>
    </w:p>
    <w:p w:rsidR="008376AF" w:rsidRPr="005A28B4" w:rsidRDefault="008376AF" w:rsidP="008376AF">
      <w:pPr>
        <w:ind w:firstLine="709"/>
        <w:jc w:val="both"/>
        <w:rPr>
          <w:rFonts w:ascii="Liberation Serif" w:hAnsi="Liberation Serif"/>
        </w:rPr>
      </w:pPr>
      <w:r w:rsidRPr="005A28B4">
        <w:rPr>
          <w:rFonts w:ascii="Liberation Serif" w:hAnsi="Liberation Serif"/>
        </w:rPr>
        <w:t xml:space="preserve">1. </w:t>
      </w:r>
      <w:r w:rsidR="005B5324">
        <w:rPr>
          <w:rFonts w:ascii="Liberation Serif" w:hAnsi="Liberation Serif"/>
        </w:rPr>
        <w:t>А</w:t>
      </w:r>
      <w:r w:rsidR="005B5324" w:rsidRPr="005B5324">
        <w:rPr>
          <w:rFonts w:ascii="Liberation Serif" w:hAnsi="Liberation Serif"/>
        </w:rPr>
        <w:t xml:space="preserve">дминистративный регламент исполнения муниципальной функции по осуществлению муниципального контроля за соблюдением законодательства в области </w:t>
      </w:r>
      <w:r w:rsidR="009872C9">
        <w:rPr>
          <w:rFonts w:ascii="Liberation Serif" w:hAnsi="Liberation Serif"/>
        </w:rPr>
        <w:t xml:space="preserve">торговой деятельности </w:t>
      </w:r>
      <w:r w:rsidR="005B5324" w:rsidRPr="005B5324">
        <w:rPr>
          <w:rFonts w:ascii="Liberation Serif" w:hAnsi="Liberation Serif"/>
        </w:rPr>
        <w:t>на территории Невьянского городского округа</w:t>
      </w:r>
      <w:r w:rsidRPr="005A28B4">
        <w:rPr>
          <w:rFonts w:ascii="Liberation Serif" w:hAnsi="Liberation Serif"/>
        </w:rPr>
        <w:t xml:space="preserve"> </w:t>
      </w:r>
      <w:r w:rsidR="005B5324" w:rsidRPr="005B5324">
        <w:rPr>
          <w:rFonts w:ascii="Liberation Serif" w:hAnsi="Liberation Serif"/>
        </w:rPr>
        <w:t xml:space="preserve">изложить в новой редакции </w:t>
      </w:r>
      <w:r w:rsidRPr="005A28B4">
        <w:rPr>
          <w:rFonts w:ascii="Liberation Serif" w:hAnsi="Liberation Serif"/>
        </w:rPr>
        <w:t>(прилагается).</w:t>
      </w:r>
    </w:p>
    <w:p w:rsidR="0029265D" w:rsidRPr="005A28B4" w:rsidRDefault="005B5324" w:rsidP="008376AF">
      <w:pPr>
        <w:ind w:firstLine="709"/>
        <w:jc w:val="both"/>
        <w:rPr>
          <w:rFonts w:ascii="Liberation Serif" w:hAnsi="Liberation Serif"/>
        </w:rPr>
      </w:pPr>
      <w:r>
        <w:rPr>
          <w:rFonts w:ascii="Liberation Serif" w:hAnsi="Liberation Serif"/>
        </w:rPr>
        <w:t>2</w:t>
      </w:r>
      <w:r w:rsidR="008376AF" w:rsidRPr="005A28B4">
        <w:rPr>
          <w:rFonts w:ascii="Liberation Serif" w:hAnsi="Liberation Serif"/>
        </w:rPr>
        <w:t>.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9265D" w:rsidRPr="005A28B4" w:rsidRDefault="0029265D" w:rsidP="0029265D">
      <w:pPr>
        <w:ind w:firstLine="709"/>
        <w:rPr>
          <w:rFonts w:ascii="Liberation Serif" w:hAnsi="Liberation Serif"/>
        </w:rPr>
      </w:pPr>
    </w:p>
    <w:p w:rsidR="0029265D" w:rsidRPr="005A28B4" w:rsidRDefault="0029265D" w:rsidP="0029265D">
      <w:pPr>
        <w:rPr>
          <w:rFonts w:ascii="Liberation Serif" w:hAnsi="Liberation Serif"/>
        </w:rPr>
      </w:pPr>
    </w:p>
    <w:p w:rsidR="0029265D" w:rsidRPr="005A28B4" w:rsidRDefault="0029265D" w:rsidP="0029265D">
      <w:pPr>
        <w:rPr>
          <w:rFonts w:ascii="Liberation Serif" w:hAnsi="Liberation Serif"/>
        </w:rPr>
      </w:pPr>
      <w:r w:rsidRPr="005A28B4">
        <w:rPr>
          <w:rFonts w:ascii="Liberation Serif" w:hAnsi="Liberation Serif"/>
        </w:rPr>
        <w:t>Глава Невьянского</w:t>
      </w:r>
    </w:p>
    <w:p w:rsidR="005A28B4" w:rsidRDefault="0029265D" w:rsidP="005B5324">
      <w:pPr>
        <w:rPr>
          <w:rFonts w:ascii="Liberation Serif" w:hAnsi="Liberation Serif"/>
        </w:rPr>
      </w:pPr>
      <w:r w:rsidRPr="005A28B4">
        <w:rPr>
          <w:rFonts w:ascii="Liberation Serif" w:hAnsi="Liberation Serif"/>
        </w:rPr>
        <w:t xml:space="preserve">городского округа                                                </w:t>
      </w:r>
      <w:r w:rsidR="008376AF" w:rsidRPr="005A28B4">
        <w:rPr>
          <w:rFonts w:ascii="Liberation Serif" w:hAnsi="Liberation Serif"/>
        </w:rPr>
        <w:t xml:space="preserve">                     </w:t>
      </w:r>
      <w:r w:rsidR="008376AF" w:rsidRPr="005A28B4">
        <w:rPr>
          <w:rFonts w:ascii="Liberation Serif" w:hAnsi="Liberation Serif"/>
        </w:rPr>
        <w:tab/>
      </w:r>
      <w:r w:rsidR="008376AF" w:rsidRPr="005A28B4">
        <w:rPr>
          <w:rFonts w:ascii="Liberation Serif" w:hAnsi="Liberation Serif"/>
        </w:rPr>
        <w:tab/>
        <w:t xml:space="preserve">     А.А. Берчук</w:t>
      </w:r>
    </w:p>
    <w:p w:rsidR="009872C9" w:rsidRDefault="009872C9" w:rsidP="00C220E8">
      <w:pPr>
        <w:widowControl w:val="0"/>
        <w:autoSpaceDE w:val="0"/>
        <w:autoSpaceDN w:val="0"/>
        <w:adjustRightInd w:val="0"/>
        <w:ind w:left="5670"/>
        <w:outlineLvl w:val="0"/>
        <w:rPr>
          <w:rFonts w:ascii="Liberation Serif" w:hAnsi="Liberation Serif"/>
        </w:rPr>
      </w:pPr>
    </w:p>
    <w:p w:rsidR="009872C9" w:rsidRDefault="009872C9" w:rsidP="00C220E8">
      <w:pPr>
        <w:widowControl w:val="0"/>
        <w:autoSpaceDE w:val="0"/>
        <w:autoSpaceDN w:val="0"/>
        <w:adjustRightInd w:val="0"/>
        <w:ind w:left="5670"/>
        <w:outlineLvl w:val="0"/>
        <w:rPr>
          <w:rFonts w:ascii="Liberation Serif" w:hAnsi="Liberation Serif"/>
        </w:rPr>
      </w:pPr>
    </w:p>
    <w:p w:rsidR="009872C9" w:rsidRDefault="009872C9" w:rsidP="00C220E8">
      <w:pPr>
        <w:widowControl w:val="0"/>
        <w:autoSpaceDE w:val="0"/>
        <w:autoSpaceDN w:val="0"/>
        <w:adjustRightInd w:val="0"/>
        <w:ind w:left="5670"/>
        <w:outlineLvl w:val="0"/>
        <w:rPr>
          <w:rFonts w:ascii="Liberation Serif" w:hAnsi="Liberation Serif"/>
        </w:rPr>
      </w:pPr>
    </w:p>
    <w:p w:rsidR="009872C9" w:rsidRDefault="009872C9" w:rsidP="00C220E8">
      <w:pPr>
        <w:widowControl w:val="0"/>
        <w:autoSpaceDE w:val="0"/>
        <w:autoSpaceDN w:val="0"/>
        <w:adjustRightInd w:val="0"/>
        <w:ind w:left="5670"/>
        <w:outlineLvl w:val="0"/>
        <w:rPr>
          <w:rFonts w:ascii="Liberation Serif" w:hAnsi="Liberation Serif"/>
        </w:rPr>
      </w:pPr>
    </w:p>
    <w:p w:rsidR="009872C9" w:rsidRDefault="009872C9" w:rsidP="00C220E8">
      <w:pPr>
        <w:widowControl w:val="0"/>
        <w:autoSpaceDE w:val="0"/>
        <w:autoSpaceDN w:val="0"/>
        <w:adjustRightInd w:val="0"/>
        <w:ind w:left="5670"/>
        <w:outlineLvl w:val="0"/>
        <w:rPr>
          <w:rFonts w:ascii="Liberation Serif" w:hAnsi="Liberation Serif"/>
        </w:rPr>
      </w:pPr>
    </w:p>
    <w:p w:rsidR="00C220E8" w:rsidRPr="00C220E8" w:rsidRDefault="00C220E8" w:rsidP="00C220E8">
      <w:pPr>
        <w:widowControl w:val="0"/>
        <w:autoSpaceDE w:val="0"/>
        <w:autoSpaceDN w:val="0"/>
        <w:adjustRightInd w:val="0"/>
        <w:ind w:left="5670"/>
        <w:outlineLvl w:val="0"/>
        <w:rPr>
          <w:rFonts w:ascii="Liberation Serif" w:hAnsi="Liberation Serif"/>
        </w:rPr>
      </w:pPr>
      <w:r w:rsidRPr="00C220E8">
        <w:rPr>
          <w:rFonts w:ascii="Liberation Serif" w:hAnsi="Liberation Serif"/>
        </w:rPr>
        <w:lastRenderedPageBreak/>
        <w:t>УТВЕРЖДЕН</w:t>
      </w:r>
    </w:p>
    <w:p w:rsidR="00C220E8" w:rsidRPr="00C220E8" w:rsidRDefault="00C220E8" w:rsidP="00C220E8">
      <w:pPr>
        <w:widowControl w:val="0"/>
        <w:autoSpaceDE w:val="0"/>
        <w:autoSpaceDN w:val="0"/>
        <w:adjustRightInd w:val="0"/>
        <w:ind w:left="5670"/>
        <w:rPr>
          <w:rFonts w:ascii="Liberation Serif" w:hAnsi="Liberation Serif"/>
        </w:rPr>
      </w:pPr>
      <w:r w:rsidRPr="00C220E8">
        <w:rPr>
          <w:rFonts w:ascii="Liberation Serif" w:hAnsi="Liberation Serif"/>
        </w:rPr>
        <w:t>постановлением администрации</w:t>
      </w:r>
    </w:p>
    <w:p w:rsidR="00C220E8" w:rsidRPr="00C220E8" w:rsidRDefault="00C220E8" w:rsidP="00C220E8">
      <w:pPr>
        <w:widowControl w:val="0"/>
        <w:autoSpaceDE w:val="0"/>
        <w:autoSpaceDN w:val="0"/>
        <w:adjustRightInd w:val="0"/>
        <w:ind w:left="5670"/>
        <w:rPr>
          <w:rFonts w:ascii="Liberation Serif" w:hAnsi="Liberation Serif"/>
        </w:rPr>
      </w:pPr>
      <w:r w:rsidRPr="00C220E8">
        <w:rPr>
          <w:rFonts w:ascii="Liberation Serif" w:hAnsi="Liberation Serif"/>
        </w:rPr>
        <w:t>Невьянского городского округа</w:t>
      </w:r>
    </w:p>
    <w:p w:rsidR="00C220E8" w:rsidRPr="00C220E8" w:rsidRDefault="00C220E8" w:rsidP="00C220E8">
      <w:pPr>
        <w:widowControl w:val="0"/>
        <w:autoSpaceDE w:val="0"/>
        <w:autoSpaceDN w:val="0"/>
        <w:adjustRightInd w:val="0"/>
        <w:ind w:left="5670"/>
        <w:rPr>
          <w:rFonts w:ascii="Liberation Serif" w:hAnsi="Liberation Serif"/>
        </w:rPr>
      </w:pPr>
      <w:r w:rsidRPr="00C220E8">
        <w:rPr>
          <w:rFonts w:ascii="Liberation Serif" w:hAnsi="Liberation Serif"/>
        </w:rPr>
        <w:t>от _____________№ _______-п</w:t>
      </w:r>
    </w:p>
    <w:p w:rsidR="00C220E8" w:rsidRPr="00C220E8" w:rsidRDefault="00C220E8" w:rsidP="00C220E8">
      <w:pPr>
        <w:ind w:left="5670"/>
        <w:jc w:val="center"/>
        <w:rPr>
          <w:rFonts w:ascii="Liberation Serif" w:hAnsi="Liberation Serif"/>
          <w:b/>
        </w:rPr>
      </w:pPr>
    </w:p>
    <w:p w:rsidR="00C220E8" w:rsidRPr="00C220E8" w:rsidRDefault="00C220E8" w:rsidP="00C220E8">
      <w:pPr>
        <w:jc w:val="center"/>
        <w:rPr>
          <w:rFonts w:ascii="Liberation Serif" w:hAnsi="Liberation Serif"/>
          <w:b/>
        </w:rPr>
      </w:pPr>
    </w:p>
    <w:p w:rsidR="00C220E8" w:rsidRPr="00C220E8" w:rsidRDefault="00C220E8" w:rsidP="00C220E8">
      <w:pPr>
        <w:jc w:val="center"/>
        <w:rPr>
          <w:rFonts w:ascii="Liberation Serif" w:hAnsi="Liberation Serif"/>
          <w:b/>
        </w:rPr>
      </w:pPr>
      <w:r>
        <w:rPr>
          <w:rFonts w:ascii="Liberation Serif" w:hAnsi="Liberation Serif"/>
          <w:b/>
        </w:rPr>
        <w:t>А</w:t>
      </w:r>
      <w:r w:rsidRPr="00C220E8">
        <w:rPr>
          <w:rFonts w:ascii="Liberation Serif" w:hAnsi="Liberation Serif"/>
          <w:b/>
        </w:rPr>
        <w:t>дминистративный регламент</w:t>
      </w:r>
    </w:p>
    <w:p w:rsidR="00C220E8" w:rsidRPr="00C220E8" w:rsidRDefault="00C220E8" w:rsidP="00C220E8">
      <w:pPr>
        <w:jc w:val="center"/>
        <w:rPr>
          <w:rFonts w:ascii="Liberation Serif" w:hAnsi="Liberation Serif"/>
          <w:b/>
        </w:rPr>
      </w:pPr>
      <w:r w:rsidRPr="00C220E8">
        <w:rPr>
          <w:rFonts w:ascii="Liberation Serif" w:hAnsi="Liberation Serif"/>
          <w:b/>
        </w:rPr>
        <w:t xml:space="preserve">исполнения муниципальной функции по осуществлению муниципального контроля за соблюдением законодательства в области </w:t>
      </w:r>
      <w:r w:rsidR="009872C9">
        <w:rPr>
          <w:rFonts w:ascii="Liberation Serif" w:hAnsi="Liberation Serif"/>
          <w:b/>
        </w:rPr>
        <w:t xml:space="preserve">торговой деятельности </w:t>
      </w:r>
      <w:r w:rsidRPr="00C220E8">
        <w:rPr>
          <w:rFonts w:ascii="Liberation Serif" w:hAnsi="Liberation Serif"/>
          <w:b/>
        </w:rPr>
        <w:t xml:space="preserve">на территории </w:t>
      </w:r>
      <w:r>
        <w:rPr>
          <w:rFonts w:ascii="Liberation Serif" w:hAnsi="Liberation Serif"/>
          <w:b/>
        </w:rPr>
        <w:t>Н</w:t>
      </w:r>
      <w:r w:rsidRPr="00C220E8">
        <w:rPr>
          <w:rFonts w:ascii="Liberation Serif" w:hAnsi="Liberation Serif"/>
          <w:b/>
        </w:rPr>
        <w:t>евьянского городского округа</w:t>
      </w:r>
    </w:p>
    <w:p w:rsidR="00C220E8" w:rsidRPr="00C220E8" w:rsidRDefault="00C220E8" w:rsidP="00C220E8">
      <w:pPr>
        <w:jc w:val="center"/>
        <w:rPr>
          <w:rFonts w:ascii="Liberation Serif" w:hAnsi="Liberation Serif"/>
          <w:b/>
        </w:rPr>
      </w:pPr>
    </w:p>
    <w:p w:rsidR="00C220E8" w:rsidRPr="00C220E8" w:rsidRDefault="00C220E8" w:rsidP="00C220E8">
      <w:pPr>
        <w:jc w:val="center"/>
        <w:rPr>
          <w:rFonts w:ascii="Liberation Serif" w:hAnsi="Liberation Serif"/>
          <w:b/>
        </w:rPr>
      </w:pPr>
      <w:r w:rsidRPr="00C220E8">
        <w:rPr>
          <w:rFonts w:ascii="Liberation Serif" w:hAnsi="Liberation Serif"/>
          <w:b/>
        </w:rPr>
        <w:t>Раздел 1. Общие положения</w:t>
      </w:r>
    </w:p>
    <w:p w:rsidR="00C220E8" w:rsidRPr="00C220E8" w:rsidRDefault="00C220E8" w:rsidP="00C220E8">
      <w:pPr>
        <w:ind w:firstLine="540"/>
        <w:jc w:val="both"/>
        <w:rPr>
          <w:rFonts w:ascii="Liberation Serif" w:hAnsi="Liberation Serif"/>
          <w:b/>
        </w:rPr>
      </w:pPr>
    </w:p>
    <w:p w:rsidR="00C220E8" w:rsidRDefault="00C220E8" w:rsidP="00C220E8">
      <w:pPr>
        <w:pStyle w:val="ConsPlusNormal"/>
        <w:tabs>
          <w:tab w:val="left" w:pos="1560"/>
        </w:tabs>
        <w:jc w:val="center"/>
        <w:rPr>
          <w:rFonts w:ascii="Liberation Serif" w:hAnsi="Liberation Serif" w:cs="Times New Roman"/>
          <w:b/>
          <w:sz w:val="28"/>
          <w:szCs w:val="28"/>
        </w:rPr>
      </w:pPr>
      <w:r w:rsidRPr="00C220E8">
        <w:rPr>
          <w:rFonts w:ascii="Liberation Serif" w:hAnsi="Liberation Serif" w:cs="Times New Roman"/>
          <w:b/>
          <w:sz w:val="28"/>
          <w:szCs w:val="28"/>
        </w:rPr>
        <w:t>Наименование вида муниципального контроля</w:t>
      </w:r>
    </w:p>
    <w:p w:rsidR="00C220E8" w:rsidRPr="00C220E8" w:rsidRDefault="00C220E8" w:rsidP="00C220E8">
      <w:pPr>
        <w:pStyle w:val="ConsPlusNormal"/>
        <w:tabs>
          <w:tab w:val="left" w:pos="1560"/>
        </w:tabs>
        <w:jc w:val="center"/>
        <w:rPr>
          <w:rFonts w:ascii="Liberation Serif" w:hAnsi="Liberation Serif" w:cs="Times New Roman"/>
          <w:b/>
          <w:sz w:val="28"/>
          <w:szCs w:val="28"/>
        </w:rPr>
      </w:pP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 xml:space="preserve">1. Наименование вида муниципального контроля - осуществление муниципального контроля за соблюдением законодательства в области </w:t>
      </w:r>
      <w:r w:rsidR="009872C9">
        <w:rPr>
          <w:rFonts w:ascii="Liberation Serif" w:hAnsi="Liberation Serif" w:cs="Times New Roman"/>
          <w:sz w:val="28"/>
          <w:szCs w:val="28"/>
        </w:rPr>
        <w:t>торговой деятельности</w:t>
      </w:r>
      <w:r w:rsidRPr="00C220E8">
        <w:rPr>
          <w:rFonts w:ascii="Liberation Serif" w:hAnsi="Liberation Serif" w:cs="Times New Roman"/>
          <w:sz w:val="28"/>
          <w:szCs w:val="28"/>
        </w:rPr>
        <w:t xml:space="preserve"> на территории Невьянского городского округа (далее – муниципальный контроль).</w:t>
      </w:r>
    </w:p>
    <w:p w:rsidR="00C220E8" w:rsidRPr="00C220E8" w:rsidRDefault="00C220E8" w:rsidP="00C220E8">
      <w:pPr>
        <w:pStyle w:val="ConsPlusNormal"/>
        <w:tabs>
          <w:tab w:val="left" w:pos="1560"/>
        </w:tabs>
        <w:ind w:firstLine="709"/>
        <w:jc w:val="center"/>
        <w:rPr>
          <w:rFonts w:ascii="Liberation Serif" w:hAnsi="Liberation Serif" w:cs="Times New Roman"/>
          <w:b/>
          <w:sz w:val="28"/>
          <w:szCs w:val="28"/>
        </w:rPr>
      </w:pPr>
    </w:p>
    <w:p w:rsidR="00C220E8" w:rsidRDefault="00C220E8" w:rsidP="00C220E8">
      <w:pPr>
        <w:pStyle w:val="ConsPlusNormal"/>
        <w:tabs>
          <w:tab w:val="left" w:pos="1560"/>
        </w:tabs>
        <w:ind w:firstLine="709"/>
        <w:jc w:val="center"/>
        <w:rPr>
          <w:rFonts w:ascii="Liberation Serif" w:hAnsi="Liberation Serif" w:cs="Times New Roman"/>
          <w:b/>
          <w:sz w:val="28"/>
          <w:szCs w:val="28"/>
        </w:rPr>
      </w:pPr>
      <w:r w:rsidRPr="00C220E8">
        <w:rPr>
          <w:rFonts w:ascii="Liberation Serif" w:hAnsi="Liberation Serif" w:cs="Times New Roman"/>
          <w:b/>
          <w:sz w:val="28"/>
          <w:szCs w:val="28"/>
        </w:rPr>
        <w:t>Наименование органа местного самоуправления, исполняющего муниципальную функцию</w:t>
      </w:r>
    </w:p>
    <w:p w:rsidR="00C220E8" w:rsidRPr="00C220E8" w:rsidRDefault="00C220E8" w:rsidP="00C220E8">
      <w:pPr>
        <w:pStyle w:val="ConsPlusNormal"/>
        <w:tabs>
          <w:tab w:val="left" w:pos="1560"/>
        </w:tabs>
        <w:ind w:firstLine="709"/>
        <w:jc w:val="center"/>
        <w:rPr>
          <w:rFonts w:ascii="Liberation Serif" w:hAnsi="Liberation Serif" w:cs="Times New Roman"/>
          <w:b/>
          <w:sz w:val="28"/>
          <w:szCs w:val="28"/>
        </w:rPr>
      </w:pP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 xml:space="preserve">2. Органом местного самоуправления, уполномоченным на осуществление муниципального контроля за соблюдением законодательства в области </w:t>
      </w:r>
      <w:r w:rsidR="00B42FB5">
        <w:rPr>
          <w:rFonts w:ascii="Liberation Serif" w:hAnsi="Liberation Serif" w:cs="Times New Roman"/>
          <w:sz w:val="28"/>
          <w:szCs w:val="28"/>
        </w:rPr>
        <w:t>торговой деятельности</w:t>
      </w:r>
      <w:r w:rsidRPr="00C220E8">
        <w:rPr>
          <w:rFonts w:ascii="Liberation Serif" w:hAnsi="Liberation Serif" w:cs="Times New Roman"/>
          <w:sz w:val="28"/>
          <w:szCs w:val="28"/>
        </w:rPr>
        <w:t xml:space="preserve"> на территории Невьянского городского округа, является администрация Невьянского городского округа (далее – орган муниципального контроля) в лице отдела экономики, торговли и бытового обслуживания администрации Невьянского городского округа (далее – отдел). </w:t>
      </w:r>
    </w:p>
    <w:p w:rsidR="00C220E8" w:rsidRPr="00C220E8" w:rsidRDefault="00C220E8" w:rsidP="00C220E8">
      <w:pPr>
        <w:pStyle w:val="ConsPlusNormal"/>
        <w:tabs>
          <w:tab w:val="left" w:pos="1560"/>
        </w:tabs>
        <w:ind w:firstLine="709"/>
        <w:jc w:val="center"/>
        <w:rPr>
          <w:rFonts w:ascii="Liberation Serif" w:hAnsi="Liberation Serif" w:cs="Times New Roman"/>
          <w:sz w:val="28"/>
          <w:szCs w:val="28"/>
        </w:rPr>
      </w:pPr>
    </w:p>
    <w:p w:rsidR="00C220E8" w:rsidRDefault="00C220E8" w:rsidP="00C220E8">
      <w:pPr>
        <w:pStyle w:val="ConsPlusNormal"/>
        <w:tabs>
          <w:tab w:val="left" w:pos="1560"/>
        </w:tabs>
        <w:ind w:firstLine="709"/>
        <w:jc w:val="center"/>
        <w:rPr>
          <w:rFonts w:ascii="Liberation Serif" w:hAnsi="Liberation Serif" w:cs="Times New Roman"/>
          <w:b/>
          <w:sz w:val="28"/>
          <w:szCs w:val="28"/>
        </w:rPr>
      </w:pPr>
      <w:r w:rsidRPr="00C220E8">
        <w:rPr>
          <w:rFonts w:ascii="Liberation Serif" w:hAnsi="Liberation Serif" w:cs="Times New Roman"/>
          <w:b/>
          <w:sz w:val="28"/>
          <w:szCs w:val="28"/>
        </w:rPr>
        <w:t>Перечень нормативных правовых актов, регулирующих исполнение муниципальной функции</w:t>
      </w:r>
    </w:p>
    <w:p w:rsidR="00C220E8" w:rsidRPr="00C220E8" w:rsidRDefault="00C220E8" w:rsidP="00C220E8">
      <w:pPr>
        <w:pStyle w:val="ConsPlusNormal"/>
        <w:tabs>
          <w:tab w:val="left" w:pos="1560"/>
        </w:tabs>
        <w:ind w:firstLine="709"/>
        <w:jc w:val="center"/>
        <w:rPr>
          <w:rFonts w:ascii="Liberation Serif" w:hAnsi="Liberation Serif" w:cs="Times New Roman"/>
          <w:b/>
          <w:sz w:val="28"/>
          <w:szCs w:val="28"/>
        </w:rPr>
      </w:pP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3. Перечень нормативных правовых актов, регулирующих исполнение муниципальной функции</w:t>
      </w:r>
      <w:r w:rsidRPr="00C220E8">
        <w:rPr>
          <w:rFonts w:ascii="Liberation Serif" w:hAnsi="Liberation Serif" w:cs="Times New Roman"/>
          <w:color w:val="000000" w:themeColor="text1"/>
          <w:sz w:val="28"/>
          <w:szCs w:val="28"/>
        </w:rPr>
        <w:t xml:space="preserve">, с указанием их реквизитов и источников официального опубликования размещен на официальном сайте Невьянского городского округа в сети «Интернет» по </w:t>
      </w:r>
      <w:r w:rsidRPr="00C220E8">
        <w:rPr>
          <w:rFonts w:ascii="Liberation Serif" w:hAnsi="Liberation Serif" w:cs="Times New Roman"/>
          <w:sz w:val="28"/>
          <w:szCs w:val="28"/>
        </w:rPr>
        <w:t xml:space="preserve">адресу: </w:t>
      </w:r>
      <w:hyperlink r:id="rId8" w:history="1">
        <w:r w:rsidRPr="00C220E8">
          <w:rPr>
            <w:rStyle w:val="a8"/>
            <w:rFonts w:ascii="Liberation Serif" w:hAnsi="Liberation Serif"/>
            <w:sz w:val="28"/>
            <w:szCs w:val="28"/>
          </w:rPr>
          <w:t>http://nevyansk66.ru</w:t>
        </w:r>
      </w:hyperlink>
      <w:r w:rsidRPr="00C220E8">
        <w:rPr>
          <w:rFonts w:ascii="Liberation Serif" w:hAnsi="Liberation Serif" w:cs="Times New Roman"/>
          <w:sz w:val="28"/>
          <w:szCs w:val="28"/>
        </w:rPr>
        <w:t xml:space="preserve"> и на Едином портале: https://www.gosuslu</w:t>
      </w:r>
      <w:bookmarkStart w:id="0" w:name="_GoBack"/>
      <w:bookmarkEnd w:id="0"/>
      <w:r w:rsidRPr="00C220E8">
        <w:rPr>
          <w:rFonts w:ascii="Liberation Serif" w:hAnsi="Liberation Serif" w:cs="Times New Roman"/>
          <w:sz w:val="28"/>
          <w:szCs w:val="28"/>
        </w:rPr>
        <w:t>gi.ru/</w:t>
      </w:r>
      <w:r w:rsidR="000C18F2" w:rsidRPr="000C18F2">
        <w:t xml:space="preserve"> </w:t>
      </w:r>
      <w:r w:rsidR="000C18F2" w:rsidRPr="000C18F2">
        <w:rPr>
          <w:rFonts w:ascii="Liberation Serif" w:hAnsi="Liberation Serif" w:cs="Times New Roman"/>
          <w:sz w:val="28"/>
          <w:szCs w:val="28"/>
        </w:rPr>
        <w:t>24555</w:t>
      </w:r>
      <w:r w:rsidRPr="00C220E8">
        <w:rPr>
          <w:rFonts w:ascii="Liberation Serif" w:hAnsi="Liberation Serif" w:cs="Times New Roman"/>
          <w:sz w:val="28"/>
          <w:szCs w:val="28"/>
        </w:rPr>
        <w:t>.</w:t>
      </w:r>
    </w:p>
    <w:p w:rsidR="00C220E8" w:rsidRPr="00C220E8" w:rsidRDefault="00C220E8" w:rsidP="00C220E8">
      <w:pPr>
        <w:ind w:firstLine="708"/>
        <w:jc w:val="both"/>
        <w:rPr>
          <w:rFonts w:ascii="Liberation Serif" w:hAnsi="Liberation Serif"/>
          <w:color w:val="000000" w:themeColor="text1"/>
        </w:rPr>
      </w:pPr>
      <w:r w:rsidRPr="00C220E8">
        <w:rPr>
          <w:rFonts w:ascii="Liberation Serif" w:hAnsi="Liberation Serif"/>
          <w:color w:val="000000" w:themeColor="text1"/>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C220E8" w:rsidRPr="00C220E8" w:rsidRDefault="00C220E8" w:rsidP="00C220E8">
      <w:pPr>
        <w:pStyle w:val="ConsPlusNormal"/>
        <w:tabs>
          <w:tab w:val="left" w:pos="1560"/>
        </w:tabs>
        <w:ind w:firstLine="709"/>
        <w:jc w:val="center"/>
        <w:rPr>
          <w:rFonts w:ascii="Liberation Serif" w:hAnsi="Liberation Serif" w:cs="Times New Roman"/>
          <w:sz w:val="28"/>
          <w:szCs w:val="28"/>
        </w:rPr>
      </w:pPr>
    </w:p>
    <w:p w:rsidR="00C220E8" w:rsidRDefault="00C220E8" w:rsidP="00C220E8">
      <w:pPr>
        <w:pStyle w:val="ConsPlusNormal"/>
        <w:tabs>
          <w:tab w:val="left" w:pos="1560"/>
        </w:tabs>
        <w:ind w:firstLine="709"/>
        <w:jc w:val="center"/>
        <w:rPr>
          <w:rFonts w:ascii="Liberation Serif" w:hAnsi="Liberation Serif" w:cs="Times New Roman"/>
          <w:b/>
          <w:sz w:val="28"/>
          <w:szCs w:val="28"/>
        </w:rPr>
      </w:pPr>
      <w:r w:rsidRPr="00C220E8">
        <w:rPr>
          <w:rFonts w:ascii="Liberation Serif" w:hAnsi="Liberation Serif" w:cs="Times New Roman"/>
          <w:b/>
          <w:sz w:val="28"/>
          <w:szCs w:val="28"/>
        </w:rPr>
        <w:t>Предмет муниципального контроля</w:t>
      </w:r>
    </w:p>
    <w:p w:rsidR="00C220E8" w:rsidRPr="00C220E8" w:rsidRDefault="00C220E8" w:rsidP="00C220E8">
      <w:pPr>
        <w:pStyle w:val="ConsPlusNormal"/>
        <w:tabs>
          <w:tab w:val="left" w:pos="1560"/>
        </w:tabs>
        <w:ind w:firstLine="709"/>
        <w:jc w:val="center"/>
        <w:rPr>
          <w:rFonts w:ascii="Liberation Serif" w:hAnsi="Liberation Serif" w:cs="Times New Roman"/>
          <w:b/>
          <w:sz w:val="28"/>
          <w:szCs w:val="28"/>
        </w:rPr>
      </w:pP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lastRenderedPageBreak/>
        <w:t xml:space="preserve">4. Предметом осуществляемого муниципального контроля является проверка соблюдения юридическими лицами,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(далее – обязательные требования), а также требований муниципальных правовых актов в области </w:t>
      </w:r>
      <w:r w:rsidR="00816F14">
        <w:rPr>
          <w:rFonts w:ascii="Liberation Serif" w:hAnsi="Liberation Serif" w:cs="Times New Roman"/>
          <w:sz w:val="28"/>
          <w:szCs w:val="28"/>
        </w:rPr>
        <w:t>торговой деятельности</w:t>
      </w:r>
      <w:r w:rsidRPr="00C220E8">
        <w:rPr>
          <w:rFonts w:ascii="Liberation Serif" w:hAnsi="Liberation Serif" w:cs="Times New Roman"/>
          <w:sz w:val="28"/>
          <w:szCs w:val="28"/>
        </w:rPr>
        <w:t>.</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p>
    <w:p w:rsidR="00C220E8" w:rsidRDefault="00C220E8" w:rsidP="00C220E8">
      <w:pPr>
        <w:pStyle w:val="ConsPlusNormal"/>
        <w:tabs>
          <w:tab w:val="left" w:pos="1560"/>
        </w:tabs>
        <w:ind w:firstLine="709"/>
        <w:jc w:val="center"/>
        <w:rPr>
          <w:rFonts w:ascii="Liberation Serif" w:hAnsi="Liberation Serif" w:cs="Times New Roman"/>
          <w:b/>
          <w:sz w:val="28"/>
          <w:szCs w:val="28"/>
        </w:rPr>
      </w:pPr>
      <w:r w:rsidRPr="00C220E8">
        <w:rPr>
          <w:rFonts w:ascii="Liberation Serif" w:hAnsi="Liberation Serif" w:cs="Times New Roman"/>
          <w:b/>
          <w:sz w:val="28"/>
          <w:szCs w:val="28"/>
        </w:rPr>
        <w:t>Права и обязанности должностных лиц при осуществлении муниципального контроля</w:t>
      </w:r>
    </w:p>
    <w:p w:rsidR="00C220E8" w:rsidRPr="00C220E8" w:rsidRDefault="00C220E8" w:rsidP="00C220E8">
      <w:pPr>
        <w:pStyle w:val="ConsPlusNormal"/>
        <w:tabs>
          <w:tab w:val="left" w:pos="1560"/>
        </w:tabs>
        <w:ind w:firstLine="709"/>
        <w:jc w:val="center"/>
        <w:rPr>
          <w:rFonts w:ascii="Liberation Serif" w:hAnsi="Liberation Serif" w:cs="Times New Roman"/>
          <w:b/>
          <w:sz w:val="28"/>
          <w:szCs w:val="28"/>
        </w:rPr>
      </w:pP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5. Должностные лица органа муниципального контроля при осуществлении муниципального контроля имеют право:</w:t>
      </w:r>
    </w:p>
    <w:p w:rsidR="00120528" w:rsidRPr="00120528" w:rsidRDefault="00120528" w:rsidP="00120528">
      <w:pPr>
        <w:pStyle w:val="ConsPlusNormal"/>
        <w:tabs>
          <w:tab w:val="left" w:pos="1560"/>
        </w:tabs>
        <w:ind w:firstLine="709"/>
        <w:jc w:val="both"/>
        <w:rPr>
          <w:rFonts w:ascii="Liberation Serif" w:hAnsi="Liberation Serif" w:cs="Times New Roman"/>
          <w:sz w:val="28"/>
          <w:szCs w:val="28"/>
        </w:rPr>
      </w:pPr>
      <w:r w:rsidRPr="00120528">
        <w:rPr>
          <w:rFonts w:ascii="Liberation Serif" w:hAnsi="Liberation Serif" w:cs="Times New Roman"/>
          <w:sz w:val="28"/>
          <w:szCs w:val="28"/>
        </w:rPr>
        <w:t>проводить проверки в пределах своей компетенции, составлять акты проверок, выдавать предписания об устранении выявленных нарушений, получать объяснения по фактам нарушения законодательства в области торговой деятельности;</w:t>
      </w:r>
    </w:p>
    <w:p w:rsidR="00120528" w:rsidRPr="00120528" w:rsidRDefault="00120528" w:rsidP="00120528">
      <w:pPr>
        <w:pStyle w:val="ConsPlusNormal"/>
        <w:tabs>
          <w:tab w:val="left" w:pos="1560"/>
        </w:tabs>
        <w:ind w:firstLine="709"/>
        <w:jc w:val="both"/>
        <w:rPr>
          <w:rFonts w:ascii="Liberation Serif" w:hAnsi="Liberation Serif" w:cs="Times New Roman"/>
          <w:sz w:val="28"/>
          <w:szCs w:val="28"/>
        </w:rPr>
      </w:pPr>
      <w:r w:rsidRPr="00120528">
        <w:rPr>
          <w:rFonts w:ascii="Liberation Serif" w:hAnsi="Liberation Serif" w:cs="Times New Roman"/>
          <w:sz w:val="28"/>
          <w:szCs w:val="28"/>
        </w:rPr>
        <w:t>по необходимости привлекать для осуществления проверки юридического лица, индивидуального предпринимателя экспертов, экспертные организации в соответствии с законодательством;</w:t>
      </w:r>
    </w:p>
    <w:p w:rsidR="00120528" w:rsidRPr="00120528" w:rsidRDefault="00120528" w:rsidP="00120528">
      <w:pPr>
        <w:pStyle w:val="ConsPlusNormal"/>
        <w:tabs>
          <w:tab w:val="left" w:pos="1560"/>
        </w:tabs>
        <w:ind w:firstLine="709"/>
        <w:jc w:val="both"/>
        <w:rPr>
          <w:rFonts w:ascii="Liberation Serif" w:hAnsi="Liberation Serif" w:cs="Times New Roman"/>
          <w:sz w:val="28"/>
          <w:szCs w:val="28"/>
        </w:rPr>
      </w:pPr>
      <w:r w:rsidRPr="00120528">
        <w:rPr>
          <w:rFonts w:ascii="Liberation Serif" w:hAnsi="Liberation Serif" w:cs="Times New Roman"/>
          <w:sz w:val="28"/>
          <w:szCs w:val="28"/>
        </w:rPr>
        <w:t xml:space="preserve">запрашивать документы </w:t>
      </w:r>
      <w:r>
        <w:rPr>
          <w:rFonts w:ascii="Liberation Serif" w:hAnsi="Liberation Serif" w:cs="Times New Roman"/>
          <w:sz w:val="28"/>
          <w:szCs w:val="28"/>
        </w:rPr>
        <w:t xml:space="preserve">и (или) информацию, включенные </w:t>
      </w:r>
      <w:r w:rsidRPr="00120528">
        <w:rPr>
          <w:rFonts w:ascii="Liberation Serif" w:hAnsi="Liberation Serif" w:cs="Times New Roman"/>
          <w:sz w:val="28"/>
          <w:szCs w:val="28"/>
        </w:rPr>
        <w:t>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необходимые для осуществления муниципального  контроля в области  торговой деятельности;</w:t>
      </w:r>
    </w:p>
    <w:p w:rsidR="00120528" w:rsidRPr="00120528" w:rsidRDefault="00120528" w:rsidP="00120528">
      <w:pPr>
        <w:pStyle w:val="ConsPlusNormal"/>
        <w:tabs>
          <w:tab w:val="left" w:pos="1560"/>
        </w:tabs>
        <w:ind w:firstLine="709"/>
        <w:jc w:val="both"/>
        <w:rPr>
          <w:rFonts w:ascii="Liberation Serif" w:hAnsi="Liberation Serif" w:cs="Times New Roman"/>
          <w:sz w:val="28"/>
          <w:szCs w:val="28"/>
        </w:rPr>
      </w:pPr>
      <w:r w:rsidRPr="00120528">
        <w:rPr>
          <w:rFonts w:ascii="Liberation Serif" w:hAnsi="Liberation Serif" w:cs="Times New Roman"/>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120528" w:rsidRPr="00120528" w:rsidRDefault="00120528" w:rsidP="00120528">
      <w:pPr>
        <w:pStyle w:val="ConsPlusNormal"/>
        <w:tabs>
          <w:tab w:val="left" w:pos="1560"/>
        </w:tabs>
        <w:ind w:firstLine="709"/>
        <w:jc w:val="both"/>
        <w:rPr>
          <w:rFonts w:ascii="Liberation Serif" w:hAnsi="Liberation Serif" w:cs="Times New Roman"/>
          <w:sz w:val="28"/>
          <w:szCs w:val="28"/>
        </w:rPr>
      </w:pPr>
      <w:r>
        <w:rPr>
          <w:rFonts w:ascii="Liberation Serif" w:hAnsi="Liberation Serif" w:cs="Times New Roman"/>
          <w:sz w:val="28"/>
          <w:szCs w:val="28"/>
        </w:rPr>
        <w:t xml:space="preserve">направлять </w:t>
      </w:r>
      <w:r w:rsidRPr="00120528">
        <w:rPr>
          <w:rFonts w:ascii="Liberation Serif" w:hAnsi="Liberation Serif" w:cs="Times New Roman"/>
          <w:sz w:val="28"/>
          <w:szCs w:val="28"/>
        </w:rPr>
        <w:t>в уполномоченные органы</w:t>
      </w:r>
      <w:r>
        <w:rPr>
          <w:rFonts w:ascii="Liberation Serif" w:hAnsi="Liberation Serif" w:cs="Times New Roman"/>
          <w:sz w:val="28"/>
          <w:szCs w:val="28"/>
        </w:rPr>
        <w:t xml:space="preserve"> материалы, связанные </w:t>
      </w:r>
      <w:r w:rsidRPr="00120528">
        <w:rPr>
          <w:rFonts w:ascii="Liberation Serif" w:hAnsi="Liberation Serif" w:cs="Times New Roman"/>
          <w:sz w:val="28"/>
          <w:szCs w:val="28"/>
        </w:rPr>
        <w:t>с наруше</w:t>
      </w:r>
      <w:r>
        <w:rPr>
          <w:rFonts w:ascii="Liberation Serif" w:hAnsi="Liberation Serif" w:cs="Times New Roman"/>
          <w:sz w:val="28"/>
          <w:szCs w:val="28"/>
        </w:rPr>
        <w:t xml:space="preserve">ниями обязательных требований, </w:t>
      </w:r>
      <w:r w:rsidRPr="00120528">
        <w:rPr>
          <w:rFonts w:ascii="Liberation Serif" w:hAnsi="Liberation Serif" w:cs="Times New Roman"/>
          <w:sz w:val="28"/>
          <w:szCs w:val="28"/>
        </w:rPr>
        <w:t>для решения  вопросов  о возбуждении уголовных дел по признакам преступлений;</w:t>
      </w:r>
    </w:p>
    <w:p w:rsidR="00120528" w:rsidRPr="00120528" w:rsidRDefault="00120528" w:rsidP="00120528">
      <w:pPr>
        <w:pStyle w:val="ConsPlusNormal"/>
        <w:tabs>
          <w:tab w:val="left" w:pos="1560"/>
        </w:tabs>
        <w:ind w:firstLine="709"/>
        <w:jc w:val="both"/>
        <w:rPr>
          <w:rFonts w:ascii="Liberation Serif" w:hAnsi="Liberation Serif" w:cs="Times New Roman"/>
          <w:sz w:val="28"/>
          <w:szCs w:val="28"/>
        </w:rPr>
      </w:pPr>
      <w:r>
        <w:rPr>
          <w:rFonts w:ascii="Liberation Serif" w:hAnsi="Liberation Serif" w:cs="Times New Roman"/>
          <w:sz w:val="28"/>
          <w:szCs w:val="28"/>
        </w:rPr>
        <w:t xml:space="preserve">обжаловать </w:t>
      </w:r>
      <w:r w:rsidRPr="00120528">
        <w:rPr>
          <w:rFonts w:ascii="Liberation Serif" w:hAnsi="Liberation Serif" w:cs="Times New Roman"/>
          <w:sz w:val="28"/>
          <w:szCs w:val="28"/>
        </w:rPr>
        <w:t>действия (бездействие) лиц, повлекшие за собой нарушение прав, а также препятствующие исполнению ими должностных обязанностей;</w:t>
      </w:r>
    </w:p>
    <w:p w:rsidR="00120528" w:rsidRDefault="00120528" w:rsidP="00120528">
      <w:pPr>
        <w:pStyle w:val="ConsPlusNormal"/>
        <w:tabs>
          <w:tab w:val="left" w:pos="1560"/>
        </w:tabs>
        <w:ind w:firstLine="709"/>
        <w:jc w:val="both"/>
        <w:rPr>
          <w:rFonts w:ascii="Liberation Serif" w:hAnsi="Liberation Serif" w:cs="Times New Roman"/>
          <w:sz w:val="28"/>
          <w:szCs w:val="28"/>
        </w:rPr>
      </w:pPr>
      <w:r w:rsidRPr="00120528">
        <w:rPr>
          <w:rFonts w:ascii="Liberation Serif" w:hAnsi="Liberation Serif" w:cs="Times New Roman"/>
          <w:sz w:val="28"/>
          <w:szCs w:val="28"/>
        </w:rPr>
        <w:t>осуществлять иные права, предусмотренные действующим законодательством.</w:t>
      </w:r>
    </w:p>
    <w:p w:rsidR="00C220E8" w:rsidRPr="00C220E8" w:rsidRDefault="00C220E8" w:rsidP="0012052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6. Должностные лица органа муниципального контроля при осуществлении муниципального контроля обязаны:</w:t>
      </w:r>
    </w:p>
    <w:p w:rsidR="00EA5B89" w:rsidRDefault="00EA5B89" w:rsidP="00C220E8">
      <w:pPr>
        <w:pStyle w:val="ConsPlusNormal"/>
        <w:tabs>
          <w:tab w:val="left" w:pos="1560"/>
        </w:tabs>
        <w:ind w:firstLine="709"/>
        <w:jc w:val="both"/>
        <w:rPr>
          <w:rFonts w:ascii="Liberation Serif" w:hAnsi="Liberation Serif" w:cs="Times New Roman"/>
          <w:sz w:val="28"/>
          <w:szCs w:val="28"/>
        </w:rPr>
      </w:pPr>
      <w:r w:rsidRPr="00EA5B89">
        <w:rPr>
          <w:rFonts w:ascii="Liberation Serif" w:hAnsi="Liberation Serif" w:cs="Times New Roman"/>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w:t>
      </w:r>
      <w:r w:rsidRPr="00EA5B89">
        <w:rPr>
          <w:rFonts w:ascii="Liberation Serif" w:hAnsi="Liberation Serif" w:cs="Times New Roman"/>
          <w:sz w:val="28"/>
          <w:szCs w:val="28"/>
        </w:rPr>
        <w:lastRenderedPageBreak/>
        <w:t>предупреждению, выявлению и пресечению нарушений обязательных требований, установленных нормативными правовыми актами;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проводятся мероприятия по осуществлению муниципального контроля;</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проводить проверку на основании решения руководителя органа муниципального контроля о ее проведении в соответствии с ее назначением;</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решения руководителя органа муниципального контроля о ее проведении, копии документа о согласовании проведения проверки;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соблюдать сроки проведения проверки, установленные действующим законодательством Российской Федерации;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 xml:space="preserve">не требовать от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 а также документы и (или) </w:t>
      </w:r>
      <w:r w:rsidRPr="00C220E8">
        <w:rPr>
          <w:rFonts w:ascii="Liberation Serif" w:hAnsi="Liberation Serif" w:cs="Times New Roman"/>
          <w:sz w:val="28"/>
          <w:szCs w:val="28"/>
        </w:rPr>
        <w:lastRenderedPageBreak/>
        <w:t>информацию,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осуществлять запись о проведенной проверке в журнале учета проверок в случае его наличия у юридического лица;</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w:t>
      </w:r>
      <w:r w:rsidR="00EA5B89">
        <w:rPr>
          <w:rFonts w:ascii="Liberation Serif" w:hAnsi="Liberation Serif"/>
        </w:rPr>
        <w:t xml:space="preserve">езвычайных ситуаций природного </w:t>
      </w:r>
      <w:r w:rsidRPr="00C220E8">
        <w:rPr>
          <w:rFonts w:ascii="Liberation Serif" w:hAnsi="Liberation Serif"/>
        </w:rPr>
        <w:t>и техногенного характера, а также меры по привлечению лиц, допустивших выявленные нарушения, к ответственности;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2015 года № 415 «О Правилах формирования и ведения единого реестра проверок».</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7.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p>
    <w:p w:rsidR="00C220E8" w:rsidRDefault="00C220E8" w:rsidP="00C220E8">
      <w:pPr>
        <w:pStyle w:val="ConsPlusNormal"/>
        <w:tabs>
          <w:tab w:val="left" w:pos="1560"/>
        </w:tabs>
        <w:ind w:firstLine="709"/>
        <w:jc w:val="center"/>
        <w:rPr>
          <w:rFonts w:ascii="Liberation Serif" w:hAnsi="Liberation Serif" w:cs="Times New Roman"/>
          <w:b/>
          <w:sz w:val="28"/>
          <w:szCs w:val="28"/>
        </w:rPr>
      </w:pPr>
      <w:r w:rsidRPr="00C220E8">
        <w:rPr>
          <w:rFonts w:ascii="Liberation Serif" w:hAnsi="Liberation Serif" w:cs="Times New Roman"/>
          <w:b/>
          <w:sz w:val="28"/>
          <w:szCs w:val="28"/>
        </w:rPr>
        <w:t>Права и обязанности лиц, в отношении которых осуществляются мероприятия по муниципальному контролю</w:t>
      </w:r>
    </w:p>
    <w:p w:rsidR="00C220E8" w:rsidRPr="00C220E8" w:rsidRDefault="00C220E8" w:rsidP="00C220E8">
      <w:pPr>
        <w:pStyle w:val="ConsPlusNormal"/>
        <w:tabs>
          <w:tab w:val="left" w:pos="1560"/>
        </w:tabs>
        <w:ind w:firstLine="709"/>
        <w:jc w:val="center"/>
        <w:rPr>
          <w:rFonts w:ascii="Liberation Serif" w:hAnsi="Liberation Serif" w:cs="Times New Roman"/>
          <w:b/>
          <w:sz w:val="28"/>
          <w:szCs w:val="28"/>
        </w:rPr>
      </w:pP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lastRenderedPageBreak/>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w:t>
      </w:r>
      <w:r w:rsidRPr="00C220E8">
        <w:rPr>
          <w:rFonts w:ascii="Liberation Serif" w:hAnsi="Liberation Serif" w:cs="Times New Roman"/>
          <w:sz w:val="28"/>
          <w:szCs w:val="28"/>
        </w:rPr>
        <w:br/>
        <w:t>с ними, а также с отдельными действиями должностных лиц органа муниципального контроля;</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Свердловской области к участию в проверке;</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lastRenderedPageBreak/>
        <w:t xml:space="preserve">требовать возмещения вреда, причиненного при осуществлении муниципальной функции в соответствии со статьей 22 Федерального закона </w:t>
      </w:r>
      <w:r w:rsidR="00F54868">
        <w:rPr>
          <w:rFonts w:ascii="Liberation Serif" w:hAnsi="Liberation Serif" w:cs="Times New Roman"/>
          <w:sz w:val="28"/>
          <w:szCs w:val="28"/>
        </w:rPr>
        <w:t xml:space="preserve">             </w:t>
      </w:r>
      <w:r w:rsidRPr="00C220E8">
        <w:rPr>
          <w:rFonts w:ascii="Liberation Serif" w:hAnsi="Liberation Serif" w:cs="Times New Roman"/>
          <w:sz w:val="28"/>
          <w:szCs w:val="28"/>
        </w:rPr>
        <w:t>№ 294-ФЗ;</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их включена в План в нарушение положений статьи 26.1 Федерального закона № 294-ФЗ.</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9. Юридические лица, индивидуальные предприниматели, в отношении которых проводятся мероприятия по муниципальному контролю, обязаны:</w:t>
      </w:r>
    </w:p>
    <w:p w:rsidR="000D190A" w:rsidRDefault="0006244E" w:rsidP="0006244E">
      <w:pPr>
        <w:pStyle w:val="ConsPlusNormal"/>
        <w:tabs>
          <w:tab w:val="left" w:pos="1560"/>
        </w:tabs>
        <w:ind w:firstLine="709"/>
        <w:jc w:val="both"/>
        <w:rPr>
          <w:rFonts w:ascii="Liberation Serif" w:hAnsi="Liberation Serif" w:cs="Times New Roman"/>
          <w:sz w:val="28"/>
          <w:szCs w:val="28"/>
        </w:rPr>
      </w:pPr>
      <w:r w:rsidRPr="000D190A">
        <w:rPr>
          <w:rFonts w:ascii="Liberation Serif" w:hAnsi="Liberation Serif" w:cs="Times New Roman"/>
          <w:sz w:val="28"/>
          <w:szCs w:val="28"/>
        </w:rPr>
        <w:t>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r w:rsidR="000D190A">
        <w:rPr>
          <w:rFonts w:ascii="Liberation Serif" w:hAnsi="Liberation Serif" w:cs="Times New Roman"/>
          <w:sz w:val="28"/>
          <w:szCs w:val="28"/>
        </w:rPr>
        <w:t>;</w:t>
      </w:r>
    </w:p>
    <w:p w:rsidR="000D190A" w:rsidRPr="000D190A" w:rsidRDefault="000D190A" w:rsidP="0006244E">
      <w:pPr>
        <w:pStyle w:val="ConsPlusNormal"/>
        <w:tabs>
          <w:tab w:val="left" w:pos="1560"/>
        </w:tabs>
        <w:ind w:firstLine="709"/>
        <w:jc w:val="both"/>
        <w:rPr>
          <w:rFonts w:ascii="Liberation Serif" w:hAnsi="Liberation Serif" w:cs="Times New Roman"/>
          <w:sz w:val="28"/>
          <w:szCs w:val="28"/>
        </w:rPr>
      </w:pPr>
      <w:r w:rsidRPr="000D190A">
        <w:rPr>
          <w:rFonts w:ascii="Liberation Serif" w:hAnsi="Liberation Serif" w:cs="Times New Roman"/>
          <w:sz w:val="28"/>
          <w:szCs w:val="28"/>
        </w:rPr>
        <w:t>не препятствовать проведению проверки;</w:t>
      </w:r>
    </w:p>
    <w:p w:rsidR="00860ED7" w:rsidRPr="00C220E8" w:rsidRDefault="00860ED7" w:rsidP="00860ED7">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 xml:space="preserve">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w:t>
      </w:r>
      <w:r>
        <w:rPr>
          <w:rFonts w:ascii="Liberation Serif" w:hAnsi="Liberation Serif" w:cs="Times New Roman"/>
          <w:sz w:val="28"/>
          <w:szCs w:val="28"/>
        </w:rPr>
        <w:t>торговой деятельности</w:t>
      </w:r>
      <w:r w:rsidRPr="00C220E8">
        <w:rPr>
          <w:rFonts w:ascii="Liberation Serif" w:hAnsi="Liberation Serif" w:cs="Times New Roman"/>
          <w:sz w:val="28"/>
          <w:szCs w:val="28"/>
        </w:rPr>
        <w:t xml:space="preserve">, здания, строения, сооружения, помещения, к используемым оборудованию, подобным объектам; </w:t>
      </w:r>
    </w:p>
    <w:p w:rsidR="00860ED7" w:rsidRPr="00860ED7" w:rsidRDefault="00C220E8" w:rsidP="00860ED7">
      <w:pPr>
        <w:pStyle w:val="ConsPlusNormal"/>
        <w:tabs>
          <w:tab w:val="left" w:pos="1560"/>
        </w:tabs>
        <w:ind w:firstLine="709"/>
        <w:jc w:val="both"/>
        <w:rPr>
          <w:rFonts w:ascii="Liberation Serif" w:hAnsi="Liberation Serif" w:cs="Times New Roman"/>
          <w:sz w:val="28"/>
          <w:szCs w:val="28"/>
        </w:rPr>
      </w:pPr>
      <w:r w:rsidRPr="00860ED7">
        <w:rPr>
          <w:rFonts w:ascii="Liberation Serif" w:hAnsi="Liberation Serif" w:cs="Times New Roman"/>
          <w:sz w:val="28"/>
          <w:szCs w:val="28"/>
        </w:rPr>
        <w:t>в течение десяти рабочих дней со дня получения мотивированного запроса органа муниципального контроля юридическое лицо, индивидуальный предприниматель обязаны направить в орган муниципального контроля указанные в запросе документы и информацию, обеспечив их полноту и достоверность;</w:t>
      </w:r>
    </w:p>
    <w:p w:rsidR="00860ED7" w:rsidRPr="00860ED7" w:rsidRDefault="00860ED7" w:rsidP="00860ED7">
      <w:pPr>
        <w:pStyle w:val="ConsPlusNormal"/>
        <w:tabs>
          <w:tab w:val="left" w:pos="1560"/>
        </w:tabs>
        <w:ind w:firstLine="709"/>
        <w:jc w:val="both"/>
        <w:rPr>
          <w:rFonts w:ascii="Liberation Serif" w:hAnsi="Liberation Serif" w:cs="Times New Roman"/>
          <w:sz w:val="28"/>
          <w:szCs w:val="28"/>
        </w:rPr>
      </w:pPr>
      <w:r w:rsidRPr="00860ED7">
        <w:rPr>
          <w:rFonts w:ascii="Liberation Serif" w:hAnsi="Liberation Serif" w:cs="Times New Roman"/>
          <w:sz w:val="28"/>
          <w:szCs w:val="28"/>
        </w:rPr>
        <w:t>исполнять иные обязанности, предусмотренные действующим законодательством Российской Федерации.</w:t>
      </w:r>
    </w:p>
    <w:p w:rsidR="00860ED7" w:rsidRPr="00860ED7" w:rsidRDefault="00860ED7" w:rsidP="00860ED7">
      <w:pPr>
        <w:pStyle w:val="ConsPlusNormal"/>
        <w:tabs>
          <w:tab w:val="left" w:pos="1560"/>
        </w:tabs>
        <w:ind w:firstLine="709"/>
        <w:jc w:val="both"/>
        <w:rPr>
          <w:rFonts w:ascii="Liberation Serif" w:hAnsi="Liberation Serif" w:cs="Times New Roman"/>
          <w:color w:val="FF0000"/>
          <w:sz w:val="28"/>
          <w:szCs w:val="28"/>
        </w:rPr>
      </w:pPr>
    </w:p>
    <w:p w:rsidR="00C220E8" w:rsidRDefault="00C220E8" w:rsidP="00C220E8">
      <w:pPr>
        <w:pStyle w:val="ConsPlusNormal"/>
        <w:tabs>
          <w:tab w:val="left" w:pos="1560"/>
        </w:tabs>
        <w:jc w:val="center"/>
        <w:rPr>
          <w:rFonts w:ascii="Liberation Serif" w:hAnsi="Liberation Serif" w:cs="Times New Roman"/>
          <w:b/>
          <w:sz w:val="28"/>
          <w:szCs w:val="28"/>
        </w:rPr>
      </w:pPr>
      <w:r w:rsidRPr="00C220E8">
        <w:rPr>
          <w:rFonts w:ascii="Liberation Serif" w:hAnsi="Liberation Serif" w:cs="Times New Roman"/>
          <w:b/>
          <w:sz w:val="28"/>
          <w:szCs w:val="28"/>
        </w:rPr>
        <w:t>Описание результата исполнения муниципального контроля</w:t>
      </w:r>
    </w:p>
    <w:p w:rsidR="00C220E8" w:rsidRPr="00C220E8" w:rsidRDefault="00C220E8" w:rsidP="00C220E8">
      <w:pPr>
        <w:pStyle w:val="ConsPlusNormal"/>
        <w:tabs>
          <w:tab w:val="left" w:pos="1560"/>
        </w:tabs>
        <w:jc w:val="center"/>
        <w:rPr>
          <w:rFonts w:ascii="Liberation Serif" w:hAnsi="Liberation Serif" w:cs="Times New Roman"/>
          <w:b/>
          <w:sz w:val="28"/>
          <w:szCs w:val="28"/>
        </w:rPr>
      </w:pP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10. Результатом исполнения муниципального контроля является:</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 xml:space="preserve">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w:t>
      </w:r>
      <w:r w:rsidRPr="00C220E8">
        <w:rPr>
          <w:rFonts w:ascii="Liberation Serif" w:hAnsi="Liberation Serif" w:cs="Times New Roman"/>
          <w:sz w:val="28"/>
          <w:szCs w:val="28"/>
        </w:rPr>
        <w:br/>
        <w:t xml:space="preserve">и индивидуальных предпринимателей при осуществлении государственного </w:t>
      </w:r>
      <w:r w:rsidRPr="00C220E8">
        <w:rPr>
          <w:rFonts w:ascii="Liberation Serif" w:hAnsi="Liberation Serif" w:cs="Times New Roman"/>
          <w:sz w:val="28"/>
          <w:szCs w:val="28"/>
        </w:rPr>
        <w:lastRenderedPageBreak/>
        <w:t>контроля (надзора) и муниципального контроля» (далее – приказ Минэкономразвития России № 141);</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1) выдача предписания об устранении нарушений;</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2) составление протокола об административном правонарушении в пределах полномочий;</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3) 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p>
    <w:p w:rsidR="00C220E8" w:rsidRDefault="00C220E8" w:rsidP="00C220E8">
      <w:pPr>
        <w:pStyle w:val="ConsPlusNormal"/>
        <w:tabs>
          <w:tab w:val="left" w:pos="1560"/>
        </w:tabs>
        <w:ind w:firstLine="709"/>
        <w:jc w:val="center"/>
        <w:rPr>
          <w:rFonts w:ascii="Liberation Serif" w:hAnsi="Liberation Serif" w:cs="Times New Roman"/>
          <w:b/>
          <w:sz w:val="28"/>
          <w:szCs w:val="28"/>
        </w:rPr>
      </w:pPr>
      <w:r w:rsidRPr="00C220E8">
        <w:rPr>
          <w:rFonts w:ascii="Liberation Serif" w:hAnsi="Liberation Serif" w:cs="Times New Roman"/>
          <w:b/>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220E8" w:rsidRPr="00C220E8" w:rsidRDefault="00C220E8" w:rsidP="00C220E8">
      <w:pPr>
        <w:pStyle w:val="ConsPlusNormal"/>
        <w:tabs>
          <w:tab w:val="left" w:pos="1560"/>
        </w:tabs>
        <w:ind w:firstLine="709"/>
        <w:jc w:val="center"/>
        <w:rPr>
          <w:rFonts w:ascii="Liberation Serif" w:hAnsi="Liberation Serif" w:cs="Times New Roman"/>
          <w:b/>
          <w:sz w:val="28"/>
          <w:szCs w:val="28"/>
        </w:rPr>
      </w:pP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11. Исчерпывающий перечень документов и (или) информации, необходимых для осуществления муниципального контроля включает:</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 xml:space="preserve">документы, истребуемые в ходе проверки лично у проверяемого юридического лица, индивидуального предпринимателя: </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1)  копии учредительных документов;</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2)  копия документа, подтверждающего полномочия руководителя юридического лица, или документ, подтверждающий полномочия представителя юридического лица (индивидуального предпринимателя);</w:t>
      </w:r>
    </w:p>
    <w:p w:rsid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3) копии документов о принадлежности объектов (помещений), используемых для осуществления деятельности на территории Невьянского городского округа</w:t>
      </w:r>
      <w:r w:rsidR="008E2383">
        <w:rPr>
          <w:rFonts w:ascii="Liberation Serif" w:hAnsi="Liberation Serif" w:cs="Times New Roman"/>
          <w:sz w:val="28"/>
          <w:szCs w:val="28"/>
        </w:rPr>
        <w:t>;</w:t>
      </w:r>
    </w:p>
    <w:p w:rsidR="008E2383" w:rsidRDefault="008E2383" w:rsidP="00C220E8">
      <w:pPr>
        <w:pStyle w:val="ConsPlusNormal"/>
        <w:tabs>
          <w:tab w:val="left" w:pos="1560"/>
        </w:tabs>
        <w:ind w:firstLine="709"/>
        <w:jc w:val="both"/>
        <w:rPr>
          <w:rFonts w:ascii="Liberation Serif" w:hAnsi="Liberation Serif" w:cs="Times New Roman"/>
          <w:sz w:val="28"/>
          <w:szCs w:val="28"/>
        </w:rPr>
      </w:pPr>
      <w:r>
        <w:rPr>
          <w:rFonts w:ascii="Liberation Serif" w:hAnsi="Liberation Serif" w:cs="Times New Roman"/>
          <w:sz w:val="28"/>
          <w:szCs w:val="28"/>
        </w:rPr>
        <w:t xml:space="preserve">4) </w:t>
      </w:r>
      <w:r w:rsidRPr="008E2383">
        <w:rPr>
          <w:rFonts w:ascii="Liberation Serif" w:hAnsi="Liberation Serif" w:cs="Times New Roman"/>
          <w:sz w:val="28"/>
          <w:szCs w:val="28"/>
        </w:rPr>
        <w:t>документы, подтверждающие осуществление лицензируемых видов деятельности;</w:t>
      </w:r>
    </w:p>
    <w:p w:rsidR="008E2383" w:rsidRDefault="008E2383" w:rsidP="00C220E8">
      <w:pPr>
        <w:pStyle w:val="ConsPlusNormal"/>
        <w:tabs>
          <w:tab w:val="left" w:pos="1560"/>
        </w:tabs>
        <w:ind w:firstLine="709"/>
        <w:jc w:val="both"/>
        <w:rPr>
          <w:rFonts w:ascii="Liberation Serif" w:hAnsi="Liberation Serif" w:cs="Times New Roman"/>
          <w:sz w:val="28"/>
          <w:szCs w:val="28"/>
        </w:rPr>
      </w:pPr>
      <w:r>
        <w:rPr>
          <w:rFonts w:ascii="Liberation Serif" w:hAnsi="Liberation Serif" w:cs="Times New Roman"/>
          <w:sz w:val="28"/>
          <w:szCs w:val="28"/>
        </w:rPr>
        <w:t xml:space="preserve">5) </w:t>
      </w:r>
      <w:r w:rsidRPr="008E2383">
        <w:rPr>
          <w:rFonts w:ascii="Liberation Serif" w:hAnsi="Liberation Serif" w:cs="Times New Roman"/>
          <w:sz w:val="28"/>
          <w:szCs w:val="28"/>
        </w:rPr>
        <w:t>товаросопроводительные документы на товары;</w:t>
      </w:r>
    </w:p>
    <w:p w:rsidR="008E2383" w:rsidRPr="008E2383" w:rsidRDefault="008E2383" w:rsidP="008E2383">
      <w:pPr>
        <w:pStyle w:val="ConsPlusNormal"/>
        <w:tabs>
          <w:tab w:val="left" w:pos="1560"/>
        </w:tabs>
        <w:ind w:firstLine="709"/>
        <w:jc w:val="both"/>
        <w:rPr>
          <w:rFonts w:ascii="Liberation Serif" w:hAnsi="Liberation Serif" w:cs="Times New Roman"/>
          <w:sz w:val="28"/>
          <w:szCs w:val="28"/>
        </w:rPr>
      </w:pPr>
      <w:r>
        <w:rPr>
          <w:rFonts w:ascii="Liberation Serif" w:hAnsi="Liberation Serif" w:cs="Times New Roman"/>
          <w:sz w:val="28"/>
          <w:szCs w:val="28"/>
        </w:rPr>
        <w:t xml:space="preserve">6) </w:t>
      </w:r>
      <w:r w:rsidRPr="008E2383">
        <w:rPr>
          <w:rFonts w:ascii="Liberation Serif" w:hAnsi="Liberation Serif" w:cs="Times New Roman"/>
          <w:sz w:val="28"/>
          <w:szCs w:val="28"/>
        </w:rPr>
        <w:t xml:space="preserve"> журнал учета проверок;</w:t>
      </w:r>
    </w:p>
    <w:p w:rsidR="008E2383" w:rsidRPr="00C220E8" w:rsidRDefault="008E2383" w:rsidP="008E2383">
      <w:pPr>
        <w:pStyle w:val="ConsPlusNormal"/>
        <w:tabs>
          <w:tab w:val="left" w:pos="1560"/>
        </w:tabs>
        <w:ind w:firstLine="709"/>
        <w:jc w:val="both"/>
        <w:rPr>
          <w:rFonts w:ascii="Liberation Serif" w:hAnsi="Liberation Serif" w:cs="Times New Roman"/>
          <w:sz w:val="28"/>
          <w:szCs w:val="28"/>
        </w:rPr>
      </w:pPr>
      <w:r>
        <w:rPr>
          <w:rFonts w:ascii="Liberation Serif" w:hAnsi="Liberation Serif" w:cs="Times New Roman"/>
          <w:sz w:val="28"/>
          <w:szCs w:val="28"/>
        </w:rPr>
        <w:t xml:space="preserve">7) </w:t>
      </w:r>
      <w:r w:rsidRPr="008E2383">
        <w:rPr>
          <w:rFonts w:ascii="Liberation Serif" w:hAnsi="Liberation Serif" w:cs="Times New Roman"/>
          <w:sz w:val="28"/>
          <w:szCs w:val="28"/>
        </w:rPr>
        <w:t>иные документы, относящиеся к предмету муниципального контроля.</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 xml:space="preserve">Документы и (или) информация, запрашиваемые и получаемые </w:t>
      </w:r>
      <w:r w:rsidRPr="00C220E8">
        <w:rPr>
          <w:rFonts w:ascii="Liberation Serif" w:hAnsi="Liberation Serif" w:cs="Times New Roman"/>
          <w:sz w:val="28"/>
          <w:szCs w:val="28"/>
        </w:rPr>
        <w:br/>
        <w:t>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1) сведения из Единого государственного реестра юридических лиц;</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r w:rsidRPr="00C220E8">
        <w:rPr>
          <w:rFonts w:ascii="Liberation Serif" w:hAnsi="Liberation Serif" w:cs="Times New Roman"/>
          <w:sz w:val="28"/>
          <w:szCs w:val="28"/>
        </w:rPr>
        <w:t>2) сведения из Единого государственного реестра индивидуальных предпринимателей;</w:t>
      </w:r>
    </w:p>
    <w:p w:rsidR="00C220E8" w:rsidRPr="00C220E8" w:rsidRDefault="008E2383" w:rsidP="00C220E8">
      <w:pPr>
        <w:pStyle w:val="ConsPlusNormal"/>
        <w:tabs>
          <w:tab w:val="left" w:pos="1560"/>
        </w:tabs>
        <w:ind w:firstLine="709"/>
        <w:jc w:val="both"/>
        <w:rPr>
          <w:rFonts w:ascii="Liberation Serif" w:hAnsi="Liberation Serif" w:cs="Times New Roman"/>
          <w:sz w:val="28"/>
          <w:szCs w:val="28"/>
        </w:rPr>
      </w:pPr>
      <w:r>
        <w:rPr>
          <w:rFonts w:ascii="Liberation Serif" w:hAnsi="Liberation Serif" w:cs="Times New Roman"/>
          <w:sz w:val="28"/>
          <w:szCs w:val="28"/>
        </w:rPr>
        <w:lastRenderedPageBreak/>
        <w:t>3</w:t>
      </w:r>
      <w:r w:rsidR="00C220E8" w:rsidRPr="00C220E8">
        <w:rPr>
          <w:rFonts w:ascii="Liberation Serif" w:hAnsi="Liberation Serif" w:cs="Times New Roman"/>
          <w:sz w:val="28"/>
          <w:szCs w:val="28"/>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p>
    <w:p w:rsidR="00C220E8" w:rsidRPr="00C220E8" w:rsidRDefault="00C220E8" w:rsidP="00C220E8">
      <w:pPr>
        <w:pStyle w:val="ConsPlusNormal"/>
        <w:tabs>
          <w:tab w:val="left" w:pos="1560"/>
        </w:tabs>
        <w:ind w:firstLine="709"/>
        <w:jc w:val="center"/>
        <w:rPr>
          <w:rFonts w:ascii="Liberation Serif" w:hAnsi="Liberation Serif" w:cs="Times New Roman"/>
          <w:b/>
          <w:sz w:val="28"/>
          <w:szCs w:val="28"/>
        </w:rPr>
      </w:pPr>
      <w:r w:rsidRPr="00C220E8">
        <w:rPr>
          <w:rFonts w:ascii="Liberation Serif" w:hAnsi="Liberation Serif" w:cs="Times New Roman"/>
          <w:b/>
          <w:sz w:val="28"/>
          <w:szCs w:val="28"/>
        </w:rPr>
        <w:t>II. Требования к порядку осуществления муниципального контроля</w:t>
      </w:r>
    </w:p>
    <w:p w:rsidR="00C220E8" w:rsidRPr="00C220E8" w:rsidRDefault="00C220E8" w:rsidP="00C220E8">
      <w:pPr>
        <w:pStyle w:val="ConsPlusNormal"/>
        <w:tabs>
          <w:tab w:val="left" w:pos="1560"/>
        </w:tabs>
        <w:ind w:firstLine="709"/>
        <w:jc w:val="both"/>
        <w:rPr>
          <w:rFonts w:ascii="Liberation Serif" w:hAnsi="Liberation Serif" w:cs="Times New Roman"/>
          <w:sz w:val="28"/>
          <w:szCs w:val="28"/>
        </w:rPr>
      </w:pPr>
    </w:p>
    <w:p w:rsidR="00C220E8" w:rsidRDefault="00C220E8" w:rsidP="00C220E8">
      <w:pPr>
        <w:pStyle w:val="ConsPlusNormal"/>
        <w:tabs>
          <w:tab w:val="left" w:pos="1560"/>
        </w:tabs>
        <w:ind w:firstLine="709"/>
        <w:jc w:val="center"/>
        <w:rPr>
          <w:rFonts w:ascii="Liberation Serif" w:hAnsi="Liberation Serif" w:cs="Times New Roman"/>
          <w:b/>
          <w:sz w:val="28"/>
          <w:szCs w:val="28"/>
        </w:rPr>
      </w:pPr>
      <w:r w:rsidRPr="00C220E8">
        <w:rPr>
          <w:rFonts w:ascii="Liberation Serif" w:hAnsi="Liberation Serif" w:cs="Times New Roman"/>
          <w:b/>
          <w:sz w:val="28"/>
          <w:szCs w:val="28"/>
        </w:rPr>
        <w:t>Порядок информирования об осуществления муниципального контроля</w:t>
      </w:r>
    </w:p>
    <w:p w:rsidR="00C220E8" w:rsidRPr="00C220E8" w:rsidRDefault="00C220E8" w:rsidP="00C220E8">
      <w:pPr>
        <w:pStyle w:val="ConsPlusNormal"/>
        <w:tabs>
          <w:tab w:val="left" w:pos="1560"/>
        </w:tabs>
        <w:ind w:firstLine="709"/>
        <w:jc w:val="center"/>
        <w:rPr>
          <w:rFonts w:ascii="Liberation Serif" w:hAnsi="Liberation Serif" w:cs="Times New Roman"/>
          <w:b/>
          <w:sz w:val="28"/>
          <w:szCs w:val="28"/>
        </w:rPr>
      </w:pPr>
    </w:p>
    <w:p w:rsidR="00C220E8" w:rsidRPr="00C220E8" w:rsidRDefault="00C220E8" w:rsidP="00C220E8">
      <w:pPr>
        <w:widowControl w:val="0"/>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12. Информирование заявителей о порядке осуществления муниципального контроля осуществляется специалистами отдела при личном приеме и по телефону.</w:t>
      </w:r>
    </w:p>
    <w:p w:rsidR="00C220E8" w:rsidRPr="00C220E8" w:rsidRDefault="00C220E8" w:rsidP="00C220E8">
      <w:pPr>
        <w:widowControl w:val="0"/>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13. Информация о месте нахождения, графиках (режиме) работы, номерах контактных телефонов, адресах электронной почты отдела, информация о порядке осуществления муниципального контроля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w:t>
      </w:r>
      <w:r w:rsidRPr="001F069B">
        <w:rPr>
          <w:rFonts w:ascii="Liberation Serif" w:hAnsi="Liberation Serif"/>
        </w:rPr>
        <w:t>/</w:t>
      </w:r>
      <w:r w:rsidR="001F069B" w:rsidRPr="001F069B">
        <w:rPr>
          <w:rFonts w:ascii="Liberation Serif" w:hAnsi="Liberation Serif"/>
        </w:rPr>
        <w:t>24555</w:t>
      </w:r>
      <w:r w:rsidRPr="001F069B">
        <w:rPr>
          <w:rFonts w:ascii="Liberation Serif" w:hAnsi="Liberation Serif"/>
        </w:rPr>
        <w:t>,</w:t>
      </w:r>
      <w:r w:rsidRPr="00C220E8">
        <w:rPr>
          <w:rFonts w:ascii="Liberation Serif" w:hAnsi="Liberation Serif"/>
        </w:rPr>
        <w:t xml:space="preserve"> на официальном сайте Невьянского городского округа (</w:t>
      </w:r>
      <w:hyperlink r:id="rId9" w:history="1">
        <w:r w:rsidRPr="00C220E8">
          <w:rPr>
            <w:rStyle w:val="a8"/>
            <w:rFonts w:ascii="Liberation Serif" w:hAnsi="Liberation Serif"/>
          </w:rPr>
          <w:t>http://nevyansk66.ru</w:t>
        </w:r>
      </w:hyperlink>
      <w:r w:rsidRPr="00C220E8">
        <w:rPr>
          <w:rFonts w:ascii="Liberation Serif" w:hAnsi="Liberation Serif"/>
        </w:rPr>
        <w:t>) и информационных стендах администрации Невьянского городского, а также предоставляется непосредственно специалистами отдела при личном приеме и по телефону.</w:t>
      </w:r>
    </w:p>
    <w:p w:rsidR="00C220E8" w:rsidRPr="00C220E8" w:rsidRDefault="00C220E8" w:rsidP="00C220E8">
      <w:pPr>
        <w:widowControl w:val="0"/>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14. Основными требованиями к информированию являются достоверность предоставляемой информации, четкость в изложении информации, полнота информирования.</w:t>
      </w:r>
    </w:p>
    <w:p w:rsidR="00C220E8" w:rsidRPr="00C220E8" w:rsidRDefault="00C220E8" w:rsidP="00C220E8">
      <w:pPr>
        <w:widowControl w:val="0"/>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15. При общении по телефону или лично сотрудники отдела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220E8" w:rsidRPr="00C220E8" w:rsidRDefault="00C220E8" w:rsidP="00C220E8">
      <w:pPr>
        <w:widowControl w:val="0"/>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16. Информирование заявителей о порядке осуществления муниципального контроля может осуществляться с использованием средств автоинформирования.</w:t>
      </w:r>
    </w:p>
    <w:p w:rsidR="00C220E8" w:rsidRPr="00C220E8" w:rsidRDefault="00C220E8" w:rsidP="00C220E8">
      <w:pPr>
        <w:widowControl w:val="0"/>
        <w:tabs>
          <w:tab w:val="left" w:pos="1560"/>
        </w:tabs>
        <w:autoSpaceDE w:val="0"/>
        <w:autoSpaceDN w:val="0"/>
        <w:adjustRightInd w:val="0"/>
        <w:ind w:firstLine="709"/>
        <w:jc w:val="both"/>
        <w:rPr>
          <w:rFonts w:ascii="Liberation Serif" w:hAnsi="Liberation Serif"/>
        </w:rPr>
      </w:pPr>
    </w:p>
    <w:p w:rsidR="00C220E8" w:rsidRDefault="00C220E8" w:rsidP="00C220E8">
      <w:pPr>
        <w:widowControl w:val="0"/>
        <w:tabs>
          <w:tab w:val="left" w:pos="1560"/>
        </w:tabs>
        <w:autoSpaceDE w:val="0"/>
        <w:autoSpaceDN w:val="0"/>
        <w:adjustRightInd w:val="0"/>
        <w:ind w:firstLine="709"/>
        <w:jc w:val="center"/>
        <w:rPr>
          <w:rFonts w:ascii="Liberation Serif" w:hAnsi="Liberation Serif"/>
          <w:b/>
        </w:rPr>
      </w:pPr>
      <w:r w:rsidRPr="00C220E8">
        <w:rPr>
          <w:rFonts w:ascii="Liberation Serif" w:hAnsi="Liberation Serif"/>
          <w:b/>
        </w:rPr>
        <w:t>Сроки осуществления муниципального контроля</w:t>
      </w:r>
    </w:p>
    <w:p w:rsidR="00C220E8" w:rsidRPr="00C220E8" w:rsidRDefault="00C220E8" w:rsidP="00C220E8">
      <w:pPr>
        <w:widowControl w:val="0"/>
        <w:tabs>
          <w:tab w:val="left" w:pos="1560"/>
        </w:tabs>
        <w:autoSpaceDE w:val="0"/>
        <w:autoSpaceDN w:val="0"/>
        <w:adjustRightInd w:val="0"/>
        <w:ind w:firstLine="709"/>
        <w:jc w:val="center"/>
        <w:rPr>
          <w:rFonts w:ascii="Liberation Serif" w:hAnsi="Liberation Serif"/>
          <w:b/>
        </w:rPr>
      </w:pPr>
    </w:p>
    <w:p w:rsidR="00C220E8" w:rsidRPr="00C220E8" w:rsidRDefault="00C220E8" w:rsidP="00C220E8">
      <w:pPr>
        <w:widowControl w:val="0"/>
        <w:tabs>
          <w:tab w:val="left" w:pos="1560"/>
        </w:tabs>
        <w:autoSpaceDE w:val="0"/>
        <w:autoSpaceDN w:val="0"/>
        <w:adjustRightInd w:val="0"/>
        <w:ind w:firstLine="709"/>
        <w:jc w:val="both"/>
        <w:rPr>
          <w:rFonts w:ascii="Liberation Serif" w:hAnsi="Liberation Serif"/>
        </w:rPr>
      </w:pPr>
      <w:bookmarkStart w:id="1" w:name="Par149"/>
      <w:bookmarkEnd w:id="1"/>
      <w:r w:rsidRPr="00C220E8">
        <w:rPr>
          <w:rFonts w:ascii="Liberation Serif" w:hAnsi="Liberation Serif"/>
        </w:rPr>
        <w:t>17. Срок проведения каждой из проверок не может превышать 20 рабочих дней.</w:t>
      </w:r>
    </w:p>
    <w:p w:rsidR="00C220E8" w:rsidRPr="00C220E8" w:rsidRDefault="00C220E8" w:rsidP="00C220E8">
      <w:pPr>
        <w:widowControl w:val="0"/>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В случае необходимости при проведении проверки, указанной </w:t>
      </w:r>
      <w:r w:rsidRPr="00C220E8">
        <w:rPr>
          <w:rFonts w:ascii="Liberation Serif" w:hAnsi="Liberation Serif"/>
        </w:rPr>
        <w:br/>
        <w:t xml:space="preserve">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w:t>
      </w:r>
      <w:r w:rsidRPr="00C220E8">
        <w:rPr>
          <w:rFonts w:ascii="Liberation Serif" w:hAnsi="Liberation Serif"/>
        </w:rPr>
        <w:lastRenderedPageBreak/>
        <w:t>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15 часов.</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p>
    <w:p w:rsidR="00C220E8" w:rsidRPr="00C220E8" w:rsidRDefault="00C220E8" w:rsidP="00C220E8">
      <w:pPr>
        <w:tabs>
          <w:tab w:val="left" w:pos="1560"/>
        </w:tabs>
        <w:autoSpaceDE w:val="0"/>
        <w:autoSpaceDN w:val="0"/>
        <w:adjustRightInd w:val="0"/>
        <w:jc w:val="center"/>
        <w:rPr>
          <w:rFonts w:ascii="Liberation Serif" w:hAnsi="Liberation Serif"/>
          <w:b/>
        </w:rPr>
      </w:pPr>
      <w:r w:rsidRPr="00C220E8">
        <w:rPr>
          <w:rFonts w:ascii="Liberation Serif" w:hAnsi="Liberation Serif"/>
          <w:b/>
        </w:rPr>
        <w:t>III.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p>
    <w:p w:rsidR="00C220E8" w:rsidRPr="00C220E8" w:rsidRDefault="00C220E8" w:rsidP="00C220E8">
      <w:pPr>
        <w:tabs>
          <w:tab w:val="left" w:pos="1560"/>
        </w:tabs>
        <w:autoSpaceDE w:val="0"/>
        <w:autoSpaceDN w:val="0"/>
        <w:adjustRightInd w:val="0"/>
        <w:ind w:firstLine="709"/>
        <w:jc w:val="both"/>
        <w:rPr>
          <w:rFonts w:ascii="Liberation Serif" w:hAnsi="Liberation Serif"/>
        </w:rPr>
      </w:pPr>
      <w:bookmarkStart w:id="2" w:name="Par158"/>
      <w:bookmarkEnd w:id="2"/>
      <w:r w:rsidRPr="00C220E8">
        <w:rPr>
          <w:rFonts w:ascii="Liberation Serif" w:hAnsi="Liberation Serif"/>
        </w:rPr>
        <w:t>18. При исполнении муниципальной функции выполняются следующие административные процедуры:</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мероприятия, направленные на профилактику нарушений обязательных требований, требований, установленных муниципальными правовыми актами; </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мероприятия по исполнению муниципальной функции без взаимодействия с юридическими лицами и индивидуальными предпринимателями;</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формирование ежегодных планов проведения плановых проверок;</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организация проверки (плановой, внеплановой);</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проведение проверки (документарной, выездной) и оформление ее результатов;</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принятие мер по результатам проведения проверки.</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p>
    <w:p w:rsidR="00C220E8" w:rsidRDefault="00C220E8" w:rsidP="00C220E8">
      <w:pPr>
        <w:tabs>
          <w:tab w:val="left" w:pos="1560"/>
        </w:tabs>
        <w:autoSpaceDE w:val="0"/>
        <w:autoSpaceDN w:val="0"/>
        <w:adjustRightInd w:val="0"/>
        <w:jc w:val="center"/>
        <w:rPr>
          <w:rFonts w:ascii="Liberation Serif" w:hAnsi="Liberation Serif"/>
          <w:b/>
        </w:rPr>
      </w:pPr>
      <w:r w:rsidRPr="00C220E8">
        <w:rPr>
          <w:rFonts w:ascii="Liberation Serif" w:hAnsi="Liberation Serif"/>
          <w:b/>
        </w:rPr>
        <w:t>Мероприятия, направленные на профилактику нарушений обязательных требований, требований, установленных муниципальными правовыми актами</w:t>
      </w:r>
    </w:p>
    <w:p w:rsidR="00C220E8" w:rsidRPr="00C220E8" w:rsidRDefault="00C220E8" w:rsidP="00C220E8">
      <w:pPr>
        <w:tabs>
          <w:tab w:val="left" w:pos="1560"/>
        </w:tabs>
        <w:autoSpaceDE w:val="0"/>
        <w:autoSpaceDN w:val="0"/>
        <w:adjustRightInd w:val="0"/>
        <w:jc w:val="center"/>
        <w:rPr>
          <w:rFonts w:ascii="Liberation Serif" w:hAnsi="Liberation Serif"/>
          <w:b/>
        </w:rPr>
      </w:pP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19. В целях профилактики нарушений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обеспечивает размещение на официальном сайте </w:t>
      </w:r>
      <w:hyperlink r:id="rId10" w:history="1">
        <w:r w:rsidRPr="00C220E8">
          <w:rPr>
            <w:rStyle w:val="a8"/>
            <w:rFonts w:ascii="Liberation Serif" w:hAnsi="Liberation Serif"/>
            <w:color w:val="auto"/>
            <w:u w:val="none"/>
          </w:rPr>
          <w:t>перечн</w:t>
        </w:r>
      </w:hyperlink>
      <w:r w:rsidRPr="00C220E8">
        <w:rPr>
          <w:rFonts w:ascii="Liberation Serif" w:hAnsi="Liberation Serif"/>
        </w:rPr>
        <w:t xml:space="preserve">я нормативных правовых актов или их отдельных частей, содержащих обязательные требования, требования установленные муниципальными правовыми актами, </w:t>
      </w:r>
      <w:r w:rsidRPr="00C220E8">
        <w:rPr>
          <w:rFonts w:ascii="Liberation Serif" w:hAnsi="Liberation Serif"/>
        </w:rPr>
        <w:lastRenderedPageBreak/>
        <w:t>оценка соблюдения которых является предметом муниципального контроля, а также текстов соответствующих нормативных правовых актов;</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w:t>
      </w:r>
      <w:r>
        <w:rPr>
          <w:rFonts w:ascii="Liberation Serif" w:hAnsi="Liberation Serif"/>
        </w:rPr>
        <w:t xml:space="preserve"> разработки </w:t>
      </w:r>
      <w:r w:rsidRPr="00C220E8">
        <w:rPr>
          <w:rFonts w:ascii="Liberation Serif" w:hAnsi="Liberation Serif"/>
        </w:rPr>
        <w:t>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20.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отдела экономики, торговли и бытового обслуживания администрации Невьянского городского округа (далее – специалист отдела). </w:t>
      </w:r>
    </w:p>
    <w:p w:rsidR="00C220E8" w:rsidRPr="00C220E8" w:rsidRDefault="00C220E8" w:rsidP="00C220E8">
      <w:pPr>
        <w:tabs>
          <w:tab w:val="left" w:pos="1560"/>
        </w:tabs>
        <w:autoSpaceDE w:val="0"/>
        <w:autoSpaceDN w:val="0"/>
        <w:adjustRightInd w:val="0"/>
        <w:ind w:firstLine="709"/>
        <w:jc w:val="both"/>
        <w:rPr>
          <w:rFonts w:ascii="Liberation Serif" w:hAnsi="Liberation Serif"/>
          <w:i/>
        </w:rPr>
      </w:pPr>
    </w:p>
    <w:p w:rsidR="00C220E8" w:rsidRDefault="00C220E8" w:rsidP="00C220E8">
      <w:pPr>
        <w:tabs>
          <w:tab w:val="left" w:pos="1560"/>
        </w:tabs>
        <w:autoSpaceDE w:val="0"/>
        <w:autoSpaceDN w:val="0"/>
        <w:adjustRightInd w:val="0"/>
        <w:jc w:val="center"/>
        <w:rPr>
          <w:rFonts w:ascii="Liberation Serif" w:hAnsi="Liberation Serif"/>
          <w:b/>
        </w:rPr>
      </w:pPr>
      <w:r w:rsidRPr="00C220E8">
        <w:rPr>
          <w:rFonts w:ascii="Liberation Serif" w:hAnsi="Liberation Serif"/>
          <w:b/>
        </w:rPr>
        <w:t>Мероприятия по исполнению муниципальной функции без взаимодействия с юридическими лицами и индивидуальными предпринимателями</w:t>
      </w:r>
    </w:p>
    <w:p w:rsidR="00BE1C51" w:rsidRPr="00C220E8" w:rsidRDefault="00BE1C51" w:rsidP="00C220E8">
      <w:pPr>
        <w:tabs>
          <w:tab w:val="left" w:pos="1560"/>
        </w:tabs>
        <w:autoSpaceDE w:val="0"/>
        <w:autoSpaceDN w:val="0"/>
        <w:adjustRightInd w:val="0"/>
        <w:jc w:val="center"/>
        <w:rPr>
          <w:rFonts w:ascii="Liberation Serif" w:hAnsi="Liberation Serif"/>
          <w:b/>
        </w:rPr>
      </w:pP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21.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lastRenderedPageBreak/>
        <w:t xml:space="preserve">22.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отдела. </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23. Мероприятия по исполнению муниципальной функции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распоряжением главы Невьянского городского округа. </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24. Порядок оформления, указанных в пункте 23 настоящего административного регламента,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устанавливается органом муниципального контроля. </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25. В случае выявления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Невьянского городского округа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26. В случае получения в ходе проведения мероприятий по 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p>
    <w:p w:rsidR="00C220E8" w:rsidRDefault="00C220E8" w:rsidP="00C220E8">
      <w:pPr>
        <w:tabs>
          <w:tab w:val="left" w:pos="1560"/>
        </w:tabs>
        <w:autoSpaceDE w:val="0"/>
        <w:autoSpaceDN w:val="0"/>
        <w:adjustRightInd w:val="0"/>
        <w:jc w:val="center"/>
        <w:rPr>
          <w:rFonts w:ascii="Liberation Serif" w:hAnsi="Liberation Serif"/>
          <w:b/>
        </w:rPr>
      </w:pPr>
      <w:r w:rsidRPr="00C220E8">
        <w:rPr>
          <w:rFonts w:ascii="Liberation Serif" w:hAnsi="Liberation Serif"/>
          <w:b/>
        </w:rPr>
        <w:t>Формирование ежегодных планов проведения плановых проверок</w:t>
      </w:r>
    </w:p>
    <w:p w:rsidR="00BE1C51" w:rsidRPr="00C220E8" w:rsidRDefault="00BE1C51" w:rsidP="00C220E8">
      <w:pPr>
        <w:tabs>
          <w:tab w:val="left" w:pos="1560"/>
        </w:tabs>
        <w:autoSpaceDE w:val="0"/>
        <w:autoSpaceDN w:val="0"/>
        <w:adjustRightInd w:val="0"/>
        <w:jc w:val="center"/>
        <w:rPr>
          <w:rFonts w:ascii="Liberation Serif" w:hAnsi="Liberation Serif"/>
          <w:b/>
        </w:rPr>
      </w:pP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27.  Плановые проверки проводятся в порядке, установленном </w:t>
      </w:r>
      <w:r w:rsidRPr="00C220E8">
        <w:rPr>
          <w:rFonts w:ascii="Liberation Serif" w:hAnsi="Liberation Serif"/>
        </w:rPr>
        <w:br/>
        <w:t xml:space="preserve">статьей 9 Федерального закона № 294-ФЗ, на основании разрабатываемых </w:t>
      </w:r>
      <w:r w:rsidRPr="00C220E8">
        <w:rPr>
          <w:rFonts w:ascii="Liberation Serif" w:hAnsi="Liberation Serif"/>
        </w:rPr>
        <w:br/>
        <w:t>и утверждаемых органом муниципального контроля ежегодных планов проведения плановых проверок.</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28.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отдела. </w:t>
      </w:r>
    </w:p>
    <w:p w:rsidR="00C220E8" w:rsidRPr="00C220E8" w:rsidRDefault="00C220E8" w:rsidP="00C220E8">
      <w:pPr>
        <w:autoSpaceDE w:val="0"/>
        <w:autoSpaceDN w:val="0"/>
        <w:adjustRightInd w:val="0"/>
        <w:ind w:firstLine="708"/>
        <w:jc w:val="both"/>
        <w:rPr>
          <w:rFonts w:ascii="Liberation Serif" w:hAnsi="Liberation Serif"/>
        </w:rPr>
      </w:pPr>
      <w:r w:rsidRPr="00C220E8">
        <w:rPr>
          <w:rFonts w:ascii="Liberation Serif" w:hAnsi="Liberation Serif"/>
        </w:rPr>
        <w:lastRenderedPageBreak/>
        <w:t xml:space="preserve">29. Разработка и утверждение ежегодного плана проведения плановых проверок юридических лиц и индивидуальных </w:t>
      </w:r>
      <w:r w:rsidR="001F069B">
        <w:rPr>
          <w:rFonts w:ascii="Liberation Serif" w:hAnsi="Liberation Serif"/>
        </w:rPr>
        <w:t xml:space="preserve">предпринимателей (далее – План) осуществляется </w:t>
      </w:r>
      <w:r w:rsidRPr="00C220E8">
        <w:rPr>
          <w:rFonts w:ascii="Liberation Serif" w:hAnsi="Liberation Serif"/>
        </w:rPr>
        <w:t>в соответствии с постановлением Прав</w:t>
      </w:r>
      <w:r w:rsidR="001F069B">
        <w:rPr>
          <w:rFonts w:ascii="Liberation Serif" w:hAnsi="Liberation Serif"/>
        </w:rPr>
        <w:t xml:space="preserve">ительства Российской Федерации  </w:t>
      </w:r>
      <w:r w:rsidRPr="00C220E8">
        <w:rPr>
          <w:rFonts w:ascii="Liberation Serif" w:hAnsi="Liberation Serif"/>
        </w:rPr>
        <w:t>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30. Основанием для включения плановой проверки в План является истечение трех лет со дня:</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государственной регистрации юридического лица, индивидуального предпринимателя;</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окончания проведения последней плановой проверки юридического лица, индивидуального предпринимателя;</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31. Содержание административных действий, входящих в состав административной процедуры:</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в срок до 1 сентября года, предшествующего году проведения плановых проверок, орган муниципального контроля направляет проекты ежегодных планов в Невьянскую городскую прокуратуру (далее - орган прокуратуры);</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w:t>
      </w:r>
      <w:r w:rsidR="00BE1C51">
        <w:rPr>
          <w:rFonts w:ascii="Liberation Serif" w:hAnsi="Liberation Serif"/>
        </w:rPr>
        <w:t xml:space="preserve">т </w:t>
      </w:r>
      <w:r w:rsidRPr="00C220E8">
        <w:rPr>
          <w:rFonts w:ascii="Liberation Serif" w:hAnsi="Liberation Serif"/>
        </w:rPr>
        <w:t xml:space="preserve">в орган прокуратуры утвержденный План.  </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32. Результат административной процедуры: утвержденный План.</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33.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34. Внесение изменений в План допускается в следующих случаях:</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исключение проверки из ежегодного плана:</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1)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lastRenderedPageBreak/>
        <w:t>2)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3) 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4) в связи с наступлением обстоятельств непреодолимой силы;</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изменение указанных в ежегодном плане сведений о юридическом лице или индивидуальном предпринимателе:</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1) 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2) в связи с реорганизацией юридического лица;</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3) в связи с изменением наименования юридического лица, а также изменением фамилии, имени и отчества индивидуального предпринимателя.</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 xml:space="preserve">35. В случаях, выявления обстоятельств, предусмотренных подпунктом 1 пункта 34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Внесение изменений План осуществляется на основании решения органа муниципального контроля.</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p>
    <w:p w:rsidR="00C220E8" w:rsidRDefault="00C220E8" w:rsidP="00C220E8">
      <w:pPr>
        <w:tabs>
          <w:tab w:val="left" w:pos="1560"/>
        </w:tabs>
        <w:autoSpaceDE w:val="0"/>
        <w:autoSpaceDN w:val="0"/>
        <w:adjustRightInd w:val="0"/>
        <w:jc w:val="center"/>
        <w:rPr>
          <w:rFonts w:ascii="Liberation Serif" w:hAnsi="Liberation Serif"/>
          <w:b/>
        </w:rPr>
      </w:pPr>
      <w:r w:rsidRPr="00C220E8">
        <w:rPr>
          <w:rFonts w:ascii="Liberation Serif" w:hAnsi="Liberation Serif"/>
          <w:b/>
        </w:rPr>
        <w:t>Организация проверки (плановой, внеплановой)</w:t>
      </w:r>
    </w:p>
    <w:p w:rsidR="00BE1C51" w:rsidRPr="00C220E8" w:rsidRDefault="00BE1C51" w:rsidP="00C220E8">
      <w:pPr>
        <w:tabs>
          <w:tab w:val="left" w:pos="1560"/>
        </w:tabs>
        <w:autoSpaceDE w:val="0"/>
        <w:autoSpaceDN w:val="0"/>
        <w:adjustRightInd w:val="0"/>
        <w:jc w:val="center"/>
        <w:rPr>
          <w:rFonts w:ascii="Liberation Serif" w:hAnsi="Liberation Serif"/>
          <w:b/>
          <w:bCs/>
        </w:rPr>
      </w:pP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rPr>
        <w:t xml:space="preserve">36. </w:t>
      </w:r>
      <w:r w:rsidRPr="00C220E8">
        <w:rPr>
          <w:rFonts w:ascii="Liberation Serif" w:hAnsi="Liberation Serif"/>
          <w:bCs/>
        </w:rPr>
        <w:t>Основанием для начала административной процедуры по организации плановой проверки является включение плановой проверки в План.</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bCs/>
        </w:rPr>
        <w:t xml:space="preserve">Основанием для начала административной процедуры по организации внеплановой проверки: </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220E8" w:rsidRPr="00C220E8" w:rsidRDefault="00C220E8" w:rsidP="00C220E8">
      <w:pPr>
        <w:tabs>
          <w:tab w:val="left" w:pos="1560"/>
        </w:tabs>
        <w:autoSpaceDE w:val="0"/>
        <w:autoSpaceDN w:val="0"/>
        <w:adjustRightInd w:val="0"/>
        <w:ind w:firstLine="709"/>
        <w:jc w:val="both"/>
        <w:rPr>
          <w:rFonts w:ascii="Liberation Serif" w:hAnsi="Liberation Serif"/>
          <w:i/>
        </w:rPr>
      </w:pPr>
      <w:r w:rsidRPr="00C220E8">
        <w:rPr>
          <w:rFonts w:ascii="Liberation Serif" w:hAnsi="Liberation Serif"/>
        </w:rPr>
        <w:t xml:space="preserve">поступление в орган муниципального контроля заявления от юридического лица или индивидуального предпринимателя о предоставлении </w:t>
      </w:r>
      <w:r w:rsidRPr="00C220E8">
        <w:rPr>
          <w:rFonts w:ascii="Liberation Serif" w:hAnsi="Liberation Serif"/>
        </w:rPr>
        <w:lastRenderedPageBreak/>
        <w:t xml:space="preserve">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3) нарушение требований к маркировке товаров;</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 прокуратуры материалам и обращениям.</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rPr>
        <w:t xml:space="preserve">37.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отдела. </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lastRenderedPageBreak/>
        <w:t>38. Административные действия, осуществляемые при организации проверки (плановой, внеплановой):</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подготовка проекта распоряжения главы Невьянского городского округа о проведении проверки в соответствии с Федеральным </w:t>
      </w:r>
      <w:hyperlink r:id="rId11" w:history="1">
        <w:r w:rsidRPr="00BE1C51">
          <w:rPr>
            <w:rStyle w:val="a8"/>
            <w:rFonts w:ascii="Liberation Serif" w:hAnsi="Liberation Serif"/>
            <w:color w:val="auto"/>
            <w:u w:val="none"/>
          </w:rPr>
          <w:t>законом</w:t>
        </w:r>
      </w:hyperlink>
      <w:r w:rsidRPr="00BE1C51">
        <w:rPr>
          <w:rFonts w:ascii="Liberation Serif" w:hAnsi="Liberation Serif"/>
        </w:rPr>
        <w:t xml:space="preserve">  № 294-ФЗ и типовой </w:t>
      </w:r>
      <w:hyperlink r:id="rId12" w:history="1">
        <w:r w:rsidRPr="00BE1C51">
          <w:rPr>
            <w:rStyle w:val="a8"/>
            <w:rFonts w:ascii="Liberation Serif" w:hAnsi="Liberation Serif"/>
            <w:color w:val="auto"/>
            <w:u w:val="none"/>
          </w:rPr>
          <w:t>формой</w:t>
        </w:r>
      </w:hyperlink>
      <w:r w:rsidRPr="00BE1C51">
        <w:rPr>
          <w:rFonts w:ascii="Liberation Serif" w:hAnsi="Liberation Serif"/>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w:t>
      </w:r>
      <w:r w:rsidRPr="00C220E8">
        <w:rPr>
          <w:rFonts w:ascii="Liberation Serif" w:hAnsi="Liberation Serif"/>
        </w:rPr>
        <w:t>нтроля (надзора) и муниципального контроля»;</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в день подписания распоряжения главы Невьянского городского округа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Невьянского городского округа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w:t>
      </w:r>
      <w:r w:rsidRPr="00BE1C51">
        <w:rPr>
          <w:rFonts w:ascii="Liberation Serif" w:hAnsi="Liberation Serif"/>
        </w:rPr>
        <w:t xml:space="preserve">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r:id="rId13" w:history="1">
        <w:r w:rsidRPr="00BE1C51">
          <w:rPr>
            <w:rStyle w:val="a8"/>
            <w:rFonts w:ascii="Liberation Serif" w:hAnsi="Liberation Serif"/>
            <w:color w:val="auto"/>
            <w:u w:val="none"/>
          </w:rPr>
          <w:t>частями 6</w:t>
        </w:r>
      </w:hyperlink>
      <w:r w:rsidRPr="00BE1C51">
        <w:rPr>
          <w:rFonts w:ascii="Liberation Serif" w:hAnsi="Liberation Serif"/>
        </w:rPr>
        <w:t xml:space="preserve"> и </w:t>
      </w:r>
      <w:hyperlink r:id="rId14" w:history="1">
        <w:r w:rsidRPr="00BE1C51">
          <w:rPr>
            <w:rStyle w:val="a8"/>
            <w:rFonts w:ascii="Liberation Serif" w:hAnsi="Liberation Serif"/>
            <w:color w:val="auto"/>
            <w:u w:val="none"/>
          </w:rPr>
          <w:t>7</w:t>
        </w:r>
      </w:hyperlink>
      <w:r w:rsidRPr="00BE1C51">
        <w:rPr>
          <w:rFonts w:ascii="Liberation Serif" w:hAnsi="Liberation Serif"/>
        </w:rPr>
        <w:t xml:space="preserve"> статьи 10 Федерального закона № 294-ФЗ, в орган прокуратуры в течение двадцати четырех</w:t>
      </w:r>
      <w:r w:rsidRPr="00C220E8">
        <w:rPr>
          <w:rFonts w:ascii="Liberation Serif" w:hAnsi="Liberation Serif"/>
        </w:rPr>
        <w:t xml:space="preserve"> часов;</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уведомление юридического лица, индивидуального предпринимателя не позднее чем за 3 рабочих дня до начала проведения плановой проверки посредством направления копии распоряжения главы Невьянского городского округа о начале проведения плановой проверки заказным почтовым отправлением с уведомлением о вручении </w:t>
      </w:r>
      <w:r w:rsidRPr="00C220E8">
        <w:rPr>
          <w:rFonts w:ascii="Liberation Serif" w:hAnsi="Liberation Serif"/>
          <w:iC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C220E8">
        <w:rPr>
          <w:rFonts w:ascii="Liberation Serif" w:hAnsi="Liberation Serif"/>
        </w:rPr>
        <w:t xml:space="preserve">; </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2  пункта 36 настоящего административного регламента, не менее чем за двадцать четыре часа до начала ее проведения любым доступным способом, в том числе </w:t>
      </w:r>
      <w:r w:rsidRPr="00C220E8">
        <w:rPr>
          <w:rFonts w:ascii="Liberation Serif" w:hAnsi="Liberation Serif"/>
        </w:rPr>
        <w:lastRenderedPageBreak/>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39. Результатом исполнения административной процедуры является издание распоряжения главы Невьянского городского округа о проведении проверки и уведомление юридического лица, индивидуального предпринимателя о ее проведении (в установленных случаях).</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40. Способом фиксации результата выполнения административной процедуры является регистрация распоряжения главы Невьянского городского округа о проведении проверки. </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
        </w:rPr>
        <w:t xml:space="preserve">  </w:t>
      </w:r>
    </w:p>
    <w:p w:rsidR="00C220E8" w:rsidRDefault="00C220E8" w:rsidP="00C220E8">
      <w:pPr>
        <w:tabs>
          <w:tab w:val="left" w:pos="1560"/>
        </w:tabs>
        <w:autoSpaceDE w:val="0"/>
        <w:autoSpaceDN w:val="0"/>
        <w:adjustRightInd w:val="0"/>
        <w:jc w:val="center"/>
        <w:rPr>
          <w:rFonts w:ascii="Liberation Serif" w:hAnsi="Liberation Serif"/>
          <w:b/>
          <w:bCs/>
        </w:rPr>
      </w:pPr>
      <w:r w:rsidRPr="00C220E8">
        <w:rPr>
          <w:rFonts w:ascii="Liberation Serif" w:hAnsi="Liberation Serif"/>
          <w:b/>
          <w:bCs/>
        </w:rPr>
        <w:t>Проведение проверки (документарной, выездной) и оформление ее результатов</w:t>
      </w:r>
    </w:p>
    <w:p w:rsidR="00BE1C51" w:rsidRPr="00C220E8" w:rsidRDefault="00BE1C51" w:rsidP="00C220E8">
      <w:pPr>
        <w:tabs>
          <w:tab w:val="left" w:pos="1560"/>
        </w:tabs>
        <w:autoSpaceDE w:val="0"/>
        <w:autoSpaceDN w:val="0"/>
        <w:adjustRightInd w:val="0"/>
        <w:jc w:val="center"/>
        <w:rPr>
          <w:rFonts w:ascii="Liberation Serif" w:hAnsi="Liberation Serif"/>
          <w:b/>
          <w:bCs/>
        </w:rPr>
      </w:pP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 xml:space="preserve">41. Основанием для начала административной процедуры является распоряжение </w:t>
      </w:r>
      <w:r w:rsidRPr="00C220E8">
        <w:rPr>
          <w:rFonts w:ascii="Liberation Serif" w:hAnsi="Liberation Serif"/>
        </w:rPr>
        <w:t>главы Невьянского городского округа</w:t>
      </w:r>
      <w:r w:rsidRPr="00C220E8">
        <w:rPr>
          <w:rFonts w:ascii="Liberation Serif" w:hAnsi="Liberation Serif"/>
          <w:bCs/>
        </w:rPr>
        <w:t xml:space="preserve"> о проведении проверки.</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 xml:space="preserve">42. </w:t>
      </w:r>
      <w:r w:rsidRPr="00C220E8">
        <w:rPr>
          <w:rFonts w:ascii="Liberation Serif" w:hAnsi="Liberation Serif"/>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отдела</w:t>
      </w:r>
      <w:r w:rsidRPr="00C220E8">
        <w:rPr>
          <w:rFonts w:ascii="Liberation Serif" w:hAnsi="Liberation Serif"/>
          <w:bCs/>
        </w:rPr>
        <w:t xml:space="preserve">.   </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BE1C51">
        <w:rPr>
          <w:rFonts w:ascii="Liberation Serif" w:hAnsi="Liberation Serif"/>
          <w:bCs/>
        </w:rPr>
        <w:t xml:space="preserve">Плановая (внеплановая) проверка проводится в форме документарной проверки и (или) выездной проверки в порядке, установленном соответственно </w:t>
      </w:r>
      <w:hyperlink r:id="rId15" w:history="1">
        <w:r w:rsidRPr="00BE1C51">
          <w:rPr>
            <w:rStyle w:val="a8"/>
            <w:rFonts w:ascii="Liberation Serif" w:hAnsi="Liberation Serif"/>
            <w:color w:val="auto"/>
            <w:u w:val="none"/>
          </w:rPr>
          <w:t>статьями 11</w:t>
        </w:r>
      </w:hyperlink>
      <w:r w:rsidRPr="00BE1C51">
        <w:rPr>
          <w:rFonts w:ascii="Liberation Serif" w:hAnsi="Liberation Serif"/>
          <w:bCs/>
        </w:rPr>
        <w:t xml:space="preserve"> и </w:t>
      </w:r>
      <w:hyperlink r:id="rId16" w:history="1">
        <w:r w:rsidRPr="00BE1C51">
          <w:rPr>
            <w:rStyle w:val="a8"/>
            <w:rFonts w:ascii="Liberation Serif" w:hAnsi="Liberation Serif"/>
            <w:color w:val="auto"/>
            <w:u w:val="none"/>
          </w:rPr>
          <w:t>12</w:t>
        </w:r>
      </w:hyperlink>
      <w:r w:rsidRPr="00C220E8">
        <w:rPr>
          <w:rFonts w:ascii="Liberation Serif" w:hAnsi="Liberation Serif"/>
          <w:bCs/>
        </w:rPr>
        <w:t xml:space="preserve"> Федерального закона </w:t>
      </w:r>
      <w:r w:rsidRPr="00C220E8">
        <w:rPr>
          <w:rFonts w:ascii="Liberation Serif" w:hAnsi="Liberation Serif"/>
        </w:rPr>
        <w:t>№ 294-ФЗ</w:t>
      </w:r>
      <w:r w:rsidRPr="00C220E8">
        <w:rPr>
          <w:rFonts w:ascii="Liberation Serif" w:hAnsi="Liberation Serif"/>
          <w:bCs/>
        </w:rPr>
        <w:t>.</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43. Административные действия, осуществляемые при проведении документарной плановой (внеплановой) проверки:</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r w:rsidRPr="00C220E8">
        <w:rPr>
          <w:rFonts w:ascii="Liberation Serif" w:hAnsi="Liberation Serif"/>
          <w:bCs/>
        </w:rPr>
        <w:lastRenderedPageBreak/>
        <w:t xml:space="preserve">заверенная печатью копия распоряжения </w:t>
      </w:r>
      <w:r w:rsidRPr="00C220E8">
        <w:rPr>
          <w:rFonts w:ascii="Liberation Serif" w:hAnsi="Liberation Serif"/>
        </w:rPr>
        <w:t>главы Невьянского городского округа</w:t>
      </w:r>
      <w:r w:rsidRPr="00C220E8">
        <w:rPr>
          <w:rFonts w:ascii="Liberation Serif" w:hAnsi="Liberation Serif"/>
          <w:bCs/>
        </w:rPr>
        <w:t xml:space="preserve"> о проведении проверки;</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bookmarkStart w:id="3" w:name="Par6"/>
      <w:bookmarkEnd w:id="3"/>
      <w:r w:rsidRPr="00C220E8">
        <w:rPr>
          <w:rFonts w:ascii="Liberation Serif" w:hAnsi="Liberation Serif"/>
          <w:bCs/>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C220E8">
        <w:rPr>
          <w:rFonts w:ascii="Liberation Serif" w:hAnsi="Liberation Serif"/>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44. Административные действия, осуществляемые при проведении выездной плановой (внеплановой) проверки:</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распоряжения </w:t>
      </w:r>
      <w:r w:rsidRPr="00C220E8">
        <w:rPr>
          <w:rFonts w:ascii="Liberation Serif" w:hAnsi="Liberation Serif"/>
        </w:rPr>
        <w:t>главы Невьянского городского округа</w:t>
      </w:r>
      <w:r w:rsidRPr="00C220E8">
        <w:rPr>
          <w:rFonts w:ascii="Liberation Serif" w:hAnsi="Liberation Serif"/>
          <w:bCs/>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220E8" w:rsidRPr="00BE1C51"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w:t>
      </w:r>
      <w:r w:rsidRPr="00BE1C51">
        <w:rPr>
          <w:rFonts w:ascii="Liberation Serif" w:hAnsi="Liberation Serif"/>
          <w:bCs/>
        </w:rPr>
        <w:t xml:space="preserve">предпринимателем, в отношении которых проводится проверка, и не являющиеся </w:t>
      </w:r>
      <w:hyperlink r:id="rId17" w:history="1">
        <w:r w:rsidRPr="00BE1C51">
          <w:rPr>
            <w:rStyle w:val="a8"/>
            <w:rFonts w:ascii="Liberation Serif" w:hAnsi="Liberation Serif"/>
            <w:color w:val="auto"/>
            <w:u w:val="none"/>
          </w:rPr>
          <w:t>аффилированными лицами</w:t>
        </w:r>
      </w:hyperlink>
      <w:r w:rsidRPr="00BE1C51">
        <w:rPr>
          <w:rFonts w:ascii="Liberation Serif" w:hAnsi="Liberation Serif"/>
          <w:bCs/>
        </w:rPr>
        <w:t xml:space="preserve"> проверяемых лиц.</w:t>
      </w:r>
    </w:p>
    <w:p w:rsidR="00C220E8" w:rsidRPr="00BE1C51" w:rsidRDefault="00C220E8" w:rsidP="00C220E8">
      <w:pPr>
        <w:tabs>
          <w:tab w:val="left" w:pos="1560"/>
        </w:tabs>
        <w:autoSpaceDE w:val="0"/>
        <w:autoSpaceDN w:val="0"/>
        <w:adjustRightInd w:val="0"/>
        <w:ind w:firstLine="709"/>
        <w:jc w:val="both"/>
        <w:rPr>
          <w:rFonts w:ascii="Liberation Serif" w:hAnsi="Liberation Serif"/>
          <w:bCs/>
        </w:rPr>
      </w:pPr>
      <w:r w:rsidRPr="00BE1C51">
        <w:rPr>
          <w:rFonts w:ascii="Liberation Serif" w:hAnsi="Liberation Serif"/>
        </w:rPr>
        <w:lastRenderedPageBreak/>
        <w:t>45.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w:t>
      </w:r>
      <w:r w:rsidRPr="00C220E8">
        <w:rPr>
          <w:rFonts w:ascii="Liberation Serif" w:hAnsi="Liberation Serif"/>
        </w:rPr>
        <w:t xml:space="preserve">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w:t>
      </w:r>
    </w:p>
    <w:p w:rsidR="00C220E8" w:rsidRPr="00BE1C51" w:rsidRDefault="00C220E8" w:rsidP="00C220E8">
      <w:pPr>
        <w:tabs>
          <w:tab w:val="left" w:pos="1560"/>
        </w:tabs>
        <w:autoSpaceDE w:val="0"/>
        <w:autoSpaceDN w:val="0"/>
        <w:adjustRightInd w:val="0"/>
        <w:ind w:firstLine="709"/>
        <w:jc w:val="both"/>
        <w:rPr>
          <w:rFonts w:ascii="Liberation Serif" w:hAnsi="Liberation Serif"/>
          <w:bCs/>
        </w:rPr>
      </w:pPr>
      <w:r w:rsidRPr="00BE1C51">
        <w:rPr>
          <w:rFonts w:ascii="Liberation Serif" w:hAnsi="Liberation Serif"/>
          <w:bCs/>
        </w:rPr>
        <w:t>46. Административные действия, осуществляемые непосредственно после завершения проверки:</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BE1C51">
        <w:rPr>
          <w:rFonts w:ascii="Liberation Serif" w:hAnsi="Liberation Serif"/>
          <w:bCs/>
        </w:rPr>
        <w:t xml:space="preserve">оформление акта проверки по </w:t>
      </w:r>
      <w:hyperlink r:id="rId18" w:history="1">
        <w:r w:rsidRPr="00BE1C51">
          <w:rPr>
            <w:rStyle w:val="a8"/>
            <w:rFonts w:ascii="Liberation Serif" w:hAnsi="Liberation Serif"/>
            <w:color w:val="auto"/>
            <w:u w:val="none"/>
          </w:rPr>
          <w:t>форме</w:t>
        </w:r>
      </w:hyperlink>
      <w:r w:rsidRPr="00C220E8">
        <w:rPr>
          <w:rFonts w:ascii="Liberation Serif" w:hAnsi="Liberation Serif"/>
          <w:bCs/>
        </w:rPr>
        <w:t xml:space="preserve">, утвержденной приказом Минэкономразвития России № 141 </w:t>
      </w:r>
      <w:r w:rsidRPr="00C220E8">
        <w:rPr>
          <w:rFonts w:ascii="Liberation Serif" w:hAnsi="Liberation Serif"/>
        </w:rPr>
        <w:t>в двух экземплярах</w:t>
      </w:r>
      <w:r w:rsidRPr="00C220E8">
        <w:rPr>
          <w:rFonts w:ascii="Liberation Serif" w:hAnsi="Liberation Serif"/>
          <w:bCs/>
        </w:rPr>
        <w:t>;</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w:t>
      </w:r>
      <w:r w:rsidRPr="00C220E8">
        <w:rPr>
          <w:rFonts w:ascii="Liberation Serif" w:hAnsi="Liberation Serif"/>
        </w:rPr>
        <w:lastRenderedPageBreak/>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C220E8">
        <w:rPr>
          <w:rFonts w:ascii="Liberation Serif" w:hAnsi="Liberation Serif"/>
          <w:bCs/>
        </w:rPr>
        <w:t xml:space="preserve"> </w:t>
      </w:r>
    </w:p>
    <w:p w:rsidR="00C220E8" w:rsidRPr="00C220E8" w:rsidRDefault="00C220E8" w:rsidP="00C220E8">
      <w:pPr>
        <w:tabs>
          <w:tab w:val="left" w:pos="1560"/>
        </w:tabs>
        <w:autoSpaceDE w:val="0"/>
        <w:autoSpaceDN w:val="0"/>
        <w:adjustRightInd w:val="0"/>
        <w:ind w:firstLine="709"/>
        <w:jc w:val="both"/>
        <w:rPr>
          <w:rFonts w:ascii="Liberation Serif" w:hAnsi="Liberation Serif"/>
          <w:b/>
          <w:bCs/>
        </w:rPr>
      </w:pPr>
      <w:r w:rsidRPr="00C220E8">
        <w:rPr>
          <w:rFonts w:ascii="Liberation Serif" w:hAnsi="Liberation Serif"/>
          <w:bCs/>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Pr="00C220E8">
        <w:rPr>
          <w:rFonts w:ascii="Liberation Serif" w:hAnsi="Liberation Serif"/>
        </w:rPr>
        <w:t xml:space="preserve">№ 294-ФЗ. </w:t>
      </w:r>
      <w:r w:rsidRPr="00C220E8">
        <w:rPr>
          <w:rFonts w:ascii="Liberation Serif" w:hAnsi="Liberation Serif"/>
          <w:bCs/>
        </w:rPr>
        <w:t>При отсутствии журнала учета проверок в акте проверки делается соответствующая запись.</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47.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220E8" w:rsidRPr="00C220E8" w:rsidRDefault="00C220E8" w:rsidP="00C220E8">
      <w:pPr>
        <w:tabs>
          <w:tab w:val="left" w:pos="1560"/>
        </w:tabs>
        <w:autoSpaceDE w:val="0"/>
        <w:autoSpaceDN w:val="0"/>
        <w:adjustRightInd w:val="0"/>
        <w:ind w:firstLine="709"/>
        <w:jc w:val="both"/>
        <w:rPr>
          <w:rFonts w:ascii="Liberation Serif" w:hAnsi="Liberation Serif"/>
          <w:i/>
        </w:rPr>
      </w:pPr>
    </w:p>
    <w:p w:rsidR="00C220E8" w:rsidRDefault="00C220E8" w:rsidP="00C220E8">
      <w:pPr>
        <w:tabs>
          <w:tab w:val="left" w:pos="1560"/>
        </w:tabs>
        <w:autoSpaceDE w:val="0"/>
        <w:autoSpaceDN w:val="0"/>
        <w:adjustRightInd w:val="0"/>
        <w:jc w:val="center"/>
        <w:rPr>
          <w:rFonts w:ascii="Liberation Serif" w:hAnsi="Liberation Serif"/>
          <w:b/>
        </w:rPr>
      </w:pPr>
      <w:r w:rsidRPr="00C220E8">
        <w:rPr>
          <w:rFonts w:ascii="Liberation Serif" w:hAnsi="Liberation Serif"/>
          <w:b/>
          <w:bCs/>
        </w:rPr>
        <w:t>П</w:t>
      </w:r>
      <w:r w:rsidRPr="00C220E8">
        <w:rPr>
          <w:rFonts w:ascii="Liberation Serif" w:hAnsi="Liberation Serif"/>
          <w:b/>
        </w:rPr>
        <w:t>ринятие мер по результатам проведения проверки</w:t>
      </w:r>
    </w:p>
    <w:p w:rsidR="00BE1C51" w:rsidRPr="00C220E8" w:rsidRDefault="00BE1C51" w:rsidP="00C220E8">
      <w:pPr>
        <w:tabs>
          <w:tab w:val="left" w:pos="1560"/>
        </w:tabs>
        <w:autoSpaceDE w:val="0"/>
        <w:autoSpaceDN w:val="0"/>
        <w:adjustRightInd w:val="0"/>
        <w:jc w:val="center"/>
        <w:rPr>
          <w:rFonts w:ascii="Liberation Serif" w:hAnsi="Liberation Serif"/>
          <w:b/>
          <w:bCs/>
        </w:rPr>
      </w:pP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48. Основанием для начала административной процедуры является акт проверки.</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 xml:space="preserve">49. </w:t>
      </w:r>
      <w:r w:rsidRPr="00C220E8">
        <w:rPr>
          <w:rFonts w:ascii="Liberation Serif" w:hAnsi="Liberation Serif"/>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отела. </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50. Содержание административных действий, входящих в состав административной процедуры:</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принятие мер по контролю за устранением выявленных нарушений, их предупреждению, предотвращению возможного причинения вреда жизни, </w:t>
      </w:r>
      <w:r w:rsidRPr="00C220E8">
        <w:rPr>
          <w:rFonts w:ascii="Liberation Serif" w:hAnsi="Liberation Serif"/>
        </w:rPr>
        <w:lastRenderedPageBreak/>
        <w:t>здоровью граждан, а также меры по привлечению лиц, допустивших выявленные нарушения, к ответственности.</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 xml:space="preserve">51. Критерии принятия решения: наличие </w:t>
      </w:r>
      <w:r w:rsidRPr="00C220E8">
        <w:rPr>
          <w:rFonts w:ascii="Liberation Serif" w:hAnsi="Liberation Serif"/>
        </w:rPr>
        <w:t>выявленных при проведении проверки нарушений.</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52.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C220E8" w:rsidRPr="00C220E8" w:rsidRDefault="00C220E8" w:rsidP="00C220E8">
      <w:pPr>
        <w:tabs>
          <w:tab w:val="left" w:pos="1560"/>
        </w:tabs>
        <w:autoSpaceDE w:val="0"/>
        <w:autoSpaceDN w:val="0"/>
        <w:adjustRightInd w:val="0"/>
        <w:ind w:firstLine="709"/>
        <w:jc w:val="both"/>
        <w:rPr>
          <w:rFonts w:ascii="Liberation Serif" w:hAnsi="Liberation Serif"/>
          <w:bCs/>
        </w:rPr>
      </w:pPr>
      <w:r w:rsidRPr="00C220E8">
        <w:rPr>
          <w:rFonts w:ascii="Liberation Serif" w:hAnsi="Liberation Serif"/>
          <w:bCs/>
        </w:rPr>
        <w:t>53. Способ фиксации результата выполнения административной процедуры: осуществляется запись (фиксация) о составлении протокола об административном правонарушении, выдаче предписания.</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p>
    <w:p w:rsidR="00C220E8" w:rsidRPr="00C220E8" w:rsidRDefault="00C220E8" w:rsidP="00C220E8">
      <w:pPr>
        <w:tabs>
          <w:tab w:val="left" w:pos="1560"/>
        </w:tabs>
        <w:autoSpaceDE w:val="0"/>
        <w:autoSpaceDN w:val="0"/>
        <w:adjustRightInd w:val="0"/>
        <w:jc w:val="center"/>
        <w:rPr>
          <w:rFonts w:ascii="Liberation Serif" w:hAnsi="Liberation Serif"/>
          <w:b/>
        </w:rPr>
      </w:pPr>
      <w:r w:rsidRPr="00C220E8">
        <w:rPr>
          <w:rFonts w:ascii="Liberation Serif" w:hAnsi="Liberation Serif"/>
          <w:b/>
          <w:lang w:val="en-US"/>
        </w:rPr>
        <w:t>I</w:t>
      </w:r>
      <w:r w:rsidRPr="00C220E8">
        <w:rPr>
          <w:rFonts w:ascii="Liberation Serif" w:hAnsi="Liberation Serif"/>
          <w:b/>
        </w:rPr>
        <w:t>V. П</w:t>
      </w:r>
      <w:r w:rsidR="00BE1C51" w:rsidRPr="00C220E8">
        <w:rPr>
          <w:rFonts w:ascii="Liberation Serif" w:hAnsi="Liberation Serif"/>
          <w:b/>
        </w:rPr>
        <w:t>орядок и формы контроля за осуществлением муниципальной функции</w:t>
      </w:r>
    </w:p>
    <w:p w:rsidR="00C220E8" w:rsidRPr="00C220E8" w:rsidRDefault="00C220E8" w:rsidP="00C220E8">
      <w:pPr>
        <w:tabs>
          <w:tab w:val="left" w:pos="1560"/>
        </w:tabs>
        <w:autoSpaceDE w:val="0"/>
        <w:autoSpaceDN w:val="0"/>
        <w:adjustRightInd w:val="0"/>
        <w:jc w:val="center"/>
        <w:rPr>
          <w:rFonts w:ascii="Liberation Serif" w:hAnsi="Liberation Serif"/>
          <w:b/>
        </w:rPr>
      </w:pPr>
    </w:p>
    <w:p w:rsidR="00C220E8" w:rsidRDefault="00C220E8" w:rsidP="00C220E8">
      <w:pPr>
        <w:tabs>
          <w:tab w:val="left" w:pos="1560"/>
        </w:tabs>
        <w:autoSpaceDE w:val="0"/>
        <w:autoSpaceDN w:val="0"/>
        <w:adjustRightInd w:val="0"/>
        <w:jc w:val="center"/>
        <w:rPr>
          <w:rFonts w:ascii="Liberation Serif" w:hAnsi="Liberation Serif"/>
          <w:b/>
        </w:rPr>
      </w:pPr>
      <w:r w:rsidRPr="00C220E8">
        <w:rPr>
          <w:rFonts w:ascii="Liberation Serif" w:hAnsi="Liberation Serif"/>
          <w:b/>
        </w:rPr>
        <w:t>Порядок осуществления текущего контроля за соблюдением и осуществлением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BE1C51" w:rsidRPr="00C220E8" w:rsidRDefault="00BE1C51" w:rsidP="00C220E8">
      <w:pPr>
        <w:tabs>
          <w:tab w:val="left" w:pos="1560"/>
        </w:tabs>
        <w:autoSpaceDE w:val="0"/>
        <w:autoSpaceDN w:val="0"/>
        <w:adjustRightInd w:val="0"/>
        <w:jc w:val="center"/>
        <w:rPr>
          <w:rFonts w:ascii="Liberation Serif" w:hAnsi="Liberation Serif"/>
          <w:b/>
        </w:rPr>
      </w:pP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54.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заместителем главы администрации Невьянского городского округа, курирующим данное направление деятельности. </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55.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w:t>
      </w:r>
      <w:r w:rsidR="00BE1C51">
        <w:rPr>
          <w:rFonts w:ascii="Liberation Serif" w:hAnsi="Liberation Serif"/>
        </w:rPr>
        <w:t xml:space="preserve">лобы </w:t>
      </w:r>
      <w:r w:rsidRPr="00C220E8">
        <w:rPr>
          <w:rFonts w:ascii="Liberation Serif" w:hAnsi="Liberation Serif"/>
        </w:rPr>
        <w:t>на решения, действия (бездействие) должностных лиц органа муниципального контроля.</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56. Периодичность осуществления текущего контроля устанавливается главой Невьянского городского округа</w:t>
      </w:r>
      <w:r w:rsidRPr="00C220E8">
        <w:rPr>
          <w:rFonts w:ascii="Liberation Serif" w:hAnsi="Liberation Serif"/>
          <w:i/>
        </w:rPr>
        <w:t>.</w:t>
      </w:r>
    </w:p>
    <w:p w:rsidR="00C220E8" w:rsidRPr="00C220E8" w:rsidRDefault="00C220E8" w:rsidP="00C220E8">
      <w:pPr>
        <w:tabs>
          <w:tab w:val="left" w:pos="1560"/>
        </w:tabs>
        <w:autoSpaceDE w:val="0"/>
        <w:autoSpaceDN w:val="0"/>
        <w:adjustRightInd w:val="0"/>
        <w:rPr>
          <w:rFonts w:ascii="Liberation Serif" w:hAnsi="Liberation Serif"/>
          <w:b/>
        </w:rPr>
      </w:pPr>
    </w:p>
    <w:p w:rsidR="00C220E8" w:rsidRDefault="00C220E8" w:rsidP="00C220E8">
      <w:pPr>
        <w:tabs>
          <w:tab w:val="left" w:pos="1560"/>
        </w:tabs>
        <w:autoSpaceDE w:val="0"/>
        <w:autoSpaceDN w:val="0"/>
        <w:adjustRightInd w:val="0"/>
        <w:jc w:val="center"/>
        <w:rPr>
          <w:rFonts w:ascii="Liberation Serif" w:hAnsi="Liberation Serif"/>
          <w:b/>
        </w:rPr>
      </w:pPr>
      <w:r w:rsidRPr="00C220E8">
        <w:rPr>
          <w:rFonts w:ascii="Liberation Serif" w:hAnsi="Liberation Serif"/>
          <w:b/>
        </w:rPr>
        <w:t>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контроля за полнотой и качеством осуществления муниципального контроля</w:t>
      </w:r>
    </w:p>
    <w:p w:rsidR="00BE1C51" w:rsidRPr="00C220E8" w:rsidRDefault="00BE1C51" w:rsidP="00C220E8">
      <w:pPr>
        <w:tabs>
          <w:tab w:val="left" w:pos="1560"/>
        </w:tabs>
        <w:autoSpaceDE w:val="0"/>
        <w:autoSpaceDN w:val="0"/>
        <w:adjustRightInd w:val="0"/>
        <w:jc w:val="center"/>
        <w:rPr>
          <w:rFonts w:ascii="Liberation Serif" w:hAnsi="Liberation Serif"/>
          <w:b/>
        </w:rPr>
      </w:pP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57. Проверки полноты и качества исполнения муниципальной функции могут быть плановыми и внеплановыми.</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58.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59. Внеплановые проверки полноты и качества исполнения муниципальной функции организуются и проводятся в случаях:</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lastRenderedPageBreak/>
        <w:t>получения информации от граждан, юридических лиц, органов государственной власти или местного самоуправления о соответствующих нарушениях;</w:t>
      </w:r>
    </w:p>
    <w:p w:rsidR="00BE1C51"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BE1C51"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60. Продолжительность плановых и внеплановых проверок не может превышать 7 дней.</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61. Подготовка и проведение проверок включает в себя:</w:t>
      </w:r>
    </w:p>
    <w:p w:rsidR="00C220E8" w:rsidRPr="00C220E8" w:rsidRDefault="00C220E8" w:rsidP="00BE1C51">
      <w:pPr>
        <w:autoSpaceDE w:val="0"/>
        <w:autoSpaceDN w:val="0"/>
        <w:adjustRightInd w:val="0"/>
        <w:ind w:firstLine="709"/>
        <w:jc w:val="both"/>
        <w:rPr>
          <w:rFonts w:ascii="Liberation Serif" w:hAnsi="Liberation Serif"/>
        </w:rPr>
      </w:pPr>
      <w:r w:rsidRPr="00C220E8">
        <w:rPr>
          <w:rFonts w:ascii="Liberation Serif" w:hAnsi="Liberation Serif"/>
        </w:rPr>
        <w:t>разработку и утверждения плана проведения проверки;</w:t>
      </w:r>
    </w:p>
    <w:p w:rsidR="00BE1C51" w:rsidRDefault="00C220E8" w:rsidP="00BE1C51">
      <w:pPr>
        <w:autoSpaceDE w:val="0"/>
        <w:autoSpaceDN w:val="0"/>
        <w:adjustRightInd w:val="0"/>
        <w:ind w:firstLine="709"/>
        <w:jc w:val="both"/>
        <w:rPr>
          <w:rFonts w:ascii="Liberation Serif" w:hAnsi="Liberation Serif"/>
        </w:rPr>
      </w:pPr>
      <w:r w:rsidRPr="00C220E8">
        <w:rPr>
          <w:rFonts w:ascii="Liberation Serif" w:hAnsi="Liberation Serif"/>
        </w:rPr>
        <w:t>организацию получения необходимых для работы документов и иных материалов.</w:t>
      </w:r>
    </w:p>
    <w:p w:rsidR="00C220E8" w:rsidRPr="00C220E8" w:rsidRDefault="00C220E8" w:rsidP="00BE1C51">
      <w:pPr>
        <w:autoSpaceDE w:val="0"/>
        <w:autoSpaceDN w:val="0"/>
        <w:adjustRightInd w:val="0"/>
        <w:ind w:firstLine="709"/>
        <w:jc w:val="both"/>
        <w:rPr>
          <w:rFonts w:ascii="Liberation Serif" w:hAnsi="Liberation Serif"/>
        </w:rPr>
      </w:pPr>
      <w:r w:rsidRPr="00C220E8">
        <w:rPr>
          <w:rFonts w:ascii="Liberation Serif" w:hAnsi="Liberation Serif"/>
        </w:rPr>
        <w:t xml:space="preserve">62. Результаты проверки оформляются в виде справки о результатах проверки, в которой отмечаются выявленные недостатки и предложения по их устранению. </w:t>
      </w:r>
    </w:p>
    <w:p w:rsidR="00C220E8" w:rsidRPr="00C220E8" w:rsidRDefault="00C220E8" w:rsidP="00BE1C51">
      <w:pPr>
        <w:autoSpaceDE w:val="0"/>
        <w:autoSpaceDN w:val="0"/>
        <w:adjustRightInd w:val="0"/>
        <w:ind w:firstLine="709"/>
        <w:jc w:val="both"/>
        <w:rPr>
          <w:rFonts w:ascii="Liberation Serif" w:hAnsi="Liberation Serif"/>
        </w:rPr>
      </w:pPr>
      <w:r w:rsidRPr="00C220E8">
        <w:rPr>
          <w:rFonts w:ascii="Liberation Serif" w:hAnsi="Liberation Serif"/>
        </w:rPr>
        <w:t>63.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220E8" w:rsidRPr="00C220E8" w:rsidRDefault="00C220E8" w:rsidP="00BE1C51">
      <w:pPr>
        <w:autoSpaceDE w:val="0"/>
        <w:autoSpaceDN w:val="0"/>
        <w:adjustRightInd w:val="0"/>
        <w:ind w:firstLine="709"/>
        <w:jc w:val="both"/>
        <w:rPr>
          <w:rFonts w:ascii="Liberation Serif" w:hAnsi="Liberation Serif"/>
        </w:rPr>
      </w:pPr>
      <w:r w:rsidRPr="00C220E8">
        <w:rPr>
          <w:rFonts w:ascii="Liberation Serif" w:hAnsi="Liberation Serif"/>
        </w:rPr>
        <w:t>64. О мерах, принятых в отношении виновных в нарушении законодательства Российской Федерации и Свердловской области, положений настоящего административного регламента, специалистов (должностных лиц), администрация Невьянского городского округа в течение 15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 интересов.</w:t>
      </w:r>
    </w:p>
    <w:p w:rsidR="00C220E8" w:rsidRPr="00C220E8" w:rsidRDefault="00C220E8" w:rsidP="00C220E8">
      <w:pPr>
        <w:autoSpaceDE w:val="0"/>
        <w:autoSpaceDN w:val="0"/>
        <w:adjustRightInd w:val="0"/>
        <w:ind w:firstLine="540"/>
        <w:jc w:val="both"/>
        <w:rPr>
          <w:rFonts w:ascii="Liberation Serif" w:hAnsi="Liberation Serif"/>
        </w:rPr>
      </w:pPr>
    </w:p>
    <w:p w:rsidR="00C220E8" w:rsidRDefault="00C220E8" w:rsidP="00C220E8">
      <w:pPr>
        <w:autoSpaceDE w:val="0"/>
        <w:autoSpaceDN w:val="0"/>
        <w:adjustRightInd w:val="0"/>
        <w:jc w:val="center"/>
        <w:rPr>
          <w:rFonts w:ascii="Liberation Serif" w:hAnsi="Liberation Serif"/>
          <w:b/>
        </w:rPr>
      </w:pPr>
      <w:r w:rsidRPr="00C220E8">
        <w:rPr>
          <w:rFonts w:ascii="Liberation Serif" w:hAnsi="Liberation Serif"/>
          <w:b/>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E1C51" w:rsidRPr="00C220E8" w:rsidRDefault="00BE1C51" w:rsidP="00C220E8">
      <w:pPr>
        <w:autoSpaceDE w:val="0"/>
        <w:autoSpaceDN w:val="0"/>
        <w:adjustRightInd w:val="0"/>
        <w:jc w:val="center"/>
        <w:rPr>
          <w:rFonts w:ascii="Liberation Serif" w:hAnsi="Liberation Serif"/>
          <w:b/>
        </w:rPr>
      </w:pPr>
    </w:p>
    <w:p w:rsidR="00C220E8" w:rsidRPr="00C220E8" w:rsidRDefault="00C220E8" w:rsidP="00BE1C51">
      <w:pPr>
        <w:autoSpaceDE w:val="0"/>
        <w:autoSpaceDN w:val="0"/>
        <w:adjustRightInd w:val="0"/>
        <w:ind w:firstLine="709"/>
        <w:jc w:val="both"/>
        <w:rPr>
          <w:rFonts w:ascii="Liberation Serif" w:hAnsi="Liberation Serif"/>
        </w:rPr>
      </w:pPr>
      <w:r w:rsidRPr="00C220E8">
        <w:rPr>
          <w:rFonts w:ascii="Liberation Serif" w:hAnsi="Liberation Serif"/>
        </w:rPr>
        <w:t>65. Должностные лица органа муниципального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C220E8" w:rsidRPr="00C220E8" w:rsidRDefault="00C220E8" w:rsidP="00BE1C51">
      <w:pPr>
        <w:autoSpaceDE w:val="0"/>
        <w:autoSpaceDN w:val="0"/>
        <w:adjustRightInd w:val="0"/>
        <w:ind w:firstLine="709"/>
        <w:jc w:val="both"/>
        <w:rPr>
          <w:rFonts w:ascii="Liberation Serif" w:hAnsi="Liberation Serif"/>
        </w:rPr>
      </w:pPr>
      <w:r w:rsidRPr="00C220E8">
        <w:rPr>
          <w:rFonts w:ascii="Liberation Serif" w:hAnsi="Liberation Serif"/>
        </w:rPr>
        <w:t>66. Ответственность специалистов органа муниципального контроля закрепляется в должностных инструкциях муниципальных служащих в соответствии с требованиями Российской Федерации.</w:t>
      </w:r>
    </w:p>
    <w:p w:rsidR="00C220E8" w:rsidRPr="00C220E8" w:rsidRDefault="00C220E8" w:rsidP="00C220E8">
      <w:pPr>
        <w:autoSpaceDE w:val="0"/>
        <w:autoSpaceDN w:val="0"/>
        <w:adjustRightInd w:val="0"/>
        <w:ind w:firstLine="540"/>
        <w:jc w:val="both"/>
        <w:rPr>
          <w:rFonts w:ascii="Liberation Serif" w:hAnsi="Liberation Serif"/>
        </w:rPr>
      </w:pPr>
    </w:p>
    <w:p w:rsidR="00C220E8" w:rsidRDefault="00C220E8" w:rsidP="00C220E8">
      <w:pPr>
        <w:autoSpaceDE w:val="0"/>
        <w:autoSpaceDN w:val="0"/>
        <w:adjustRightInd w:val="0"/>
        <w:jc w:val="center"/>
        <w:rPr>
          <w:rFonts w:ascii="Liberation Serif" w:hAnsi="Liberation Serif"/>
          <w:b/>
        </w:rPr>
      </w:pPr>
      <w:r w:rsidRPr="00C220E8">
        <w:rPr>
          <w:rFonts w:ascii="Liberation Serif" w:hAnsi="Liberation Serif"/>
          <w:b/>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BE1C51" w:rsidRPr="00C220E8" w:rsidRDefault="00BE1C51" w:rsidP="00C220E8">
      <w:pPr>
        <w:autoSpaceDE w:val="0"/>
        <w:autoSpaceDN w:val="0"/>
        <w:adjustRightInd w:val="0"/>
        <w:jc w:val="center"/>
        <w:rPr>
          <w:rFonts w:ascii="Liberation Serif" w:hAnsi="Liberation Serif"/>
          <w:b/>
        </w:rPr>
      </w:pP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67. Контроль за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органа муниципального контроля:</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жалоб по фактам нарушения должностными лицами органа муниципального контроля прав и законных интересов граждан.</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68.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220E8" w:rsidRPr="00C220E8" w:rsidRDefault="00C220E8" w:rsidP="00C220E8">
      <w:pPr>
        <w:tabs>
          <w:tab w:val="left" w:pos="1560"/>
        </w:tabs>
        <w:autoSpaceDE w:val="0"/>
        <w:autoSpaceDN w:val="0"/>
        <w:adjustRightInd w:val="0"/>
        <w:ind w:firstLine="709"/>
        <w:jc w:val="both"/>
        <w:rPr>
          <w:rFonts w:ascii="Liberation Serif" w:hAnsi="Liberation Serif"/>
        </w:rPr>
      </w:pPr>
    </w:p>
    <w:p w:rsidR="00C220E8" w:rsidRPr="00C220E8" w:rsidRDefault="00C220E8" w:rsidP="00C220E8">
      <w:pPr>
        <w:tabs>
          <w:tab w:val="left" w:pos="1560"/>
        </w:tabs>
        <w:autoSpaceDE w:val="0"/>
        <w:autoSpaceDN w:val="0"/>
        <w:adjustRightInd w:val="0"/>
        <w:jc w:val="center"/>
        <w:rPr>
          <w:rFonts w:ascii="Liberation Serif" w:hAnsi="Liberation Serif"/>
          <w:b/>
        </w:rPr>
      </w:pPr>
      <w:r w:rsidRPr="00C220E8">
        <w:rPr>
          <w:rFonts w:ascii="Liberation Serif" w:hAnsi="Liberation Serif"/>
          <w:b/>
        </w:rPr>
        <w:t>V. Д</w:t>
      </w:r>
      <w:r w:rsidR="00BE1C51" w:rsidRPr="00C220E8">
        <w:rPr>
          <w:rFonts w:ascii="Liberation Serif" w:hAnsi="Liberation Serif"/>
          <w:b/>
        </w:rPr>
        <w:t>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C220E8" w:rsidRPr="00C220E8" w:rsidRDefault="00C220E8" w:rsidP="00C220E8">
      <w:pPr>
        <w:tabs>
          <w:tab w:val="left" w:pos="1560"/>
        </w:tabs>
        <w:autoSpaceDE w:val="0"/>
        <w:autoSpaceDN w:val="0"/>
        <w:adjustRightInd w:val="0"/>
        <w:jc w:val="center"/>
        <w:rPr>
          <w:rFonts w:ascii="Liberation Serif" w:hAnsi="Liberation Serif"/>
          <w:b/>
        </w:rPr>
      </w:pPr>
    </w:p>
    <w:p w:rsidR="00BE1C51" w:rsidRDefault="00C220E8" w:rsidP="00BE1C51">
      <w:pPr>
        <w:tabs>
          <w:tab w:val="left" w:pos="1560"/>
        </w:tabs>
        <w:autoSpaceDE w:val="0"/>
        <w:autoSpaceDN w:val="0"/>
        <w:adjustRightInd w:val="0"/>
        <w:jc w:val="center"/>
        <w:rPr>
          <w:rFonts w:ascii="Liberation Serif" w:hAnsi="Liberation Serif"/>
          <w:b/>
        </w:rPr>
      </w:pPr>
      <w:r w:rsidRPr="00C220E8">
        <w:rPr>
          <w:rFonts w:ascii="Liberation Serif" w:hAnsi="Liberation Serif"/>
          <w:b/>
        </w:rPr>
        <w:t>Информация для заинтересованных лиц об их праве на досудебное (внесудебное) обжалование решений и действий (бездействия), принятых (осуществляемых) в ходе осуществления муниципального контроля</w:t>
      </w:r>
    </w:p>
    <w:p w:rsidR="00116A9F" w:rsidRDefault="00116A9F" w:rsidP="00BE1C51">
      <w:pPr>
        <w:tabs>
          <w:tab w:val="left" w:pos="1560"/>
        </w:tabs>
        <w:autoSpaceDE w:val="0"/>
        <w:autoSpaceDN w:val="0"/>
        <w:adjustRightInd w:val="0"/>
        <w:ind w:firstLine="709"/>
        <w:jc w:val="center"/>
        <w:rPr>
          <w:rFonts w:ascii="Liberation Serif" w:hAnsi="Liberation Serif"/>
        </w:rPr>
      </w:pPr>
    </w:p>
    <w:p w:rsidR="00C220E8" w:rsidRPr="00C220E8" w:rsidRDefault="00C220E8" w:rsidP="00116A9F">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69. Заинтересованные лица имеют право обжаловать решения и действия (бездействия), принятых (осуществляемых) в ходе исполнения муниципального контроля.</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70. Заинтересованные лица вправе обратиться с жалобой лично (устно) или направить письменное предложение, заявление или жалобу (далее - письменное обращение).</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71.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72.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w:t>
      </w:r>
      <w:r w:rsidRPr="00C220E8">
        <w:rPr>
          <w:rFonts w:ascii="Liberation Serif" w:hAnsi="Liberation Serif"/>
        </w:rPr>
        <w:lastRenderedPageBreak/>
        <w:t>устно в ходе личного приема. В остальных случаях, по существу поставленных в обращении вопросов, дается письменный ответ.</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p>
    <w:p w:rsidR="00C220E8" w:rsidRDefault="00C220E8" w:rsidP="00BE1C51">
      <w:pPr>
        <w:tabs>
          <w:tab w:val="left" w:pos="1560"/>
        </w:tabs>
        <w:autoSpaceDE w:val="0"/>
        <w:autoSpaceDN w:val="0"/>
        <w:adjustRightInd w:val="0"/>
        <w:ind w:firstLine="709"/>
        <w:jc w:val="center"/>
        <w:rPr>
          <w:rFonts w:ascii="Liberation Serif" w:hAnsi="Liberation Serif"/>
          <w:b/>
        </w:rPr>
      </w:pPr>
      <w:r w:rsidRPr="00C220E8">
        <w:rPr>
          <w:rFonts w:ascii="Liberation Serif" w:hAnsi="Liberation Serif"/>
          <w:b/>
        </w:rPr>
        <w:t>Предмет досудебного (внесудебного) обжалования</w:t>
      </w:r>
    </w:p>
    <w:p w:rsidR="00BE1C51" w:rsidRPr="00C220E8" w:rsidRDefault="00BE1C51" w:rsidP="00BE1C51">
      <w:pPr>
        <w:tabs>
          <w:tab w:val="left" w:pos="1560"/>
        </w:tabs>
        <w:autoSpaceDE w:val="0"/>
        <w:autoSpaceDN w:val="0"/>
        <w:adjustRightInd w:val="0"/>
        <w:ind w:firstLine="709"/>
        <w:jc w:val="center"/>
        <w:rPr>
          <w:rFonts w:ascii="Liberation Serif" w:hAnsi="Liberation Serif"/>
          <w:b/>
        </w:rPr>
      </w:pP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73.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p>
    <w:p w:rsidR="00C220E8" w:rsidRDefault="00C220E8" w:rsidP="00BE1C51">
      <w:pPr>
        <w:tabs>
          <w:tab w:val="left" w:pos="1560"/>
        </w:tabs>
        <w:autoSpaceDE w:val="0"/>
        <w:autoSpaceDN w:val="0"/>
        <w:adjustRightInd w:val="0"/>
        <w:ind w:firstLine="709"/>
        <w:jc w:val="center"/>
        <w:rPr>
          <w:rFonts w:ascii="Liberation Serif" w:hAnsi="Liberation Serif"/>
          <w:b/>
        </w:rPr>
      </w:pPr>
      <w:r w:rsidRPr="00C220E8">
        <w:rPr>
          <w:rFonts w:ascii="Liberation Serif" w:hAnsi="Liberation Serif"/>
          <w:b/>
        </w:rPr>
        <w:t>Исчерпывающий перечень оснований для приостановления рассмотрения жалобы и случаев, в которых ответ на жалобу не дается</w:t>
      </w:r>
    </w:p>
    <w:p w:rsidR="00BE1C51" w:rsidRPr="00C220E8" w:rsidRDefault="00BE1C51" w:rsidP="00BE1C51">
      <w:pPr>
        <w:tabs>
          <w:tab w:val="left" w:pos="1560"/>
        </w:tabs>
        <w:autoSpaceDE w:val="0"/>
        <w:autoSpaceDN w:val="0"/>
        <w:adjustRightInd w:val="0"/>
        <w:ind w:firstLine="709"/>
        <w:jc w:val="center"/>
        <w:rPr>
          <w:rFonts w:ascii="Liberation Serif" w:hAnsi="Liberation Serif"/>
          <w:b/>
        </w:rPr>
      </w:pP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74. Основания для приостановления рассмотрения жалобы (претензии) отсутствуют.</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75.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76. Жалоба (претензия), в которой обжалуется судебное решение, в </w:t>
      </w:r>
      <w:r w:rsidRPr="00BE1C51">
        <w:rPr>
          <w:rFonts w:ascii="Liberation Serif" w:hAnsi="Liberation Serif"/>
        </w:rPr>
        <w:t xml:space="preserve">течение 7 календарных дней со дня регистрации возвращается заинтересованному лицу, направившему жалобу (претензию), с разъяснением </w:t>
      </w:r>
      <w:hyperlink r:id="rId19" w:history="1">
        <w:r w:rsidRPr="00BE1C51">
          <w:rPr>
            <w:rStyle w:val="a8"/>
            <w:rFonts w:ascii="Liberation Serif" w:hAnsi="Liberation Serif"/>
            <w:color w:val="auto"/>
            <w:u w:val="none"/>
          </w:rPr>
          <w:t>порядка</w:t>
        </w:r>
      </w:hyperlink>
      <w:r w:rsidRPr="00BE1C51">
        <w:rPr>
          <w:rFonts w:ascii="Liberation Serif" w:hAnsi="Liberation Serif"/>
        </w:rPr>
        <w:t xml:space="preserve"> обжалования</w:t>
      </w:r>
      <w:r w:rsidRPr="00C220E8">
        <w:rPr>
          <w:rFonts w:ascii="Liberation Serif" w:hAnsi="Liberation Serif"/>
        </w:rPr>
        <w:t xml:space="preserve"> данного судебного решения.</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77.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78.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79.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w:t>
      </w:r>
      <w:r w:rsidRPr="00C220E8">
        <w:rPr>
          <w:rFonts w:ascii="Liberation Serif" w:hAnsi="Liberation Serif"/>
        </w:rPr>
        <w:lastRenderedPageBreak/>
        <w:t>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80.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81. 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82.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 в орган муниципального контроля или соответствующему должностному лицу.</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p>
    <w:p w:rsidR="00C220E8" w:rsidRDefault="00C220E8" w:rsidP="00116A9F">
      <w:pPr>
        <w:tabs>
          <w:tab w:val="left" w:pos="1560"/>
        </w:tabs>
        <w:autoSpaceDE w:val="0"/>
        <w:autoSpaceDN w:val="0"/>
        <w:adjustRightInd w:val="0"/>
        <w:jc w:val="center"/>
        <w:rPr>
          <w:rFonts w:ascii="Liberation Serif" w:hAnsi="Liberation Serif"/>
          <w:b/>
        </w:rPr>
      </w:pPr>
      <w:r w:rsidRPr="00C220E8">
        <w:rPr>
          <w:rFonts w:ascii="Liberation Serif" w:hAnsi="Liberation Serif"/>
          <w:b/>
        </w:rPr>
        <w:t>Основания для начала проце</w:t>
      </w:r>
      <w:r w:rsidR="00116A9F">
        <w:rPr>
          <w:rFonts w:ascii="Liberation Serif" w:hAnsi="Liberation Serif"/>
          <w:b/>
        </w:rPr>
        <w:t xml:space="preserve">дуры досудебного (внесудебного) </w:t>
      </w:r>
      <w:r w:rsidRPr="00C220E8">
        <w:rPr>
          <w:rFonts w:ascii="Liberation Serif" w:hAnsi="Liberation Serif"/>
          <w:b/>
        </w:rPr>
        <w:t>обжалования</w:t>
      </w:r>
    </w:p>
    <w:p w:rsidR="00BE1C51" w:rsidRPr="00C220E8" w:rsidRDefault="00BE1C51" w:rsidP="00BE1C51">
      <w:pPr>
        <w:tabs>
          <w:tab w:val="left" w:pos="1560"/>
        </w:tabs>
        <w:autoSpaceDE w:val="0"/>
        <w:autoSpaceDN w:val="0"/>
        <w:adjustRightInd w:val="0"/>
        <w:ind w:firstLine="709"/>
        <w:jc w:val="center"/>
        <w:rPr>
          <w:rFonts w:ascii="Liberation Serif" w:hAnsi="Liberation Serif"/>
          <w:b/>
        </w:rPr>
      </w:pP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83. Основанием для начала процедуры досудебного обжалования является жалоба заявителя, поданная в письменной форме или в форме электронного документа, а также устное обращение гражданина.</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p>
    <w:p w:rsidR="00C220E8" w:rsidRDefault="00C220E8" w:rsidP="00BE1C51">
      <w:pPr>
        <w:tabs>
          <w:tab w:val="left" w:pos="1560"/>
        </w:tabs>
        <w:autoSpaceDE w:val="0"/>
        <w:autoSpaceDN w:val="0"/>
        <w:adjustRightInd w:val="0"/>
        <w:ind w:firstLine="709"/>
        <w:jc w:val="center"/>
        <w:rPr>
          <w:rFonts w:ascii="Liberation Serif" w:hAnsi="Liberation Serif"/>
          <w:b/>
        </w:rPr>
      </w:pPr>
      <w:r w:rsidRPr="00C220E8">
        <w:rPr>
          <w:rFonts w:ascii="Liberation Serif" w:hAnsi="Liberation Serif"/>
          <w:b/>
        </w:rPr>
        <w:t>Права заинтересованных лиц на получение информации и документов, необходимых для обоснования и рассмотрения жалобы</w:t>
      </w:r>
    </w:p>
    <w:p w:rsidR="00BE1C51" w:rsidRPr="00C220E8" w:rsidRDefault="00BE1C51" w:rsidP="00BE1C51">
      <w:pPr>
        <w:tabs>
          <w:tab w:val="left" w:pos="1560"/>
        </w:tabs>
        <w:autoSpaceDE w:val="0"/>
        <w:autoSpaceDN w:val="0"/>
        <w:adjustRightInd w:val="0"/>
        <w:ind w:firstLine="709"/>
        <w:jc w:val="center"/>
        <w:rPr>
          <w:rFonts w:ascii="Liberation Serif" w:hAnsi="Liberation Serif"/>
          <w:b/>
        </w:rPr>
      </w:pP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 xml:space="preserve">84. Заинтересованное лицо имеет право на получение информации </w:t>
      </w:r>
      <w:r w:rsidRPr="00C220E8">
        <w:rPr>
          <w:rFonts w:ascii="Liberation Serif" w:hAnsi="Liberation Serif"/>
        </w:rPr>
        <w:br/>
        <w:t>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p>
    <w:p w:rsidR="00C220E8" w:rsidRDefault="00C220E8" w:rsidP="00BE1C51">
      <w:pPr>
        <w:tabs>
          <w:tab w:val="left" w:pos="1560"/>
        </w:tabs>
        <w:autoSpaceDE w:val="0"/>
        <w:autoSpaceDN w:val="0"/>
        <w:adjustRightInd w:val="0"/>
        <w:ind w:firstLine="709"/>
        <w:jc w:val="center"/>
        <w:rPr>
          <w:rFonts w:ascii="Liberation Serif" w:hAnsi="Liberation Serif"/>
          <w:b/>
        </w:rPr>
      </w:pPr>
      <w:r w:rsidRPr="00C220E8">
        <w:rPr>
          <w:rFonts w:ascii="Liberation Serif" w:hAnsi="Liberation Serif"/>
          <w:b/>
        </w:rPr>
        <w:t>Органы местного самоуправления, организации и уполномоченные на рассмотрение жалобы лица, которым может быть направлена жалоба в досудебном (внесудебном) порядке</w:t>
      </w:r>
    </w:p>
    <w:p w:rsidR="00BE1C51" w:rsidRPr="00C220E8" w:rsidRDefault="00BE1C51" w:rsidP="00BE1C51">
      <w:pPr>
        <w:tabs>
          <w:tab w:val="left" w:pos="1560"/>
        </w:tabs>
        <w:autoSpaceDE w:val="0"/>
        <w:autoSpaceDN w:val="0"/>
        <w:adjustRightInd w:val="0"/>
        <w:ind w:firstLine="709"/>
        <w:jc w:val="center"/>
        <w:rPr>
          <w:rFonts w:ascii="Liberation Serif" w:hAnsi="Liberation Serif"/>
          <w:b/>
        </w:rPr>
      </w:pP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85. Жалоба может быть направлена в администрацию Невьянского городского округа главе администрации Невьянского городского округа.</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p>
    <w:p w:rsidR="00C220E8" w:rsidRDefault="00C220E8" w:rsidP="00BE1C51">
      <w:pPr>
        <w:tabs>
          <w:tab w:val="left" w:pos="1560"/>
        </w:tabs>
        <w:autoSpaceDE w:val="0"/>
        <w:autoSpaceDN w:val="0"/>
        <w:adjustRightInd w:val="0"/>
        <w:ind w:firstLine="709"/>
        <w:jc w:val="center"/>
        <w:rPr>
          <w:rFonts w:ascii="Liberation Serif" w:hAnsi="Liberation Serif"/>
          <w:b/>
        </w:rPr>
      </w:pPr>
      <w:r w:rsidRPr="00C220E8">
        <w:rPr>
          <w:rFonts w:ascii="Liberation Serif" w:hAnsi="Liberation Serif"/>
          <w:b/>
        </w:rPr>
        <w:t>Сроки рассмотрения жалобы</w:t>
      </w:r>
    </w:p>
    <w:p w:rsidR="00BE1C51" w:rsidRPr="00C220E8" w:rsidRDefault="00BE1C51" w:rsidP="00BE1C51">
      <w:pPr>
        <w:tabs>
          <w:tab w:val="left" w:pos="1560"/>
        </w:tabs>
        <w:autoSpaceDE w:val="0"/>
        <w:autoSpaceDN w:val="0"/>
        <w:adjustRightInd w:val="0"/>
        <w:ind w:firstLine="709"/>
        <w:jc w:val="center"/>
        <w:rPr>
          <w:rFonts w:ascii="Liberation Serif" w:hAnsi="Liberation Serif"/>
          <w:b/>
        </w:rPr>
      </w:pP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86. Срок рассмотрения жалобы не должен превышать 30 дней с момента ее регистрации.</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В исключительных случаях (в том числе при принятии решения о проведении проверки, направлении запроса другим государственным органам и иным должностным лицам для получения необходимых для рассмотрения жалобы документов глава администрации Невьянского городского округа (лицо, исполняющее его полномочия)), иное уполномоченное на то должностное лицо вправе продлить срок рассмотрения жалобы не более чем на 30 дней, уведомив о продлении срока его рассмотрения заявителя.</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p>
    <w:p w:rsidR="00C220E8" w:rsidRDefault="00C220E8" w:rsidP="00BE1C51">
      <w:pPr>
        <w:tabs>
          <w:tab w:val="left" w:pos="1560"/>
        </w:tabs>
        <w:autoSpaceDE w:val="0"/>
        <w:autoSpaceDN w:val="0"/>
        <w:adjustRightInd w:val="0"/>
        <w:ind w:firstLine="709"/>
        <w:jc w:val="center"/>
        <w:rPr>
          <w:rFonts w:ascii="Liberation Serif" w:hAnsi="Liberation Serif"/>
          <w:b/>
        </w:rPr>
      </w:pPr>
      <w:r w:rsidRPr="00C220E8">
        <w:rPr>
          <w:rFonts w:ascii="Liberation Serif" w:hAnsi="Liberation Serif"/>
          <w:b/>
        </w:rPr>
        <w:t>Результат досудебного (внесудебного) обжалования</w:t>
      </w:r>
    </w:p>
    <w:p w:rsidR="00BE1C51" w:rsidRPr="00C220E8" w:rsidRDefault="00BE1C51" w:rsidP="00BE1C51">
      <w:pPr>
        <w:tabs>
          <w:tab w:val="left" w:pos="1560"/>
        </w:tabs>
        <w:autoSpaceDE w:val="0"/>
        <w:autoSpaceDN w:val="0"/>
        <w:adjustRightInd w:val="0"/>
        <w:ind w:firstLine="709"/>
        <w:jc w:val="center"/>
        <w:rPr>
          <w:rFonts w:ascii="Liberation Serif" w:hAnsi="Liberation Serif"/>
          <w:b/>
        </w:rPr>
      </w:pP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87. По результатам рассмотрения жалобы (претензии) принимаются следующие решения:</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контроль;</w:t>
      </w:r>
    </w:p>
    <w:p w:rsidR="00C220E8" w:rsidRPr="00C220E8" w:rsidRDefault="00C220E8" w:rsidP="00BE1C51">
      <w:pPr>
        <w:tabs>
          <w:tab w:val="left" w:pos="1560"/>
        </w:tabs>
        <w:autoSpaceDE w:val="0"/>
        <w:autoSpaceDN w:val="0"/>
        <w:adjustRightInd w:val="0"/>
        <w:ind w:firstLine="709"/>
        <w:jc w:val="both"/>
        <w:rPr>
          <w:rFonts w:ascii="Liberation Serif" w:hAnsi="Liberation Serif"/>
        </w:rPr>
      </w:pPr>
      <w:r w:rsidRPr="00C220E8">
        <w:rPr>
          <w:rFonts w:ascii="Liberation Serif" w:hAnsi="Liberation Serif"/>
        </w:rPr>
        <w:t>об отказе в удовлетворении жалобы (претензии).</w:t>
      </w:r>
    </w:p>
    <w:p w:rsidR="006A0A62" w:rsidRDefault="00C220E8" w:rsidP="006A0A62">
      <w:pPr>
        <w:ind w:firstLine="709"/>
        <w:jc w:val="both"/>
        <w:rPr>
          <w:rFonts w:ascii="Liberation Serif" w:hAnsi="Liberation Serif"/>
        </w:rPr>
      </w:pPr>
      <w:r w:rsidRPr="00C220E8">
        <w:rPr>
          <w:rFonts w:ascii="Liberation Serif" w:hAnsi="Liberation Serif"/>
        </w:rPr>
        <w:t xml:space="preserve">88.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w:t>
      </w:r>
      <w:r w:rsidRPr="00C220E8">
        <w:rPr>
          <w:rFonts w:ascii="Liberation Serif" w:hAnsi="Liberation Serif"/>
        </w:rPr>
        <w:lastRenderedPageBreak/>
        <w:t>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w:t>
      </w:r>
      <w:r w:rsidR="005B6514">
        <w:rPr>
          <w:rFonts w:ascii="Liberation Serif" w:hAnsi="Liberation Serif"/>
        </w:rPr>
        <w:t>е.</w:t>
      </w:r>
      <w:r w:rsidR="006A0A62">
        <w:rPr>
          <w:rFonts w:ascii="Liberation Serif" w:hAnsi="Liberation Serif"/>
        </w:rPr>
        <w:t xml:space="preserve"> </w:t>
      </w:r>
    </w:p>
    <w:p w:rsidR="003F0A7D" w:rsidRDefault="006A0A62" w:rsidP="006A0A62">
      <w:pPr>
        <w:pageBreakBefore/>
        <w:ind w:firstLine="709"/>
        <w:jc w:val="both"/>
        <w:rPr>
          <w:rFonts w:ascii="Liberation Serif" w:hAnsi="Liberation Serif"/>
        </w:rPr>
      </w:pPr>
      <w:r>
        <w:rPr>
          <w:rFonts w:ascii="Liberation Serif" w:hAnsi="Liberation Serif"/>
        </w:rPr>
        <w:lastRenderedPageBreak/>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sidR="003F0A7D">
        <w:rPr>
          <w:rFonts w:ascii="Liberation Serif" w:hAnsi="Liberation Serif"/>
        </w:rPr>
        <w:t>Приложение</w:t>
      </w:r>
    </w:p>
    <w:p w:rsidR="005B6514" w:rsidRPr="005B6514" w:rsidRDefault="005B6514" w:rsidP="00354D0F">
      <w:pPr>
        <w:ind w:left="3969"/>
        <w:jc w:val="both"/>
        <w:rPr>
          <w:rFonts w:ascii="Liberation Serif" w:hAnsi="Liberation Serif"/>
        </w:rPr>
      </w:pPr>
      <w:r w:rsidRPr="005B6514">
        <w:rPr>
          <w:rFonts w:ascii="Liberation Serif" w:hAnsi="Liberation Serif"/>
        </w:rPr>
        <w:t>к Административному</w:t>
      </w:r>
      <w:r w:rsidR="003F0A7D">
        <w:rPr>
          <w:rFonts w:ascii="Liberation Serif" w:hAnsi="Liberation Serif"/>
        </w:rPr>
        <w:t xml:space="preserve"> регламенту </w:t>
      </w:r>
      <w:r w:rsidR="003F0A7D" w:rsidRPr="003F0A7D">
        <w:rPr>
          <w:rFonts w:ascii="Liberation Serif" w:hAnsi="Liberation Serif"/>
        </w:rPr>
        <w:t xml:space="preserve">исполнения муниципальной функции по осуществлению муниципального контроля за соблюдением законодательства в области </w:t>
      </w:r>
      <w:r w:rsidR="00150C6D">
        <w:rPr>
          <w:rFonts w:ascii="Liberation Serif" w:hAnsi="Liberation Serif"/>
        </w:rPr>
        <w:t>торговой деятельности</w:t>
      </w:r>
      <w:r w:rsidR="003F0A7D" w:rsidRPr="003F0A7D">
        <w:rPr>
          <w:rFonts w:ascii="Liberation Serif" w:hAnsi="Liberation Serif"/>
        </w:rPr>
        <w:t xml:space="preserve"> на территории Невьянского городского округа</w:t>
      </w:r>
    </w:p>
    <w:p w:rsidR="005B6514" w:rsidRDefault="005B6514" w:rsidP="00354D0F">
      <w:pPr>
        <w:ind w:firstLine="709"/>
        <w:jc w:val="right"/>
        <w:rPr>
          <w:rFonts w:ascii="Liberation Serif" w:hAnsi="Liberation Serif"/>
        </w:rPr>
      </w:pPr>
    </w:p>
    <w:p w:rsidR="006A0A62" w:rsidRDefault="006A0A62" w:rsidP="00354D0F">
      <w:pPr>
        <w:ind w:firstLine="709"/>
        <w:jc w:val="right"/>
        <w:rPr>
          <w:rFonts w:ascii="Liberation Serif" w:hAnsi="Liberation Serif"/>
        </w:rPr>
      </w:pPr>
    </w:p>
    <w:p w:rsidR="006A0A62" w:rsidRPr="005B6514" w:rsidRDefault="006A0A62" w:rsidP="00354D0F">
      <w:pPr>
        <w:ind w:firstLine="709"/>
        <w:jc w:val="right"/>
        <w:rPr>
          <w:rFonts w:ascii="Liberation Serif" w:hAnsi="Liberation Serif"/>
        </w:rPr>
      </w:pPr>
    </w:p>
    <w:p w:rsidR="005B6514" w:rsidRPr="005B6514" w:rsidRDefault="005B6514" w:rsidP="005B6514">
      <w:pPr>
        <w:ind w:firstLine="709"/>
        <w:jc w:val="center"/>
        <w:rPr>
          <w:rFonts w:ascii="Liberation Serif" w:hAnsi="Liberation Serif"/>
        </w:rPr>
      </w:pPr>
      <w:r w:rsidRPr="005B6514">
        <w:rPr>
          <w:rFonts w:ascii="Liberation Serif" w:hAnsi="Liberation Serif"/>
        </w:rPr>
        <w:t xml:space="preserve">АДМИНИСТРАЦИЯ </w:t>
      </w:r>
      <w:r>
        <w:rPr>
          <w:rFonts w:ascii="Liberation Serif" w:hAnsi="Liberation Serif"/>
        </w:rPr>
        <w:t>НЕВЬЯНСКОГО</w:t>
      </w:r>
      <w:r w:rsidRPr="005B6514">
        <w:rPr>
          <w:rFonts w:ascii="Liberation Serif" w:hAnsi="Liberation Serif"/>
        </w:rPr>
        <w:t xml:space="preserve"> ГОРОДСКОГО ОКРУГА</w:t>
      </w:r>
    </w:p>
    <w:p w:rsidR="005B6514" w:rsidRPr="005B6514" w:rsidRDefault="005B6514" w:rsidP="005B6514">
      <w:pPr>
        <w:ind w:firstLine="709"/>
        <w:jc w:val="center"/>
        <w:rPr>
          <w:rFonts w:ascii="Liberation Serif" w:hAnsi="Liberation Serif"/>
        </w:rPr>
      </w:pPr>
      <w:r w:rsidRPr="005B6514">
        <w:rPr>
          <w:rFonts w:ascii="Liberation Serif" w:hAnsi="Liberation Serif"/>
        </w:rPr>
        <w:t>624192</w:t>
      </w:r>
      <w:r>
        <w:rPr>
          <w:rFonts w:ascii="Liberation Serif" w:hAnsi="Liberation Serif"/>
        </w:rPr>
        <w:t xml:space="preserve">, </w:t>
      </w:r>
      <w:r w:rsidRPr="005B6514">
        <w:rPr>
          <w:rFonts w:ascii="Liberation Serif" w:hAnsi="Liberation Serif"/>
        </w:rPr>
        <w:t>Свердловская область, г. Невьянск, ул. Кирова, д. 1,</w:t>
      </w:r>
    </w:p>
    <w:p w:rsidR="005B6514" w:rsidRPr="005B6514" w:rsidRDefault="005B6514" w:rsidP="005B6514">
      <w:pPr>
        <w:ind w:firstLine="709"/>
        <w:jc w:val="center"/>
        <w:rPr>
          <w:rFonts w:ascii="Liberation Serif" w:hAnsi="Liberation Serif"/>
        </w:rPr>
      </w:pPr>
      <w:r w:rsidRPr="005B6514">
        <w:rPr>
          <w:rFonts w:ascii="Liberation Serif" w:hAnsi="Liberation Serif"/>
        </w:rPr>
        <w:t>Тел</w:t>
      </w:r>
      <w:r>
        <w:rPr>
          <w:rFonts w:ascii="Liberation Serif" w:hAnsi="Liberation Serif"/>
        </w:rPr>
        <w:t xml:space="preserve">ефон: (34356) 4-25-12; </w:t>
      </w:r>
      <w:r>
        <w:rPr>
          <w:rFonts w:ascii="Liberation Serif" w:hAnsi="Liberation Serif"/>
          <w:lang w:val="en-US"/>
        </w:rPr>
        <w:t>e</w:t>
      </w:r>
      <w:r w:rsidRPr="005B6514">
        <w:rPr>
          <w:rFonts w:ascii="Liberation Serif" w:hAnsi="Liberation Serif"/>
        </w:rPr>
        <w:t>-mail: adngo@nevyansk.net</w:t>
      </w:r>
    </w:p>
    <w:p w:rsidR="005B6514" w:rsidRDefault="005B6514" w:rsidP="005B6514">
      <w:pPr>
        <w:ind w:firstLine="709"/>
        <w:jc w:val="center"/>
        <w:rPr>
          <w:rFonts w:ascii="Liberation Serif" w:hAnsi="Liberation Serif"/>
        </w:rPr>
      </w:pPr>
    </w:p>
    <w:p w:rsidR="005B6514" w:rsidRPr="00B86DB3" w:rsidRDefault="005B6514" w:rsidP="005B6514">
      <w:pPr>
        <w:ind w:firstLine="709"/>
        <w:jc w:val="both"/>
        <w:rPr>
          <w:rFonts w:ascii="Liberation Serif" w:hAnsi="Liberation Serif"/>
          <w:sz w:val="26"/>
          <w:szCs w:val="26"/>
        </w:rPr>
      </w:pPr>
    </w:p>
    <w:p w:rsidR="005B6514" w:rsidRPr="00B86DB3" w:rsidRDefault="005B6514" w:rsidP="00B86DB3">
      <w:pPr>
        <w:ind w:firstLine="709"/>
        <w:jc w:val="center"/>
        <w:rPr>
          <w:rFonts w:ascii="Liberation Serif" w:hAnsi="Liberation Serif"/>
          <w:sz w:val="27"/>
          <w:szCs w:val="27"/>
        </w:rPr>
      </w:pPr>
      <w:r w:rsidRPr="00B86DB3">
        <w:rPr>
          <w:rFonts w:ascii="Liberation Serif" w:hAnsi="Liberation Serif"/>
          <w:sz w:val="27"/>
          <w:szCs w:val="27"/>
        </w:rPr>
        <w:t>ПРЕДПИСАНИЕ № _____</w:t>
      </w:r>
    </w:p>
    <w:p w:rsidR="005B6514" w:rsidRPr="00B86DB3" w:rsidRDefault="005B6514" w:rsidP="00B86DB3">
      <w:pPr>
        <w:ind w:firstLine="709"/>
        <w:jc w:val="center"/>
        <w:rPr>
          <w:rFonts w:ascii="Liberation Serif" w:hAnsi="Liberation Serif"/>
          <w:sz w:val="27"/>
          <w:szCs w:val="27"/>
        </w:rPr>
      </w:pPr>
      <w:r w:rsidRPr="00B86DB3">
        <w:rPr>
          <w:rFonts w:ascii="Liberation Serif" w:hAnsi="Liberation Serif"/>
          <w:sz w:val="27"/>
          <w:szCs w:val="27"/>
        </w:rPr>
        <w:t>об устранении выявленных нарушений</w:t>
      </w:r>
    </w:p>
    <w:p w:rsidR="00B86DB3" w:rsidRPr="00B86DB3" w:rsidRDefault="00B86DB3" w:rsidP="00B86DB3">
      <w:pPr>
        <w:ind w:firstLine="709"/>
        <w:jc w:val="both"/>
        <w:rPr>
          <w:rFonts w:ascii="Liberation Serif" w:hAnsi="Liberation Serif"/>
          <w:sz w:val="27"/>
          <w:szCs w:val="27"/>
        </w:rPr>
      </w:pPr>
    </w:p>
    <w:p w:rsidR="00B86DB3" w:rsidRPr="00B86DB3" w:rsidRDefault="005B6514" w:rsidP="00B86DB3">
      <w:pPr>
        <w:jc w:val="both"/>
        <w:rPr>
          <w:rFonts w:ascii="Liberation Serif" w:hAnsi="Liberation Serif"/>
          <w:sz w:val="27"/>
          <w:szCs w:val="27"/>
        </w:rPr>
      </w:pPr>
      <w:r w:rsidRPr="00B86DB3">
        <w:rPr>
          <w:rFonts w:ascii="Liberation Serif" w:hAnsi="Liberation Serif"/>
          <w:sz w:val="27"/>
          <w:szCs w:val="27"/>
        </w:rPr>
        <w:t xml:space="preserve">«__» _____________ 20__ г.          </w:t>
      </w:r>
      <w:r w:rsidR="00B86DB3" w:rsidRPr="00B86DB3">
        <w:rPr>
          <w:rFonts w:ascii="Liberation Serif" w:hAnsi="Liberation Serif"/>
          <w:sz w:val="27"/>
          <w:szCs w:val="27"/>
        </w:rPr>
        <w:t xml:space="preserve">           </w:t>
      </w:r>
      <w:r w:rsidRPr="00B86DB3">
        <w:rPr>
          <w:rFonts w:ascii="Liberation Serif" w:hAnsi="Liberation Serif"/>
          <w:sz w:val="27"/>
          <w:szCs w:val="27"/>
        </w:rPr>
        <w:t xml:space="preserve">                             </w:t>
      </w:r>
      <w:r w:rsidR="00B86DB3" w:rsidRPr="00B86DB3">
        <w:rPr>
          <w:rFonts w:ascii="Liberation Serif" w:hAnsi="Liberation Serif"/>
          <w:sz w:val="27"/>
          <w:szCs w:val="27"/>
        </w:rPr>
        <w:t xml:space="preserve">         </w:t>
      </w:r>
      <w:r w:rsidRPr="00B86DB3">
        <w:rPr>
          <w:rFonts w:ascii="Liberation Serif" w:hAnsi="Liberation Serif"/>
          <w:sz w:val="27"/>
          <w:szCs w:val="27"/>
        </w:rPr>
        <w:t xml:space="preserve"> </w:t>
      </w:r>
      <w:r w:rsidR="00B86DB3" w:rsidRPr="00B86DB3">
        <w:rPr>
          <w:rFonts w:ascii="Liberation Serif" w:hAnsi="Liberation Serif"/>
          <w:sz w:val="27"/>
          <w:szCs w:val="27"/>
        </w:rPr>
        <w:t xml:space="preserve">          </w:t>
      </w:r>
      <w:r w:rsidRPr="00B86DB3">
        <w:rPr>
          <w:rFonts w:ascii="Liberation Serif" w:hAnsi="Liberation Serif"/>
          <w:sz w:val="27"/>
          <w:szCs w:val="27"/>
        </w:rPr>
        <w:t>г. Невьянск</w:t>
      </w:r>
    </w:p>
    <w:p w:rsidR="003F0A7D" w:rsidRDefault="003F0A7D" w:rsidP="005B6514">
      <w:pPr>
        <w:ind w:firstLine="709"/>
        <w:jc w:val="both"/>
        <w:rPr>
          <w:rFonts w:ascii="Liberation Serif" w:hAnsi="Liberation Serif"/>
          <w:sz w:val="27"/>
          <w:szCs w:val="27"/>
        </w:rPr>
      </w:pPr>
    </w:p>
    <w:p w:rsidR="00B86DB3" w:rsidRDefault="00B86DB3" w:rsidP="005B6514">
      <w:pPr>
        <w:ind w:firstLine="709"/>
        <w:jc w:val="both"/>
        <w:rPr>
          <w:rFonts w:ascii="Liberation Serif" w:hAnsi="Liberation Serif"/>
          <w:sz w:val="27"/>
          <w:szCs w:val="27"/>
        </w:rPr>
      </w:pPr>
      <w:r w:rsidRPr="00B86DB3">
        <w:rPr>
          <w:rFonts w:ascii="Liberation Serif" w:hAnsi="Liberation Serif"/>
          <w:sz w:val="27"/>
          <w:szCs w:val="27"/>
        </w:rPr>
        <w:t>Н</w:t>
      </w:r>
      <w:r w:rsidR="005B6514" w:rsidRPr="00B86DB3">
        <w:rPr>
          <w:rFonts w:ascii="Liberation Serif" w:hAnsi="Liberation Serif"/>
          <w:sz w:val="27"/>
          <w:szCs w:val="27"/>
        </w:rPr>
        <w:t xml:space="preserve">а основании акта проверки соблюдения обязательных требований в области </w:t>
      </w:r>
      <w:r w:rsidR="00150C6D">
        <w:rPr>
          <w:rFonts w:ascii="Liberation Serif" w:hAnsi="Liberation Serif"/>
          <w:sz w:val="27"/>
          <w:szCs w:val="27"/>
        </w:rPr>
        <w:t>торговой деятельности</w:t>
      </w:r>
      <w:r w:rsidR="005B6514" w:rsidRPr="00B86DB3">
        <w:rPr>
          <w:rFonts w:ascii="Liberation Serif" w:hAnsi="Liberation Serif"/>
          <w:sz w:val="27"/>
          <w:szCs w:val="27"/>
        </w:rPr>
        <w:t xml:space="preserve"> от «__»</w:t>
      </w:r>
      <w:r>
        <w:rPr>
          <w:rFonts w:ascii="Liberation Serif" w:hAnsi="Liberation Serif"/>
          <w:sz w:val="27"/>
          <w:szCs w:val="27"/>
        </w:rPr>
        <w:t xml:space="preserve"> _______</w:t>
      </w:r>
      <w:r w:rsidR="005B6514" w:rsidRPr="00B86DB3">
        <w:rPr>
          <w:rFonts w:ascii="Liberation Serif" w:hAnsi="Liberation Serif"/>
          <w:sz w:val="27"/>
          <w:szCs w:val="27"/>
        </w:rPr>
        <w:t>20__ г. №</w:t>
      </w:r>
      <w:r>
        <w:rPr>
          <w:rFonts w:ascii="Liberation Serif" w:hAnsi="Liberation Serif"/>
          <w:sz w:val="27"/>
          <w:szCs w:val="27"/>
        </w:rPr>
        <w:t>___</w:t>
      </w:r>
    </w:p>
    <w:p w:rsidR="005B6514" w:rsidRPr="00B86DB3" w:rsidRDefault="00B86DB3" w:rsidP="00B86DB3">
      <w:pPr>
        <w:jc w:val="both"/>
        <w:rPr>
          <w:rFonts w:ascii="Liberation Serif" w:hAnsi="Liberation Serif"/>
          <w:sz w:val="27"/>
          <w:szCs w:val="27"/>
        </w:rPr>
      </w:pPr>
      <w:r w:rsidRPr="00B86DB3">
        <w:rPr>
          <w:rFonts w:ascii="Liberation Serif" w:hAnsi="Liberation Serif"/>
          <w:sz w:val="27"/>
          <w:szCs w:val="27"/>
        </w:rPr>
        <w:t>я,</w:t>
      </w:r>
      <w:r w:rsidR="005B6514" w:rsidRPr="00B86DB3">
        <w:rPr>
          <w:rFonts w:ascii="Liberation Serif" w:hAnsi="Liberation Serif"/>
          <w:sz w:val="27"/>
          <w:szCs w:val="27"/>
        </w:rPr>
        <w:t>___________________________________________</w:t>
      </w:r>
      <w:r>
        <w:rPr>
          <w:rFonts w:ascii="Liberation Serif" w:hAnsi="Liberation Serif"/>
          <w:sz w:val="27"/>
          <w:szCs w:val="27"/>
        </w:rPr>
        <w:t>_________________________________________________________________________________________________</w:t>
      </w:r>
    </w:p>
    <w:p w:rsidR="005B6514" w:rsidRPr="003F0A7D" w:rsidRDefault="005B6514" w:rsidP="005B6514">
      <w:pPr>
        <w:ind w:firstLine="709"/>
        <w:jc w:val="both"/>
        <w:rPr>
          <w:rFonts w:ascii="Liberation Serif" w:hAnsi="Liberation Serif"/>
          <w:sz w:val="24"/>
          <w:szCs w:val="24"/>
        </w:rPr>
      </w:pPr>
      <w:r w:rsidRPr="003F0A7D">
        <w:rPr>
          <w:rFonts w:ascii="Liberation Serif" w:hAnsi="Liberation Serif"/>
          <w:sz w:val="24"/>
          <w:szCs w:val="24"/>
        </w:rPr>
        <w:t xml:space="preserve">         (Ф.И.О. должностного лица органа муниципального контроля,</w:t>
      </w:r>
    </w:p>
    <w:p w:rsidR="005B6514" w:rsidRPr="00B86DB3" w:rsidRDefault="005B6514" w:rsidP="00B86DB3">
      <w:pPr>
        <w:jc w:val="both"/>
        <w:rPr>
          <w:rFonts w:ascii="Liberation Serif" w:hAnsi="Liberation Serif"/>
          <w:sz w:val="27"/>
          <w:szCs w:val="27"/>
        </w:rPr>
      </w:pPr>
      <w:r w:rsidRPr="00B86DB3">
        <w:rPr>
          <w:rFonts w:ascii="Liberation Serif" w:hAnsi="Liberation Serif"/>
          <w:sz w:val="27"/>
          <w:szCs w:val="27"/>
        </w:rPr>
        <w:t>___________________________________________________________________________</w:t>
      </w:r>
      <w:r w:rsidR="00B86DB3">
        <w:rPr>
          <w:rFonts w:ascii="Liberation Serif" w:hAnsi="Liberation Serif"/>
          <w:sz w:val="27"/>
          <w:szCs w:val="27"/>
        </w:rPr>
        <w:t>___________________________________________________________________</w:t>
      </w:r>
    </w:p>
    <w:p w:rsidR="005B6514" w:rsidRPr="003F0A7D" w:rsidRDefault="005B6514" w:rsidP="00B86DB3">
      <w:pPr>
        <w:jc w:val="both"/>
        <w:rPr>
          <w:rFonts w:ascii="Liberation Serif" w:hAnsi="Liberation Serif"/>
          <w:sz w:val="24"/>
          <w:szCs w:val="24"/>
        </w:rPr>
      </w:pPr>
      <w:r w:rsidRPr="00B86DB3">
        <w:rPr>
          <w:rFonts w:ascii="Liberation Serif" w:hAnsi="Liberation Serif"/>
          <w:sz w:val="27"/>
          <w:szCs w:val="27"/>
        </w:rPr>
        <w:t xml:space="preserve">                </w:t>
      </w:r>
      <w:r w:rsidRPr="003F0A7D">
        <w:rPr>
          <w:rFonts w:ascii="Liberation Serif" w:hAnsi="Liberation Serif"/>
          <w:sz w:val="24"/>
          <w:szCs w:val="24"/>
        </w:rPr>
        <w:t xml:space="preserve">должность, </w:t>
      </w:r>
      <w:r w:rsidR="00B86DB3" w:rsidRPr="003F0A7D">
        <w:rPr>
          <w:rFonts w:ascii="Liberation Serif" w:hAnsi="Liberation Serif"/>
          <w:sz w:val="24"/>
          <w:szCs w:val="24"/>
        </w:rPr>
        <w:t>номер служебного удостоверения,</w:t>
      </w:r>
      <w:r w:rsidRPr="003F0A7D">
        <w:rPr>
          <w:rFonts w:ascii="Liberation Serif" w:hAnsi="Liberation Serif"/>
          <w:sz w:val="24"/>
          <w:szCs w:val="24"/>
        </w:rPr>
        <w:t xml:space="preserve"> кем и когда выдано)</w:t>
      </w:r>
    </w:p>
    <w:p w:rsidR="005B6514" w:rsidRPr="00B86DB3" w:rsidRDefault="005B6514" w:rsidP="00B86DB3">
      <w:pPr>
        <w:jc w:val="both"/>
        <w:rPr>
          <w:rFonts w:ascii="Liberation Serif" w:hAnsi="Liberation Serif"/>
          <w:sz w:val="27"/>
          <w:szCs w:val="27"/>
        </w:rPr>
      </w:pPr>
    </w:p>
    <w:p w:rsidR="005B6514" w:rsidRPr="00B86DB3" w:rsidRDefault="005B6514" w:rsidP="00F30967">
      <w:pPr>
        <w:jc w:val="center"/>
        <w:rPr>
          <w:rFonts w:ascii="Liberation Serif" w:hAnsi="Liberation Serif"/>
          <w:sz w:val="27"/>
          <w:szCs w:val="27"/>
        </w:rPr>
      </w:pPr>
      <w:r w:rsidRPr="00B86DB3">
        <w:rPr>
          <w:rFonts w:ascii="Liberation Serif" w:hAnsi="Liberation Serif"/>
          <w:sz w:val="27"/>
          <w:szCs w:val="27"/>
        </w:rPr>
        <w:t>ПРЕДПИСЫВАЮ</w:t>
      </w:r>
    </w:p>
    <w:p w:rsidR="005B6514" w:rsidRPr="00B86DB3" w:rsidRDefault="005B6514" w:rsidP="00B86DB3">
      <w:pPr>
        <w:jc w:val="both"/>
        <w:rPr>
          <w:rFonts w:ascii="Liberation Serif" w:hAnsi="Liberation Serif"/>
          <w:sz w:val="27"/>
          <w:szCs w:val="27"/>
        </w:rPr>
      </w:pPr>
      <w:r w:rsidRPr="00B86DB3">
        <w:rPr>
          <w:rFonts w:ascii="Liberation Serif" w:hAnsi="Liberation Serif"/>
          <w:sz w:val="27"/>
          <w:szCs w:val="27"/>
        </w:rPr>
        <w:t>___________________________________________</w:t>
      </w:r>
      <w:r w:rsidR="00B86DB3">
        <w:rPr>
          <w:rFonts w:ascii="Liberation Serif" w:hAnsi="Liberation Serif"/>
          <w:sz w:val="27"/>
          <w:szCs w:val="27"/>
        </w:rPr>
        <w:t>____________________________</w:t>
      </w:r>
    </w:p>
    <w:p w:rsidR="005B6514" w:rsidRPr="003F0A7D" w:rsidRDefault="005B6514" w:rsidP="00B86DB3">
      <w:pPr>
        <w:jc w:val="center"/>
        <w:rPr>
          <w:rFonts w:ascii="Liberation Serif" w:hAnsi="Liberation Serif"/>
          <w:sz w:val="24"/>
          <w:szCs w:val="24"/>
        </w:rPr>
      </w:pPr>
      <w:r w:rsidRPr="003F0A7D">
        <w:rPr>
          <w:rFonts w:ascii="Liberation Serif" w:hAnsi="Liberation Serif"/>
          <w:sz w:val="24"/>
          <w:szCs w:val="24"/>
        </w:rPr>
        <w:t>(наимен</w:t>
      </w:r>
      <w:r w:rsidR="00B86DB3" w:rsidRPr="003F0A7D">
        <w:rPr>
          <w:rFonts w:ascii="Liberation Serif" w:hAnsi="Liberation Serif"/>
          <w:sz w:val="24"/>
          <w:szCs w:val="24"/>
        </w:rPr>
        <w:t xml:space="preserve">ование хозяйствующего субъекта, </w:t>
      </w:r>
      <w:r w:rsidRPr="003F0A7D">
        <w:rPr>
          <w:rFonts w:ascii="Liberation Serif" w:hAnsi="Liberation Serif"/>
          <w:sz w:val="24"/>
          <w:szCs w:val="24"/>
        </w:rPr>
        <w:t>которому выдается предписание)</w:t>
      </w:r>
    </w:p>
    <w:p w:rsidR="005B6514" w:rsidRPr="00B86DB3" w:rsidRDefault="005B6514" w:rsidP="00B86DB3">
      <w:pPr>
        <w:jc w:val="both"/>
        <w:rPr>
          <w:rFonts w:ascii="Liberation Serif" w:hAnsi="Liberation Serif"/>
          <w:sz w:val="27"/>
          <w:szCs w:val="27"/>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648"/>
        <w:gridCol w:w="2976"/>
        <w:gridCol w:w="3402"/>
      </w:tblGrid>
      <w:tr w:rsidR="00F30967" w:rsidRPr="00F30967" w:rsidTr="00F30967">
        <w:tc>
          <w:tcPr>
            <w:tcW w:w="680" w:type="dxa"/>
          </w:tcPr>
          <w:p w:rsidR="00F30967" w:rsidRPr="00F30967" w:rsidRDefault="00F30967" w:rsidP="00A16E64">
            <w:pPr>
              <w:pStyle w:val="ConsPlusNormal"/>
              <w:jc w:val="center"/>
              <w:rPr>
                <w:rFonts w:ascii="Liberation Serif" w:hAnsi="Liberation Serif"/>
                <w:sz w:val="24"/>
                <w:szCs w:val="24"/>
              </w:rPr>
            </w:pPr>
            <w:r w:rsidRPr="00F30967">
              <w:rPr>
                <w:rFonts w:ascii="Liberation Serif" w:hAnsi="Liberation Serif"/>
                <w:sz w:val="24"/>
                <w:szCs w:val="24"/>
              </w:rPr>
              <w:t>N п/п</w:t>
            </w:r>
          </w:p>
        </w:tc>
        <w:tc>
          <w:tcPr>
            <w:tcW w:w="2648" w:type="dxa"/>
          </w:tcPr>
          <w:p w:rsidR="00F30967" w:rsidRPr="00F30967" w:rsidRDefault="00F30967" w:rsidP="00A16E64">
            <w:pPr>
              <w:pStyle w:val="ConsPlusNormal"/>
              <w:jc w:val="center"/>
              <w:rPr>
                <w:rFonts w:ascii="Liberation Serif" w:hAnsi="Liberation Serif"/>
                <w:sz w:val="24"/>
                <w:szCs w:val="24"/>
              </w:rPr>
            </w:pPr>
            <w:r w:rsidRPr="00F30967">
              <w:rPr>
                <w:rFonts w:ascii="Liberation Serif" w:hAnsi="Liberation Serif"/>
                <w:sz w:val="24"/>
                <w:szCs w:val="24"/>
              </w:rPr>
              <w:t>Содержание предписания</w:t>
            </w:r>
            <w:r>
              <w:rPr>
                <w:rStyle w:val="ab"/>
                <w:rFonts w:ascii="Liberation Serif" w:hAnsi="Liberation Serif"/>
                <w:sz w:val="24"/>
                <w:szCs w:val="24"/>
              </w:rPr>
              <w:footnoteReference w:id="1"/>
            </w:r>
          </w:p>
        </w:tc>
        <w:tc>
          <w:tcPr>
            <w:tcW w:w="2976" w:type="dxa"/>
          </w:tcPr>
          <w:p w:rsidR="00F30967" w:rsidRPr="00F30967" w:rsidRDefault="00F30967" w:rsidP="00A16E64">
            <w:pPr>
              <w:pStyle w:val="ConsPlusNormal"/>
              <w:jc w:val="center"/>
              <w:rPr>
                <w:rFonts w:ascii="Liberation Serif" w:hAnsi="Liberation Serif"/>
                <w:sz w:val="24"/>
                <w:szCs w:val="24"/>
              </w:rPr>
            </w:pPr>
            <w:r w:rsidRPr="00F30967">
              <w:rPr>
                <w:rFonts w:ascii="Liberation Serif" w:hAnsi="Liberation Serif"/>
                <w:sz w:val="24"/>
                <w:szCs w:val="24"/>
              </w:rPr>
              <w:t>Срок исполнения предписания</w:t>
            </w:r>
          </w:p>
        </w:tc>
        <w:tc>
          <w:tcPr>
            <w:tcW w:w="3402" w:type="dxa"/>
          </w:tcPr>
          <w:p w:rsidR="00F30967" w:rsidRPr="00F30967" w:rsidRDefault="00F30967" w:rsidP="00A16E64">
            <w:pPr>
              <w:pStyle w:val="ConsPlusNormal"/>
              <w:jc w:val="center"/>
              <w:rPr>
                <w:rFonts w:ascii="Liberation Serif" w:hAnsi="Liberation Serif"/>
                <w:sz w:val="24"/>
                <w:szCs w:val="24"/>
              </w:rPr>
            </w:pPr>
            <w:r w:rsidRPr="00F30967">
              <w:rPr>
                <w:rFonts w:ascii="Liberation Serif" w:hAnsi="Liberation Serif"/>
                <w:sz w:val="24"/>
                <w:szCs w:val="24"/>
              </w:rPr>
              <w:t>Правовое основание вынесения предписания</w:t>
            </w:r>
            <w:r>
              <w:rPr>
                <w:rStyle w:val="ab"/>
                <w:rFonts w:ascii="Liberation Serif" w:hAnsi="Liberation Serif"/>
                <w:sz w:val="24"/>
                <w:szCs w:val="24"/>
              </w:rPr>
              <w:footnoteReference w:id="2"/>
            </w:r>
          </w:p>
        </w:tc>
      </w:tr>
      <w:tr w:rsidR="00F30967" w:rsidRPr="00F30967" w:rsidTr="00F30967">
        <w:tc>
          <w:tcPr>
            <w:tcW w:w="680" w:type="dxa"/>
          </w:tcPr>
          <w:p w:rsidR="00F30967" w:rsidRPr="00F30967" w:rsidRDefault="00F30967" w:rsidP="00A16E64">
            <w:pPr>
              <w:pStyle w:val="ConsPlusNormal"/>
              <w:jc w:val="center"/>
              <w:rPr>
                <w:rFonts w:ascii="Liberation Serif" w:hAnsi="Liberation Serif"/>
                <w:sz w:val="24"/>
                <w:szCs w:val="24"/>
              </w:rPr>
            </w:pPr>
            <w:r w:rsidRPr="00F30967">
              <w:rPr>
                <w:rFonts w:ascii="Liberation Serif" w:hAnsi="Liberation Serif"/>
                <w:sz w:val="24"/>
                <w:szCs w:val="24"/>
              </w:rPr>
              <w:t>1</w:t>
            </w:r>
          </w:p>
        </w:tc>
        <w:tc>
          <w:tcPr>
            <w:tcW w:w="2648" w:type="dxa"/>
          </w:tcPr>
          <w:p w:rsidR="00F30967" w:rsidRPr="00F30967" w:rsidRDefault="00F30967" w:rsidP="00A16E64">
            <w:pPr>
              <w:pStyle w:val="ConsPlusNormal"/>
              <w:jc w:val="center"/>
              <w:rPr>
                <w:rFonts w:ascii="Liberation Serif" w:hAnsi="Liberation Serif"/>
                <w:sz w:val="24"/>
                <w:szCs w:val="24"/>
              </w:rPr>
            </w:pPr>
            <w:r w:rsidRPr="00F30967">
              <w:rPr>
                <w:rFonts w:ascii="Liberation Serif" w:hAnsi="Liberation Serif"/>
                <w:sz w:val="24"/>
                <w:szCs w:val="24"/>
              </w:rPr>
              <w:t>2</w:t>
            </w:r>
          </w:p>
        </w:tc>
        <w:tc>
          <w:tcPr>
            <w:tcW w:w="2976" w:type="dxa"/>
          </w:tcPr>
          <w:p w:rsidR="00F30967" w:rsidRPr="00F30967" w:rsidRDefault="00F30967" w:rsidP="00A16E64">
            <w:pPr>
              <w:pStyle w:val="ConsPlusNormal"/>
              <w:jc w:val="center"/>
              <w:rPr>
                <w:rFonts w:ascii="Liberation Serif" w:hAnsi="Liberation Serif"/>
                <w:sz w:val="24"/>
                <w:szCs w:val="24"/>
              </w:rPr>
            </w:pPr>
            <w:r w:rsidRPr="00F30967">
              <w:rPr>
                <w:rFonts w:ascii="Liberation Serif" w:hAnsi="Liberation Serif"/>
                <w:sz w:val="24"/>
                <w:szCs w:val="24"/>
              </w:rPr>
              <w:t>3</w:t>
            </w:r>
          </w:p>
        </w:tc>
        <w:tc>
          <w:tcPr>
            <w:tcW w:w="3402" w:type="dxa"/>
          </w:tcPr>
          <w:p w:rsidR="00F30967" w:rsidRPr="00F30967" w:rsidRDefault="00F30967" w:rsidP="00A16E64">
            <w:pPr>
              <w:pStyle w:val="ConsPlusNormal"/>
              <w:jc w:val="center"/>
              <w:rPr>
                <w:rFonts w:ascii="Liberation Serif" w:hAnsi="Liberation Serif"/>
                <w:sz w:val="24"/>
                <w:szCs w:val="24"/>
              </w:rPr>
            </w:pPr>
            <w:r w:rsidRPr="00F30967">
              <w:rPr>
                <w:rFonts w:ascii="Liberation Serif" w:hAnsi="Liberation Serif"/>
                <w:sz w:val="24"/>
                <w:szCs w:val="24"/>
              </w:rPr>
              <w:t>4</w:t>
            </w:r>
          </w:p>
        </w:tc>
      </w:tr>
      <w:tr w:rsidR="00F30967" w:rsidRPr="00F30967" w:rsidTr="00F30967">
        <w:tc>
          <w:tcPr>
            <w:tcW w:w="680" w:type="dxa"/>
          </w:tcPr>
          <w:p w:rsidR="00F30967" w:rsidRPr="00F30967" w:rsidRDefault="00F30967" w:rsidP="00A16E64">
            <w:pPr>
              <w:pStyle w:val="ConsPlusNormal"/>
              <w:rPr>
                <w:rFonts w:ascii="Liberation Serif" w:hAnsi="Liberation Serif"/>
                <w:sz w:val="24"/>
                <w:szCs w:val="24"/>
              </w:rPr>
            </w:pPr>
          </w:p>
        </w:tc>
        <w:tc>
          <w:tcPr>
            <w:tcW w:w="2648" w:type="dxa"/>
          </w:tcPr>
          <w:p w:rsidR="00F30967" w:rsidRPr="00F30967" w:rsidRDefault="00F30967" w:rsidP="00A16E64">
            <w:pPr>
              <w:pStyle w:val="ConsPlusNormal"/>
              <w:rPr>
                <w:rFonts w:ascii="Liberation Serif" w:hAnsi="Liberation Serif"/>
                <w:sz w:val="24"/>
                <w:szCs w:val="24"/>
              </w:rPr>
            </w:pPr>
          </w:p>
        </w:tc>
        <w:tc>
          <w:tcPr>
            <w:tcW w:w="2976" w:type="dxa"/>
          </w:tcPr>
          <w:p w:rsidR="00F30967" w:rsidRPr="00F30967" w:rsidRDefault="00F30967" w:rsidP="00A16E64">
            <w:pPr>
              <w:pStyle w:val="ConsPlusNormal"/>
              <w:rPr>
                <w:rFonts w:ascii="Liberation Serif" w:hAnsi="Liberation Serif"/>
                <w:sz w:val="24"/>
                <w:szCs w:val="24"/>
              </w:rPr>
            </w:pPr>
          </w:p>
        </w:tc>
        <w:tc>
          <w:tcPr>
            <w:tcW w:w="3402" w:type="dxa"/>
          </w:tcPr>
          <w:p w:rsidR="00F30967" w:rsidRPr="00F30967" w:rsidRDefault="00F30967" w:rsidP="00A16E64">
            <w:pPr>
              <w:pStyle w:val="ConsPlusNormal"/>
              <w:rPr>
                <w:rFonts w:ascii="Liberation Serif" w:hAnsi="Liberation Serif"/>
                <w:sz w:val="24"/>
                <w:szCs w:val="24"/>
              </w:rPr>
            </w:pPr>
          </w:p>
        </w:tc>
      </w:tr>
      <w:tr w:rsidR="00F30967" w:rsidRPr="00F30967" w:rsidTr="00F30967">
        <w:tc>
          <w:tcPr>
            <w:tcW w:w="680" w:type="dxa"/>
          </w:tcPr>
          <w:p w:rsidR="00F30967" w:rsidRPr="00F30967" w:rsidRDefault="00F30967" w:rsidP="00A16E64">
            <w:pPr>
              <w:pStyle w:val="ConsPlusNormal"/>
              <w:rPr>
                <w:rFonts w:ascii="Liberation Serif" w:hAnsi="Liberation Serif"/>
                <w:sz w:val="24"/>
                <w:szCs w:val="24"/>
              </w:rPr>
            </w:pPr>
          </w:p>
        </w:tc>
        <w:tc>
          <w:tcPr>
            <w:tcW w:w="2648" w:type="dxa"/>
          </w:tcPr>
          <w:p w:rsidR="00F30967" w:rsidRPr="00F30967" w:rsidRDefault="00F30967" w:rsidP="00A16E64">
            <w:pPr>
              <w:pStyle w:val="ConsPlusNormal"/>
              <w:rPr>
                <w:rFonts w:ascii="Liberation Serif" w:hAnsi="Liberation Serif"/>
                <w:sz w:val="24"/>
                <w:szCs w:val="24"/>
              </w:rPr>
            </w:pPr>
          </w:p>
        </w:tc>
        <w:tc>
          <w:tcPr>
            <w:tcW w:w="2976" w:type="dxa"/>
          </w:tcPr>
          <w:p w:rsidR="00F30967" w:rsidRPr="00F30967" w:rsidRDefault="00F30967" w:rsidP="00A16E64">
            <w:pPr>
              <w:pStyle w:val="ConsPlusNormal"/>
              <w:rPr>
                <w:rFonts w:ascii="Liberation Serif" w:hAnsi="Liberation Serif"/>
                <w:sz w:val="24"/>
                <w:szCs w:val="24"/>
              </w:rPr>
            </w:pPr>
          </w:p>
        </w:tc>
        <w:tc>
          <w:tcPr>
            <w:tcW w:w="3402" w:type="dxa"/>
          </w:tcPr>
          <w:p w:rsidR="00F30967" w:rsidRPr="00F30967" w:rsidRDefault="00F30967" w:rsidP="00A16E64">
            <w:pPr>
              <w:pStyle w:val="ConsPlusNormal"/>
              <w:rPr>
                <w:rFonts w:ascii="Liberation Serif" w:hAnsi="Liberation Serif"/>
                <w:sz w:val="24"/>
                <w:szCs w:val="24"/>
              </w:rPr>
            </w:pPr>
          </w:p>
        </w:tc>
      </w:tr>
    </w:tbl>
    <w:p w:rsidR="005B6514" w:rsidRPr="00B86DB3" w:rsidRDefault="005B6514" w:rsidP="00B86DB3">
      <w:pPr>
        <w:jc w:val="both"/>
        <w:rPr>
          <w:rFonts w:ascii="Liberation Serif" w:hAnsi="Liberation Serif"/>
          <w:sz w:val="27"/>
          <w:szCs w:val="27"/>
        </w:rPr>
      </w:pPr>
    </w:p>
    <w:p w:rsidR="005B6514" w:rsidRPr="00B86DB3" w:rsidRDefault="00F30967" w:rsidP="00B86DB3">
      <w:pPr>
        <w:jc w:val="both"/>
        <w:rPr>
          <w:rFonts w:ascii="Liberation Serif" w:hAnsi="Liberation Serif"/>
          <w:sz w:val="27"/>
          <w:szCs w:val="27"/>
        </w:rPr>
      </w:pPr>
      <w:r>
        <w:rPr>
          <w:rFonts w:ascii="Liberation Serif" w:hAnsi="Liberation Serif"/>
          <w:sz w:val="27"/>
          <w:szCs w:val="27"/>
        </w:rPr>
        <w:tab/>
      </w:r>
      <w:r w:rsidR="005B6514" w:rsidRPr="00B86DB3">
        <w:rPr>
          <w:rFonts w:ascii="Liberation Serif" w:hAnsi="Liberation Serif"/>
          <w:sz w:val="27"/>
          <w:szCs w:val="27"/>
        </w:rPr>
        <w:t>Предписание может быть обжаловано в установленном законом порядке.</w:t>
      </w:r>
    </w:p>
    <w:p w:rsidR="005B6514" w:rsidRPr="00B86DB3" w:rsidRDefault="00F30967" w:rsidP="00B86DB3">
      <w:pPr>
        <w:jc w:val="both"/>
        <w:rPr>
          <w:rFonts w:ascii="Liberation Serif" w:hAnsi="Liberation Serif"/>
          <w:sz w:val="27"/>
          <w:szCs w:val="27"/>
        </w:rPr>
      </w:pPr>
      <w:r>
        <w:rPr>
          <w:rFonts w:ascii="Liberation Serif" w:hAnsi="Liberation Serif"/>
          <w:sz w:val="27"/>
          <w:szCs w:val="27"/>
        </w:rPr>
        <w:lastRenderedPageBreak/>
        <w:tab/>
      </w:r>
      <w:r w:rsidR="005B6514" w:rsidRPr="00B86DB3">
        <w:rPr>
          <w:rFonts w:ascii="Liberation Serif" w:hAnsi="Liberation Serif"/>
          <w:sz w:val="27"/>
          <w:szCs w:val="27"/>
        </w:rPr>
        <w:t>Обжалование не приостанавливает исполнение настоящего предписания.</w:t>
      </w:r>
    </w:p>
    <w:p w:rsidR="00275F8F" w:rsidRDefault="00F30967" w:rsidP="00275F8F">
      <w:pPr>
        <w:jc w:val="both"/>
        <w:rPr>
          <w:rFonts w:ascii="Liberation Serif" w:hAnsi="Liberation Serif"/>
          <w:sz w:val="27"/>
          <w:szCs w:val="27"/>
        </w:rPr>
      </w:pPr>
      <w:r>
        <w:rPr>
          <w:rFonts w:ascii="Liberation Serif" w:hAnsi="Liberation Serif"/>
          <w:sz w:val="27"/>
          <w:szCs w:val="27"/>
        </w:rPr>
        <w:tab/>
      </w:r>
      <w:r w:rsidR="00275F8F" w:rsidRPr="00275F8F">
        <w:rPr>
          <w:rFonts w:ascii="Liberation Serif" w:hAnsi="Liberation Serif"/>
          <w:sz w:val="27"/>
          <w:szCs w:val="27"/>
        </w:rPr>
        <w:t>Лицо, в отношении которого вынесено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275F8F" w:rsidRDefault="00275F8F" w:rsidP="00F30967">
      <w:pPr>
        <w:rPr>
          <w:rFonts w:ascii="Liberation Serif" w:hAnsi="Liberation Serif"/>
          <w:sz w:val="27"/>
          <w:szCs w:val="27"/>
        </w:rPr>
      </w:pPr>
      <w:r>
        <w:rPr>
          <w:rFonts w:ascii="Liberation Serif" w:hAnsi="Liberation Serif"/>
          <w:sz w:val="27"/>
          <w:szCs w:val="27"/>
        </w:rPr>
        <w:tab/>
      </w:r>
    </w:p>
    <w:p w:rsidR="005B6514" w:rsidRPr="00B86DB3" w:rsidRDefault="00275F8F" w:rsidP="00F30967">
      <w:pPr>
        <w:rPr>
          <w:rFonts w:ascii="Liberation Serif" w:hAnsi="Liberation Serif"/>
          <w:sz w:val="27"/>
          <w:szCs w:val="27"/>
        </w:rPr>
      </w:pPr>
      <w:r>
        <w:rPr>
          <w:rFonts w:ascii="Liberation Serif" w:hAnsi="Liberation Serif"/>
          <w:sz w:val="27"/>
          <w:szCs w:val="27"/>
        </w:rPr>
        <w:t>Прилагаемые документы:</w:t>
      </w:r>
      <w:r w:rsidR="005B6514" w:rsidRPr="00B86DB3">
        <w:rPr>
          <w:rFonts w:ascii="Liberation Serif" w:hAnsi="Liberation Serif"/>
          <w:sz w:val="27"/>
          <w:szCs w:val="27"/>
        </w:rPr>
        <w:t>_____________________________________</w:t>
      </w:r>
      <w:r>
        <w:rPr>
          <w:rFonts w:ascii="Liberation Serif" w:hAnsi="Liberation Serif"/>
          <w:sz w:val="27"/>
          <w:szCs w:val="27"/>
        </w:rPr>
        <w:t>____________ _______________________________________________________________________</w:t>
      </w:r>
    </w:p>
    <w:p w:rsidR="00275F8F" w:rsidRDefault="00275F8F" w:rsidP="00F30967">
      <w:pPr>
        <w:rPr>
          <w:rFonts w:ascii="Liberation Serif" w:hAnsi="Liberation Serif"/>
          <w:sz w:val="27"/>
          <w:szCs w:val="27"/>
        </w:rPr>
      </w:pPr>
    </w:p>
    <w:p w:rsidR="005B6514" w:rsidRPr="00B86DB3" w:rsidRDefault="005B6514" w:rsidP="00F30967">
      <w:pPr>
        <w:rPr>
          <w:rFonts w:ascii="Liberation Serif" w:hAnsi="Liberation Serif"/>
          <w:sz w:val="27"/>
          <w:szCs w:val="27"/>
        </w:rPr>
      </w:pPr>
      <w:r w:rsidRPr="00B86DB3">
        <w:rPr>
          <w:rFonts w:ascii="Liberation Serif" w:hAnsi="Liberation Serif"/>
          <w:sz w:val="27"/>
          <w:szCs w:val="27"/>
        </w:rPr>
        <w:t>Подпись должностного лица:</w:t>
      </w:r>
    </w:p>
    <w:p w:rsidR="005B6514" w:rsidRPr="00B86DB3" w:rsidRDefault="005B6514" w:rsidP="00B86DB3">
      <w:pPr>
        <w:jc w:val="both"/>
        <w:rPr>
          <w:rFonts w:ascii="Liberation Serif" w:hAnsi="Liberation Serif"/>
          <w:sz w:val="27"/>
          <w:szCs w:val="27"/>
        </w:rPr>
      </w:pPr>
      <w:r w:rsidRPr="00B86DB3">
        <w:rPr>
          <w:rFonts w:ascii="Liberation Serif" w:hAnsi="Liberation Serif"/>
          <w:sz w:val="27"/>
          <w:szCs w:val="27"/>
        </w:rPr>
        <w:t>__________________________</w:t>
      </w:r>
      <w:r w:rsidR="00275F8F">
        <w:rPr>
          <w:rFonts w:ascii="Liberation Serif" w:hAnsi="Liberation Serif"/>
          <w:sz w:val="27"/>
          <w:szCs w:val="27"/>
        </w:rPr>
        <w:t xml:space="preserve">                </w:t>
      </w:r>
      <w:r w:rsidRPr="00B86DB3">
        <w:rPr>
          <w:rFonts w:ascii="Liberation Serif" w:hAnsi="Liberation Serif"/>
          <w:sz w:val="27"/>
          <w:szCs w:val="27"/>
        </w:rPr>
        <w:t xml:space="preserve"> _________________ </w:t>
      </w:r>
      <w:r w:rsidR="00275F8F">
        <w:rPr>
          <w:rFonts w:ascii="Liberation Serif" w:hAnsi="Liberation Serif"/>
          <w:sz w:val="27"/>
          <w:szCs w:val="27"/>
        </w:rPr>
        <w:t xml:space="preserve">      </w:t>
      </w:r>
      <w:r w:rsidRPr="00B86DB3">
        <w:rPr>
          <w:rFonts w:ascii="Liberation Serif" w:hAnsi="Liberation Serif"/>
          <w:sz w:val="27"/>
          <w:szCs w:val="27"/>
        </w:rPr>
        <w:t>________________</w:t>
      </w:r>
    </w:p>
    <w:p w:rsidR="005B6514" w:rsidRPr="003F0A7D" w:rsidRDefault="005B6514" w:rsidP="00B86DB3">
      <w:pPr>
        <w:jc w:val="both"/>
        <w:rPr>
          <w:rFonts w:ascii="Liberation Serif" w:hAnsi="Liberation Serif"/>
          <w:sz w:val="24"/>
          <w:szCs w:val="24"/>
        </w:rPr>
      </w:pPr>
      <w:r w:rsidRPr="003F0A7D">
        <w:rPr>
          <w:rFonts w:ascii="Liberation Serif" w:hAnsi="Liberation Serif"/>
          <w:sz w:val="24"/>
          <w:szCs w:val="24"/>
        </w:rPr>
        <w:t xml:space="preserve">      </w:t>
      </w:r>
      <w:r w:rsidR="00275F8F" w:rsidRPr="003F0A7D">
        <w:rPr>
          <w:rFonts w:ascii="Liberation Serif" w:hAnsi="Liberation Serif"/>
          <w:sz w:val="24"/>
          <w:szCs w:val="24"/>
        </w:rPr>
        <w:t xml:space="preserve">          </w:t>
      </w:r>
      <w:r w:rsidRPr="003F0A7D">
        <w:rPr>
          <w:rFonts w:ascii="Liberation Serif" w:hAnsi="Liberation Serif"/>
          <w:sz w:val="24"/>
          <w:szCs w:val="24"/>
        </w:rPr>
        <w:t xml:space="preserve">  (Ф.И.О.)               </w:t>
      </w:r>
      <w:r w:rsidR="00275F8F" w:rsidRPr="003F0A7D">
        <w:rPr>
          <w:rFonts w:ascii="Liberation Serif" w:hAnsi="Liberation Serif"/>
          <w:sz w:val="24"/>
          <w:szCs w:val="24"/>
        </w:rPr>
        <w:t xml:space="preserve">                              </w:t>
      </w:r>
      <w:r w:rsidR="006A0A62">
        <w:rPr>
          <w:rFonts w:ascii="Liberation Serif" w:hAnsi="Liberation Serif"/>
          <w:sz w:val="24"/>
          <w:szCs w:val="24"/>
        </w:rPr>
        <w:t xml:space="preserve">        </w:t>
      </w:r>
      <w:r w:rsidR="00275F8F" w:rsidRPr="003F0A7D">
        <w:rPr>
          <w:rFonts w:ascii="Liberation Serif" w:hAnsi="Liberation Serif"/>
          <w:sz w:val="24"/>
          <w:szCs w:val="24"/>
        </w:rPr>
        <w:t xml:space="preserve"> </w:t>
      </w:r>
      <w:r w:rsidRPr="003F0A7D">
        <w:rPr>
          <w:rFonts w:ascii="Liberation Serif" w:hAnsi="Liberation Serif"/>
          <w:sz w:val="24"/>
          <w:szCs w:val="24"/>
        </w:rPr>
        <w:t xml:space="preserve">(подпись)          </w:t>
      </w:r>
      <w:r w:rsidR="00275F8F" w:rsidRPr="003F0A7D">
        <w:rPr>
          <w:rFonts w:ascii="Liberation Serif" w:hAnsi="Liberation Serif"/>
          <w:sz w:val="24"/>
          <w:szCs w:val="24"/>
        </w:rPr>
        <w:t xml:space="preserve">               </w:t>
      </w:r>
      <w:r w:rsidR="006A0A62">
        <w:rPr>
          <w:rFonts w:ascii="Liberation Serif" w:hAnsi="Liberation Serif"/>
          <w:sz w:val="24"/>
          <w:szCs w:val="24"/>
        </w:rPr>
        <w:t xml:space="preserve">         </w:t>
      </w:r>
      <w:r w:rsidR="00275F8F" w:rsidRPr="003F0A7D">
        <w:rPr>
          <w:rFonts w:ascii="Liberation Serif" w:hAnsi="Liberation Serif"/>
          <w:sz w:val="24"/>
          <w:szCs w:val="24"/>
        </w:rPr>
        <w:t xml:space="preserve"> </w:t>
      </w:r>
      <w:r w:rsidRPr="003F0A7D">
        <w:rPr>
          <w:rFonts w:ascii="Liberation Serif" w:hAnsi="Liberation Serif"/>
          <w:sz w:val="24"/>
          <w:szCs w:val="24"/>
        </w:rPr>
        <w:t>(дата)</w:t>
      </w:r>
    </w:p>
    <w:p w:rsidR="00ED5FFD" w:rsidRDefault="005B6514" w:rsidP="003F0A7D">
      <w:pPr>
        <w:jc w:val="both"/>
        <w:rPr>
          <w:rFonts w:ascii="Liberation Serif" w:hAnsi="Liberation Serif"/>
          <w:sz w:val="27"/>
          <w:szCs w:val="27"/>
        </w:rPr>
      </w:pPr>
      <w:r w:rsidRPr="00B86DB3">
        <w:rPr>
          <w:rFonts w:ascii="Liberation Serif" w:hAnsi="Liberation Serif"/>
          <w:sz w:val="27"/>
          <w:szCs w:val="27"/>
        </w:rPr>
        <w:t>С предписанием ознакомлен(а), копию предписания со всеми   приложениями</w:t>
      </w:r>
      <w:r w:rsidR="00275F8F">
        <w:rPr>
          <w:rFonts w:ascii="Liberation Serif" w:hAnsi="Liberation Serif"/>
          <w:sz w:val="27"/>
          <w:szCs w:val="27"/>
        </w:rPr>
        <w:t xml:space="preserve"> получил(а):</w:t>
      </w:r>
    </w:p>
    <w:p w:rsidR="003F0A7D" w:rsidRDefault="003F0A7D" w:rsidP="003F0A7D">
      <w:pPr>
        <w:jc w:val="both"/>
        <w:rPr>
          <w:rFonts w:ascii="Liberation Serif" w:hAnsi="Liberation Serif"/>
          <w:sz w:val="27"/>
          <w:szCs w:val="27"/>
        </w:rPr>
      </w:pPr>
    </w:p>
    <w:p w:rsidR="005B6514" w:rsidRPr="00B86DB3" w:rsidRDefault="005B6514" w:rsidP="00275F8F">
      <w:pPr>
        <w:rPr>
          <w:rFonts w:ascii="Liberation Serif" w:hAnsi="Liberation Serif"/>
          <w:sz w:val="27"/>
          <w:szCs w:val="27"/>
        </w:rPr>
      </w:pPr>
      <w:r w:rsidRPr="00B86DB3">
        <w:rPr>
          <w:rFonts w:ascii="Liberation Serif" w:hAnsi="Liberation Serif"/>
          <w:sz w:val="27"/>
          <w:szCs w:val="27"/>
        </w:rPr>
        <w:t>______</w:t>
      </w:r>
      <w:r w:rsidR="00ED5FFD">
        <w:rPr>
          <w:rFonts w:ascii="Liberation Serif" w:hAnsi="Liberation Serif"/>
          <w:sz w:val="27"/>
          <w:szCs w:val="27"/>
        </w:rPr>
        <w:t>____________________________     __________________________________</w:t>
      </w:r>
    </w:p>
    <w:p w:rsidR="005B6514" w:rsidRPr="00B86DB3" w:rsidRDefault="005B6514" w:rsidP="00B86DB3">
      <w:pPr>
        <w:jc w:val="both"/>
        <w:rPr>
          <w:rFonts w:ascii="Liberation Serif" w:hAnsi="Liberation Serif"/>
          <w:sz w:val="27"/>
          <w:szCs w:val="27"/>
        </w:rPr>
      </w:pPr>
      <w:r w:rsidRPr="00B86DB3">
        <w:rPr>
          <w:rFonts w:ascii="Liberation Serif" w:hAnsi="Liberation Serif"/>
          <w:sz w:val="27"/>
          <w:szCs w:val="27"/>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D5FFD" w:rsidTr="003F0A7D">
        <w:tc>
          <w:tcPr>
            <w:tcW w:w="4927" w:type="dxa"/>
          </w:tcPr>
          <w:p w:rsidR="00ED5FFD" w:rsidRPr="003F0A7D" w:rsidRDefault="00ED5FFD" w:rsidP="00ED5FFD">
            <w:pPr>
              <w:jc w:val="center"/>
              <w:rPr>
                <w:rFonts w:ascii="Liberation Serif" w:hAnsi="Liberation Serif"/>
                <w:sz w:val="24"/>
                <w:szCs w:val="24"/>
              </w:rPr>
            </w:pPr>
            <w:r w:rsidRPr="003F0A7D">
              <w:rPr>
                <w:rFonts w:ascii="Liberation Serif" w:hAnsi="Liberation Serif"/>
                <w:sz w:val="24"/>
                <w:szCs w:val="24"/>
              </w:rPr>
              <w:t>Ф.И.О. руководителя/уполномоченного представителя хозяйствующего субъекта</w:t>
            </w:r>
          </w:p>
        </w:tc>
        <w:tc>
          <w:tcPr>
            <w:tcW w:w="4928" w:type="dxa"/>
          </w:tcPr>
          <w:p w:rsidR="00ED5FFD" w:rsidRPr="003F0A7D" w:rsidRDefault="00ED5FFD" w:rsidP="00ED5FFD">
            <w:pPr>
              <w:jc w:val="center"/>
              <w:rPr>
                <w:rFonts w:ascii="Liberation Serif" w:hAnsi="Liberation Serif"/>
                <w:sz w:val="24"/>
                <w:szCs w:val="24"/>
              </w:rPr>
            </w:pPr>
            <w:r w:rsidRPr="003F0A7D">
              <w:rPr>
                <w:rFonts w:ascii="Liberation Serif" w:hAnsi="Liberation Serif"/>
                <w:sz w:val="24"/>
                <w:szCs w:val="24"/>
              </w:rPr>
              <w:t>Подпись руководителя/уполномоченного представителя хозяйствующего субъекта</w:t>
            </w:r>
          </w:p>
        </w:tc>
      </w:tr>
    </w:tbl>
    <w:p w:rsidR="00ED5FFD" w:rsidRDefault="00ED5FFD" w:rsidP="00B86DB3">
      <w:pPr>
        <w:jc w:val="both"/>
        <w:rPr>
          <w:rFonts w:ascii="Liberation Serif" w:hAnsi="Liberation Serif"/>
          <w:sz w:val="27"/>
          <w:szCs w:val="27"/>
        </w:rPr>
      </w:pPr>
    </w:p>
    <w:p w:rsidR="005B6514" w:rsidRPr="00B86DB3" w:rsidRDefault="005B6514" w:rsidP="00B86DB3">
      <w:pPr>
        <w:jc w:val="both"/>
        <w:rPr>
          <w:rFonts w:ascii="Liberation Serif" w:hAnsi="Liberation Serif"/>
          <w:sz w:val="27"/>
          <w:szCs w:val="27"/>
        </w:rPr>
      </w:pPr>
      <w:r w:rsidRPr="00B86DB3">
        <w:rPr>
          <w:rFonts w:ascii="Liberation Serif" w:hAnsi="Liberation Serif"/>
          <w:sz w:val="27"/>
          <w:szCs w:val="27"/>
        </w:rPr>
        <w:t xml:space="preserve">Дата получения предписания: </w:t>
      </w:r>
      <w:r w:rsidR="003F0A7D">
        <w:rPr>
          <w:rFonts w:ascii="Liberation Serif" w:hAnsi="Liberation Serif"/>
          <w:sz w:val="27"/>
          <w:szCs w:val="27"/>
        </w:rPr>
        <w:t>«</w:t>
      </w:r>
      <w:r w:rsidRPr="00B86DB3">
        <w:rPr>
          <w:rFonts w:ascii="Liberation Serif" w:hAnsi="Liberation Serif"/>
          <w:sz w:val="27"/>
          <w:szCs w:val="27"/>
        </w:rPr>
        <w:t>__</w:t>
      </w:r>
      <w:r w:rsidR="003F0A7D">
        <w:rPr>
          <w:rFonts w:ascii="Liberation Serif" w:hAnsi="Liberation Serif"/>
          <w:sz w:val="27"/>
          <w:szCs w:val="27"/>
        </w:rPr>
        <w:t>_»</w:t>
      </w:r>
      <w:r w:rsidRPr="00B86DB3">
        <w:rPr>
          <w:rFonts w:ascii="Liberation Serif" w:hAnsi="Liberation Serif"/>
          <w:sz w:val="27"/>
          <w:szCs w:val="27"/>
        </w:rPr>
        <w:t xml:space="preserve"> _____________ 20__ г.</w:t>
      </w:r>
    </w:p>
    <w:p w:rsidR="003F0A7D" w:rsidRDefault="003F0A7D" w:rsidP="00B86DB3">
      <w:pPr>
        <w:jc w:val="both"/>
        <w:rPr>
          <w:rFonts w:ascii="Liberation Serif" w:hAnsi="Liberation Serif"/>
          <w:sz w:val="27"/>
          <w:szCs w:val="27"/>
        </w:rPr>
      </w:pPr>
    </w:p>
    <w:p w:rsidR="005B6514" w:rsidRPr="00B86DB3" w:rsidRDefault="005B6514" w:rsidP="00B86DB3">
      <w:pPr>
        <w:jc w:val="both"/>
        <w:rPr>
          <w:rFonts w:ascii="Liberation Serif" w:hAnsi="Liberation Serif"/>
          <w:sz w:val="27"/>
          <w:szCs w:val="27"/>
        </w:rPr>
      </w:pPr>
      <w:r w:rsidRPr="00B86DB3">
        <w:rPr>
          <w:rFonts w:ascii="Liberation Serif" w:hAnsi="Liberation Serif"/>
          <w:sz w:val="27"/>
          <w:szCs w:val="27"/>
        </w:rPr>
        <w:t xml:space="preserve">Отметка об отказе ознакомления </w:t>
      </w:r>
      <w:r w:rsidR="003F0A7D" w:rsidRPr="00B86DB3">
        <w:rPr>
          <w:rFonts w:ascii="Liberation Serif" w:hAnsi="Liberation Serif"/>
          <w:sz w:val="27"/>
          <w:szCs w:val="27"/>
        </w:rPr>
        <w:t>с предписанием</w:t>
      </w:r>
      <w:r w:rsidR="003F0A7D">
        <w:rPr>
          <w:rFonts w:ascii="Liberation Serif" w:hAnsi="Liberation Serif"/>
          <w:sz w:val="27"/>
          <w:szCs w:val="27"/>
        </w:rPr>
        <w:t xml:space="preserve">   и   от   получения   копии </w:t>
      </w:r>
      <w:r w:rsidRPr="00B86DB3">
        <w:rPr>
          <w:rFonts w:ascii="Liberation Serif" w:hAnsi="Liberation Serif"/>
          <w:sz w:val="27"/>
          <w:szCs w:val="27"/>
        </w:rPr>
        <w:t>предписания:__________________________________________________________</w:t>
      </w:r>
    </w:p>
    <w:p w:rsidR="005B6514" w:rsidRPr="003F0A7D" w:rsidRDefault="005B6514" w:rsidP="003F0A7D">
      <w:pPr>
        <w:jc w:val="center"/>
        <w:rPr>
          <w:rFonts w:ascii="Liberation Serif" w:hAnsi="Liberation Serif"/>
          <w:sz w:val="24"/>
          <w:szCs w:val="24"/>
        </w:rPr>
      </w:pPr>
      <w:r w:rsidRPr="003F0A7D">
        <w:rPr>
          <w:rFonts w:ascii="Liberation Serif" w:hAnsi="Liberation Serif"/>
          <w:sz w:val="24"/>
          <w:szCs w:val="24"/>
        </w:rPr>
        <w:t>(подпись уполномоченного должностного лица, которым выдано предписание)</w:t>
      </w:r>
    </w:p>
    <w:sectPr w:rsidR="005B6514" w:rsidRPr="003F0A7D" w:rsidSect="006A0A62">
      <w:headerReference w:type="default" r:id="rId20"/>
      <w:pgSz w:w="11906" w:h="16838"/>
      <w:pgMar w:top="1134" w:right="566"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967" w:rsidRDefault="00F30967" w:rsidP="00F30967">
      <w:r>
        <w:separator/>
      </w:r>
    </w:p>
  </w:endnote>
  <w:endnote w:type="continuationSeparator" w:id="0">
    <w:p w:rsidR="00F30967" w:rsidRDefault="00F30967" w:rsidP="00F3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967" w:rsidRDefault="00F30967" w:rsidP="00F30967">
      <w:r>
        <w:separator/>
      </w:r>
    </w:p>
  </w:footnote>
  <w:footnote w:type="continuationSeparator" w:id="0">
    <w:p w:rsidR="00F30967" w:rsidRDefault="00F30967" w:rsidP="00F30967">
      <w:r>
        <w:continuationSeparator/>
      </w:r>
    </w:p>
  </w:footnote>
  <w:footnote w:id="1">
    <w:p w:rsidR="00F30967" w:rsidRPr="00F30967" w:rsidRDefault="00F30967" w:rsidP="00354D0F">
      <w:pPr>
        <w:pStyle w:val="a9"/>
        <w:jc w:val="both"/>
      </w:pPr>
      <w:r>
        <w:rPr>
          <w:rStyle w:val="ab"/>
        </w:rPr>
        <w:footnoteRef/>
      </w:r>
      <w:r>
        <w:t xml:space="preserve"> Указываются конкретные мероприятия, которые должно выполнить лицо,</w:t>
      </w:r>
      <w:r w:rsidRPr="00F30967">
        <w:t xml:space="preserve"> </w:t>
      </w:r>
      <w:r>
        <w:t>в отношении которого проведена проверка.</w:t>
      </w:r>
    </w:p>
  </w:footnote>
  <w:footnote w:id="2">
    <w:p w:rsidR="00F30967" w:rsidRPr="00F30967" w:rsidRDefault="00F30967" w:rsidP="00354D0F">
      <w:pPr>
        <w:pStyle w:val="a9"/>
        <w:jc w:val="both"/>
      </w:pPr>
      <w:r>
        <w:rPr>
          <w:rStyle w:val="ab"/>
        </w:rPr>
        <w:footnoteRef/>
      </w:r>
      <w:r>
        <w:t xml:space="preserve"> Указываются ссылки на нормативный правовой акт, предусматривающий</w:t>
      </w:r>
      <w:r w:rsidRPr="00F30967">
        <w:t xml:space="preserve"> </w:t>
      </w:r>
      <w:r>
        <w:t>предписываемую обязанность</w:t>
      </w:r>
      <w:r w:rsidR="00354D0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93413"/>
      <w:docPartObj>
        <w:docPartGallery w:val="Page Numbers (Top of Page)"/>
        <w:docPartUnique/>
      </w:docPartObj>
    </w:sdtPr>
    <w:sdtEndPr/>
    <w:sdtContent>
      <w:p w:rsidR="006A0A62" w:rsidRDefault="006A0A62">
        <w:pPr>
          <w:pStyle w:val="ac"/>
          <w:jc w:val="center"/>
        </w:pPr>
        <w:r>
          <w:fldChar w:fldCharType="begin"/>
        </w:r>
        <w:r>
          <w:instrText>PAGE   \* MERGEFORMAT</w:instrText>
        </w:r>
        <w:r>
          <w:fldChar w:fldCharType="separate"/>
        </w:r>
        <w:r w:rsidR="00B42FB5">
          <w:rPr>
            <w:noProof/>
          </w:rPr>
          <w:t>3</w:t>
        </w:r>
        <w:r>
          <w:fldChar w:fldCharType="end"/>
        </w:r>
      </w:p>
    </w:sdtContent>
  </w:sdt>
  <w:p w:rsidR="006A0A62" w:rsidRDefault="006A0A62">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31C1"/>
    <w:rsid w:val="00017032"/>
    <w:rsid w:val="00032CB5"/>
    <w:rsid w:val="00035EE4"/>
    <w:rsid w:val="00040A78"/>
    <w:rsid w:val="000432A2"/>
    <w:rsid w:val="00043C12"/>
    <w:rsid w:val="00056154"/>
    <w:rsid w:val="0006244E"/>
    <w:rsid w:val="0007419B"/>
    <w:rsid w:val="00076863"/>
    <w:rsid w:val="00080726"/>
    <w:rsid w:val="0008281A"/>
    <w:rsid w:val="00082B91"/>
    <w:rsid w:val="0009583E"/>
    <w:rsid w:val="00096951"/>
    <w:rsid w:val="00097C6B"/>
    <w:rsid w:val="000C18F2"/>
    <w:rsid w:val="000D190A"/>
    <w:rsid w:val="000F5520"/>
    <w:rsid w:val="001034C0"/>
    <w:rsid w:val="00103A17"/>
    <w:rsid w:val="00104FB9"/>
    <w:rsid w:val="00111177"/>
    <w:rsid w:val="00114F54"/>
    <w:rsid w:val="00116A9F"/>
    <w:rsid w:val="00120528"/>
    <w:rsid w:val="00124EEF"/>
    <w:rsid w:val="00146583"/>
    <w:rsid w:val="001473E4"/>
    <w:rsid w:val="00150C6D"/>
    <w:rsid w:val="001636A5"/>
    <w:rsid w:val="001A685D"/>
    <w:rsid w:val="001B6DBC"/>
    <w:rsid w:val="001E4F97"/>
    <w:rsid w:val="001F069B"/>
    <w:rsid w:val="001F3099"/>
    <w:rsid w:val="0020172D"/>
    <w:rsid w:val="0020688F"/>
    <w:rsid w:val="00215611"/>
    <w:rsid w:val="0022584D"/>
    <w:rsid w:val="00237109"/>
    <w:rsid w:val="00237419"/>
    <w:rsid w:val="00240A12"/>
    <w:rsid w:val="00254FAB"/>
    <w:rsid w:val="00264DBF"/>
    <w:rsid w:val="00273117"/>
    <w:rsid w:val="00275F8F"/>
    <w:rsid w:val="00287840"/>
    <w:rsid w:val="0029265D"/>
    <w:rsid w:val="002A33E1"/>
    <w:rsid w:val="002B1236"/>
    <w:rsid w:val="002C182D"/>
    <w:rsid w:val="002C555F"/>
    <w:rsid w:val="002D04B4"/>
    <w:rsid w:val="002D160B"/>
    <w:rsid w:val="002E53A1"/>
    <w:rsid w:val="002F26FF"/>
    <w:rsid w:val="002F6DD0"/>
    <w:rsid w:val="003007A6"/>
    <w:rsid w:val="00301C02"/>
    <w:rsid w:val="00302DD3"/>
    <w:rsid w:val="0030347F"/>
    <w:rsid w:val="00304375"/>
    <w:rsid w:val="0033333D"/>
    <w:rsid w:val="00354D0F"/>
    <w:rsid w:val="00356325"/>
    <w:rsid w:val="00363587"/>
    <w:rsid w:val="0036617D"/>
    <w:rsid w:val="003832BB"/>
    <w:rsid w:val="00383F07"/>
    <w:rsid w:val="00391293"/>
    <w:rsid w:val="003A4E43"/>
    <w:rsid w:val="003B077D"/>
    <w:rsid w:val="003D7A9B"/>
    <w:rsid w:val="003F0A7D"/>
    <w:rsid w:val="00401BAD"/>
    <w:rsid w:val="00404DA4"/>
    <w:rsid w:val="0041085A"/>
    <w:rsid w:val="00420573"/>
    <w:rsid w:val="00420D4F"/>
    <w:rsid w:val="00425829"/>
    <w:rsid w:val="004419E1"/>
    <w:rsid w:val="0044238C"/>
    <w:rsid w:val="004531C1"/>
    <w:rsid w:val="00464CB7"/>
    <w:rsid w:val="004665FF"/>
    <w:rsid w:val="00474E12"/>
    <w:rsid w:val="00477AE5"/>
    <w:rsid w:val="00490132"/>
    <w:rsid w:val="004B271E"/>
    <w:rsid w:val="004B32BE"/>
    <w:rsid w:val="004B33B5"/>
    <w:rsid w:val="004D5528"/>
    <w:rsid w:val="00517F5F"/>
    <w:rsid w:val="00536D53"/>
    <w:rsid w:val="005518FF"/>
    <w:rsid w:val="0055549F"/>
    <w:rsid w:val="0055560D"/>
    <w:rsid w:val="00556388"/>
    <w:rsid w:val="00571102"/>
    <w:rsid w:val="005729F2"/>
    <w:rsid w:val="0057644B"/>
    <w:rsid w:val="00580853"/>
    <w:rsid w:val="005912F4"/>
    <w:rsid w:val="005A28B4"/>
    <w:rsid w:val="005B5324"/>
    <w:rsid w:val="005B6514"/>
    <w:rsid w:val="005B761F"/>
    <w:rsid w:val="005C4AA8"/>
    <w:rsid w:val="005C51BB"/>
    <w:rsid w:val="005D780D"/>
    <w:rsid w:val="005F339B"/>
    <w:rsid w:val="00666D47"/>
    <w:rsid w:val="00667E28"/>
    <w:rsid w:val="00684EC2"/>
    <w:rsid w:val="006854DC"/>
    <w:rsid w:val="006A0A62"/>
    <w:rsid w:val="006A7DCE"/>
    <w:rsid w:val="006C2BE3"/>
    <w:rsid w:val="006E1975"/>
    <w:rsid w:val="006E4975"/>
    <w:rsid w:val="006E4E66"/>
    <w:rsid w:val="00700840"/>
    <w:rsid w:val="007463D2"/>
    <w:rsid w:val="00764A6F"/>
    <w:rsid w:val="00775DC7"/>
    <w:rsid w:val="00785114"/>
    <w:rsid w:val="00796DA4"/>
    <w:rsid w:val="007A72FD"/>
    <w:rsid w:val="007B1122"/>
    <w:rsid w:val="007E75EB"/>
    <w:rsid w:val="007F72F5"/>
    <w:rsid w:val="007F75B7"/>
    <w:rsid w:val="00811ACC"/>
    <w:rsid w:val="00813938"/>
    <w:rsid w:val="00816F14"/>
    <w:rsid w:val="00823170"/>
    <w:rsid w:val="008376AF"/>
    <w:rsid w:val="00852D26"/>
    <w:rsid w:val="00860ED7"/>
    <w:rsid w:val="00862F4A"/>
    <w:rsid w:val="008755D2"/>
    <w:rsid w:val="00891C0A"/>
    <w:rsid w:val="00893A00"/>
    <w:rsid w:val="00897019"/>
    <w:rsid w:val="008A6874"/>
    <w:rsid w:val="008B584D"/>
    <w:rsid w:val="008B63DD"/>
    <w:rsid w:val="008C782C"/>
    <w:rsid w:val="008D04FD"/>
    <w:rsid w:val="008E2383"/>
    <w:rsid w:val="00943A4B"/>
    <w:rsid w:val="00976784"/>
    <w:rsid w:val="009872C9"/>
    <w:rsid w:val="0099003D"/>
    <w:rsid w:val="009A09E4"/>
    <w:rsid w:val="009A7454"/>
    <w:rsid w:val="009B3384"/>
    <w:rsid w:val="009B521C"/>
    <w:rsid w:val="009C346B"/>
    <w:rsid w:val="009E16D4"/>
    <w:rsid w:val="009E34AD"/>
    <w:rsid w:val="009F5AC6"/>
    <w:rsid w:val="00A11E41"/>
    <w:rsid w:val="00A52BFA"/>
    <w:rsid w:val="00A852EC"/>
    <w:rsid w:val="00AA594A"/>
    <w:rsid w:val="00AC0F5C"/>
    <w:rsid w:val="00AC5B86"/>
    <w:rsid w:val="00AC7D02"/>
    <w:rsid w:val="00AD3A18"/>
    <w:rsid w:val="00AE35C4"/>
    <w:rsid w:val="00AE5AFB"/>
    <w:rsid w:val="00AE5DAF"/>
    <w:rsid w:val="00AF481C"/>
    <w:rsid w:val="00B12EDF"/>
    <w:rsid w:val="00B350FB"/>
    <w:rsid w:val="00B42FB5"/>
    <w:rsid w:val="00B5542D"/>
    <w:rsid w:val="00B63E45"/>
    <w:rsid w:val="00B70FE5"/>
    <w:rsid w:val="00B73285"/>
    <w:rsid w:val="00B753BC"/>
    <w:rsid w:val="00B83674"/>
    <w:rsid w:val="00B83B21"/>
    <w:rsid w:val="00B86DB3"/>
    <w:rsid w:val="00B959C9"/>
    <w:rsid w:val="00B97590"/>
    <w:rsid w:val="00BB6E46"/>
    <w:rsid w:val="00BC2FD7"/>
    <w:rsid w:val="00BC4D92"/>
    <w:rsid w:val="00BD4164"/>
    <w:rsid w:val="00BD48E1"/>
    <w:rsid w:val="00BE14DE"/>
    <w:rsid w:val="00BE1C51"/>
    <w:rsid w:val="00BF7DD8"/>
    <w:rsid w:val="00C02372"/>
    <w:rsid w:val="00C111DD"/>
    <w:rsid w:val="00C220E8"/>
    <w:rsid w:val="00C66A94"/>
    <w:rsid w:val="00CA6329"/>
    <w:rsid w:val="00CB214D"/>
    <w:rsid w:val="00CD367E"/>
    <w:rsid w:val="00CE3426"/>
    <w:rsid w:val="00CE4A21"/>
    <w:rsid w:val="00CE5941"/>
    <w:rsid w:val="00CE5DB0"/>
    <w:rsid w:val="00CF7CB4"/>
    <w:rsid w:val="00D12DF8"/>
    <w:rsid w:val="00D204DB"/>
    <w:rsid w:val="00D2509D"/>
    <w:rsid w:val="00D40A66"/>
    <w:rsid w:val="00D43444"/>
    <w:rsid w:val="00D509FB"/>
    <w:rsid w:val="00D51A60"/>
    <w:rsid w:val="00D7033A"/>
    <w:rsid w:val="00D75B45"/>
    <w:rsid w:val="00D76846"/>
    <w:rsid w:val="00D823A2"/>
    <w:rsid w:val="00D83346"/>
    <w:rsid w:val="00D86600"/>
    <w:rsid w:val="00D92984"/>
    <w:rsid w:val="00D97432"/>
    <w:rsid w:val="00DD0498"/>
    <w:rsid w:val="00E11060"/>
    <w:rsid w:val="00E15589"/>
    <w:rsid w:val="00E3335E"/>
    <w:rsid w:val="00E43CAB"/>
    <w:rsid w:val="00E51103"/>
    <w:rsid w:val="00E6671E"/>
    <w:rsid w:val="00E8779F"/>
    <w:rsid w:val="00EA5B89"/>
    <w:rsid w:val="00EB4FD0"/>
    <w:rsid w:val="00EB79C7"/>
    <w:rsid w:val="00EC433C"/>
    <w:rsid w:val="00EC753E"/>
    <w:rsid w:val="00ED1F95"/>
    <w:rsid w:val="00ED5FFD"/>
    <w:rsid w:val="00EE5D90"/>
    <w:rsid w:val="00F04ACD"/>
    <w:rsid w:val="00F05347"/>
    <w:rsid w:val="00F11E48"/>
    <w:rsid w:val="00F13AC2"/>
    <w:rsid w:val="00F16305"/>
    <w:rsid w:val="00F21747"/>
    <w:rsid w:val="00F2526E"/>
    <w:rsid w:val="00F30967"/>
    <w:rsid w:val="00F47DBE"/>
    <w:rsid w:val="00F54868"/>
    <w:rsid w:val="00F62D7A"/>
    <w:rsid w:val="00F66DDF"/>
    <w:rsid w:val="00FA49F6"/>
    <w:rsid w:val="00FB621C"/>
    <w:rsid w:val="00FC4977"/>
    <w:rsid w:val="00FF21E1"/>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6D3CD56"/>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customStyle="1" w:styleId="ConsPlusNormal">
    <w:name w:val="ConsPlusNormal"/>
    <w:rsid w:val="00C220E8"/>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iPriority w:val="99"/>
    <w:unhideWhenUsed/>
    <w:rsid w:val="00C220E8"/>
    <w:rPr>
      <w:rFonts w:cs="Times New Roman"/>
      <w:color w:val="0000FF" w:themeColor="hyperlink"/>
      <w:u w:val="single"/>
    </w:rPr>
  </w:style>
  <w:style w:type="paragraph" w:styleId="a9">
    <w:name w:val="footnote text"/>
    <w:basedOn w:val="a"/>
    <w:link w:val="aa"/>
    <w:uiPriority w:val="99"/>
    <w:semiHidden/>
    <w:unhideWhenUsed/>
    <w:rsid w:val="00F30967"/>
    <w:rPr>
      <w:sz w:val="20"/>
      <w:szCs w:val="20"/>
    </w:rPr>
  </w:style>
  <w:style w:type="character" w:customStyle="1" w:styleId="aa">
    <w:name w:val="Текст сноски Знак"/>
    <w:basedOn w:val="a0"/>
    <w:link w:val="a9"/>
    <w:uiPriority w:val="99"/>
    <w:semiHidden/>
    <w:rsid w:val="00F30967"/>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F30967"/>
    <w:rPr>
      <w:vertAlign w:val="superscript"/>
    </w:rPr>
  </w:style>
  <w:style w:type="paragraph" w:styleId="ac">
    <w:name w:val="header"/>
    <w:basedOn w:val="a"/>
    <w:link w:val="ad"/>
    <w:uiPriority w:val="99"/>
    <w:unhideWhenUsed/>
    <w:rsid w:val="006A0A62"/>
    <w:pPr>
      <w:tabs>
        <w:tab w:val="center" w:pos="4677"/>
        <w:tab w:val="right" w:pos="9355"/>
      </w:tabs>
    </w:pPr>
  </w:style>
  <w:style w:type="character" w:customStyle="1" w:styleId="ad">
    <w:name w:val="Верхний колонтитул Знак"/>
    <w:basedOn w:val="a0"/>
    <w:link w:val="ac"/>
    <w:uiPriority w:val="99"/>
    <w:rsid w:val="006A0A62"/>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6A0A62"/>
    <w:pPr>
      <w:tabs>
        <w:tab w:val="center" w:pos="4677"/>
        <w:tab w:val="right" w:pos="9355"/>
      </w:tabs>
    </w:pPr>
  </w:style>
  <w:style w:type="character" w:customStyle="1" w:styleId="af">
    <w:name w:val="Нижний колонтитул Знак"/>
    <w:basedOn w:val="a0"/>
    <w:link w:val="ae"/>
    <w:uiPriority w:val="99"/>
    <w:rsid w:val="006A0A62"/>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vyansk66.ru/services/" TargetMode="External"/><Relationship Id="rId13" Type="http://schemas.openxmlformats.org/officeDocument/2006/relationships/hyperlink" Target="consultantplus://offline/ref=BD5CB50F40CF2BDF0E578217F54FF92B8C45269200BF2352EA08A9615474C3FC96483F8A1D004A0DZ4b4K" TargetMode="External"/><Relationship Id="rId18" Type="http://schemas.openxmlformats.org/officeDocument/2006/relationships/hyperlink" Target="consultantplus://offline/ref=19ED4B3ED6077FC28675420B7E5B9683B6F7D3AB0DDA64992C7E5C779EFB9008A96D843E27F1m2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consultantplus://offline/ref=F67D5C71AFF5A3F50AF0B00EFB7B3FC2CBDB27BDC69976AF0E40E1D012963C2E7195C61F2EvCK" TargetMode="External"/><Relationship Id="rId17" Type="http://schemas.openxmlformats.org/officeDocument/2006/relationships/hyperlink" Target="consultantplus://offline/ref=6D150AED0421992C46BBF8B7E1CF868D9015EC13E948374408E8B6D7ECD0146DD7DC6CEDA189B3h0U8L" TargetMode="External"/><Relationship Id="rId2" Type="http://schemas.openxmlformats.org/officeDocument/2006/relationships/styles" Target="styles.xml"/><Relationship Id="rId16" Type="http://schemas.openxmlformats.org/officeDocument/2006/relationships/hyperlink" Target="consultantplus://offline/ref=DBD1C1557570AF7809143BBF2362175A3D006BEEF1C0BCF01743006F6572342FE8C0042D5500847Fl3E9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67D5C71AFF5A3F50AF0B00EFB7B3FC2CBDF26BAC39A76AF0E40E1D01229v6K" TargetMode="External"/><Relationship Id="rId5" Type="http://schemas.openxmlformats.org/officeDocument/2006/relationships/footnotes" Target="footnotes.xml"/><Relationship Id="rId15" Type="http://schemas.openxmlformats.org/officeDocument/2006/relationships/hyperlink" Target="consultantplus://offline/ref=DBD1C1557570AF7809143BBF2362175A3D006BEEF1C0BCF01743006F6572342FE8C0042D5500847Cl3E7L" TargetMode="External"/><Relationship Id="rId10" Type="http://schemas.openxmlformats.org/officeDocument/2006/relationships/hyperlink" Target="consultantplus://offline/ref=023DECB0C77CA36421018419C6416CB1C7B58CFDC1335E3591564ED534K611E" TargetMode="External"/><Relationship Id="rId19" Type="http://schemas.openxmlformats.org/officeDocument/2006/relationships/hyperlink" Target="consultantplus://offline/ref=02E9BD365E65BFD42D106D95724E9272544DD3289594C24965369C5D45D3EB92E4231E546876C91F5As3H" TargetMode="External"/><Relationship Id="rId4" Type="http://schemas.openxmlformats.org/officeDocument/2006/relationships/webSettings" Target="webSettings.xml"/><Relationship Id="rId9" Type="http://schemas.openxmlformats.org/officeDocument/2006/relationships/hyperlink" Target="http://nevyansk66.ru" TargetMode="External"/><Relationship Id="rId14" Type="http://schemas.openxmlformats.org/officeDocument/2006/relationships/hyperlink" Target="consultantplus://offline/ref=BD5CB50F40CF2BDF0E578217F54FF92B8C45269200BF2352EA08A9615474C3FC96483F8A1D004A0DZ4b5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BE59A-7E31-4A0D-81B8-97A02995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29</Pages>
  <Words>10154</Words>
  <Characters>57882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Ludmila A. Kazanzeva</cp:lastModifiedBy>
  <cp:revision>33</cp:revision>
  <cp:lastPrinted>2020-10-15T04:44:00Z</cp:lastPrinted>
  <dcterms:created xsi:type="dcterms:W3CDTF">2017-01-13T03:14:00Z</dcterms:created>
  <dcterms:modified xsi:type="dcterms:W3CDTF">2021-03-04T10:53:00Z</dcterms:modified>
</cp:coreProperties>
</file>