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2A3E5E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Pr="00BC3F9F" w:rsidRDefault="00FE6A93" w:rsidP="008241BA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BC3F9F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BC3F9F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BC3F9F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BC3F9F">
        <w:rPr>
          <w:rFonts w:ascii="Liberation Serif" w:hAnsi="Liberation Serif"/>
        </w:rPr>
        <w:br/>
        <w:t xml:space="preserve">№ 3129-п, с решением Думы Невьянского </w:t>
      </w:r>
      <w:r w:rsidR="00774260">
        <w:rPr>
          <w:rFonts w:ascii="Liberation Serif" w:hAnsi="Liberation Serif"/>
        </w:rPr>
        <w:t xml:space="preserve">городского округа от  15.12.2021  </w:t>
      </w:r>
      <w:r w:rsidR="00774260">
        <w:rPr>
          <w:rFonts w:ascii="Liberation Serif" w:hAnsi="Liberation Serif"/>
        </w:rPr>
        <w:br/>
        <w:t>№ 120</w:t>
      </w:r>
      <w:r w:rsidRPr="00BC3F9F">
        <w:rPr>
          <w:rFonts w:ascii="Liberation Serif" w:hAnsi="Liberation Serif"/>
        </w:rPr>
        <w:t xml:space="preserve"> «О бюджете Невья</w:t>
      </w:r>
      <w:r w:rsidR="00774260">
        <w:rPr>
          <w:rFonts w:ascii="Liberation Serif" w:hAnsi="Liberation Serif"/>
        </w:rPr>
        <w:t>нского городского округа на 2022</w:t>
      </w:r>
      <w:r w:rsidRPr="00BC3F9F">
        <w:rPr>
          <w:rFonts w:ascii="Liberation Serif" w:hAnsi="Liberation Serif"/>
        </w:rPr>
        <w:t xml:space="preserve"> го</w:t>
      </w:r>
      <w:r w:rsidR="00774260">
        <w:rPr>
          <w:rFonts w:ascii="Liberation Serif" w:hAnsi="Liberation Serif"/>
        </w:rPr>
        <w:t>д  и плановый период 2023 и 2024</w:t>
      </w:r>
      <w:r w:rsidRPr="00BC3F9F">
        <w:rPr>
          <w:rFonts w:ascii="Liberation Serif" w:hAnsi="Liberation Serif"/>
        </w:rPr>
        <w:t xml:space="preserve"> годов</w:t>
      </w:r>
      <w:r w:rsidR="00EC2174" w:rsidRPr="00BC3F9F">
        <w:rPr>
          <w:rFonts w:ascii="Liberation Serif" w:hAnsi="Liberation Serif"/>
        </w:rPr>
        <w:t>»</w:t>
      </w:r>
      <w:bookmarkStart w:id="0" w:name="_GoBack"/>
      <w:bookmarkEnd w:id="0"/>
      <w:r w:rsidRPr="00BC3F9F">
        <w:rPr>
          <w:rFonts w:ascii="Liberation Serif" w:hAnsi="Liberation Serif"/>
        </w:rPr>
        <w:t>, руководствуясь статьями 31, 46 Устава Невьянского городского округа</w:t>
      </w:r>
    </w:p>
    <w:p w:rsidR="00FE6A93" w:rsidRPr="00BC3F9F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ПОСТАНОВЛЯЕТ:</w:t>
      </w:r>
    </w:p>
    <w:p w:rsidR="00FE6A93" w:rsidRPr="00BC3F9F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BC3F9F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3A103C" w:rsidRPr="00BC3F9F" w:rsidTr="00BC3F9F">
        <w:trPr>
          <w:trHeight w:val="3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3A103C" w:rsidRPr="00BC3F9F" w:rsidRDefault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ВСЕГО:</w:t>
            </w:r>
          </w:p>
          <w:p w:rsidR="003A103C" w:rsidRPr="00BC3F9F" w:rsidRDefault="008E2CA1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1 130 670,76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- 117 935,6  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2016 год -   56 986,56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- 109 665,80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88 663,01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- 141 225,78 тыс. руб.,</w:t>
            </w:r>
          </w:p>
          <w:p w:rsidR="003A103C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- 137 853,14 тыс. руб.</w:t>
            </w:r>
            <w:r w:rsidR="005D114D" w:rsidRPr="00BC3F9F">
              <w:rPr>
                <w:rFonts w:ascii="Liberation Serif" w:hAnsi="Liberation Serif"/>
                <w:color w:val="000000"/>
              </w:rPr>
              <w:t>,</w:t>
            </w:r>
          </w:p>
        </w:tc>
      </w:tr>
      <w:tr w:rsidR="00BC3F9F" w:rsidRPr="00BC3F9F" w:rsidTr="00BC3F9F">
        <w:trPr>
          <w:trHeight w:val="699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 w:rsidP="00BC3F9F">
            <w:pPr>
              <w:widowControl w:val="0"/>
              <w:autoSpaceDE w:val="0"/>
              <w:autoSpaceDN w:val="0"/>
              <w:adjustRightInd w:val="0"/>
              <w:ind w:right="327" w:firstLine="709"/>
              <w:jc w:val="center"/>
              <w:rPr>
                <w:rFonts w:ascii="Liberation Serif" w:hAnsi="Liberation Serif"/>
              </w:rPr>
            </w:pPr>
            <w:r w:rsidRPr="00BC3F9F">
              <w:rPr>
                <w:rFonts w:ascii="Liberation Serif" w:hAnsi="Liberation Serif"/>
              </w:rPr>
              <w:lastRenderedPageBreak/>
              <w:t xml:space="preserve">                                   </w:t>
            </w:r>
            <w:r>
              <w:rPr>
                <w:rFonts w:ascii="Liberation Serif" w:hAnsi="Liberation Serif"/>
              </w:rPr>
              <w:t xml:space="preserve">                        2</w:t>
            </w:r>
            <w:r w:rsidRPr="00BC3F9F">
              <w:rPr>
                <w:rFonts w:ascii="Liberation Serif" w:hAnsi="Liberation Serif"/>
              </w:rPr>
              <w:t xml:space="preserve">                                 </w:t>
            </w:r>
            <w:r>
              <w:rPr>
                <w:rFonts w:ascii="Liberation Serif" w:hAnsi="Liberation Serif"/>
              </w:rPr>
              <w:t xml:space="preserve">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FE6A93" w:rsidRPr="00BC3F9F" w:rsidTr="00BC3F9F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D" w:rsidRPr="00BC3F9F" w:rsidRDefault="005D11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21 год – 167 768,61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6C3116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 96 373,32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 xml:space="preserve">23 год -    83 272,20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24 год -   130 926,74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103 193,86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 w:rsidRPr="00BC3F9F">
              <w:rPr>
                <w:rFonts w:ascii="Liberation Serif" w:hAnsi="Liberation Serif"/>
                <w:color w:val="000000"/>
              </w:rPr>
              <w:t>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</w:t>
            </w:r>
            <w:r w:rsidR="00D738D5" w:rsidRPr="00BC3F9F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</w:t>
            </w:r>
            <w:r w:rsidR="00D738D5" w:rsidRPr="00BC3F9F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21 год -    5 140,40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22 год -    1 678,72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</w:t>
            </w:r>
            <w:r w:rsidR="008E2CA1">
              <w:rPr>
                <w:rFonts w:ascii="Liberation Serif" w:hAnsi="Liberation Serif"/>
                <w:color w:val="000000"/>
              </w:rPr>
              <w:t>год -    1 673,90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   1 669,40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тыс.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1 026 019,40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2021 год </w:t>
            </w:r>
            <w:r w:rsidR="008E2CA1">
              <w:rPr>
                <w:rFonts w:ascii="Liberation Serif" w:hAnsi="Liberation Serif"/>
                <w:color w:val="000000"/>
              </w:rPr>
              <w:t>-</w:t>
            </w:r>
            <w:r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8E2CA1">
              <w:rPr>
                <w:rFonts w:ascii="Liberation Serif" w:hAnsi="Liberation Serif"/>
                <w:color w:val="000000"/>
              </w:rPr>
              <w:t>162 628,21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8E2CA1">
              <w:rPr>
                <w:rFonts w:ascii="Liberation Serif" w:hAnsi="Liberation Serif"/>
                <w:color w:val="000000"/>
              </w:rPr>
              <w:t xml:space="preserve">  94 694,72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8E2CA1">
              <w:rPr>
                <w:rFonts w:ascii="Liberation Serif" w:hAnsi="Liberation Serif"/>
                <w:color w:val="000000"/>
              </w:rPr>
              <w:t xml:space="preserve">  81 598,30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2024 год -</w:t>
            </w:r>
            <w:r w:rsidR="008E2CA1">
              <w:rPr>
                <w:rFonts w:ascii="Liberation Serif" w:hAnsi="Liberation Serif"/>
                <w:color w:val="000000"/>
              </w:rPr>
              <w:t xml:space="preserve"> 129 257,34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</w:t>
            </w:r>
            <w:r w:rsidRPr="00BC3F9F">
              <w:rPr>
                <w:rFonts w:ascii="Liberation Serif" w:hAnsi="Liberation Serif"/>
                <w:color w:val="000000"/>
              </w:rPr>
              <w:t>0,00 тыс.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8241BA" w:rsidRPr="00BC3F9F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 w:rsidRPr="00BC3F9F">
              <w:rPr>
                <w:rFonts w:ascii="Liberation Serif" w:hAnsi="Liberation Serif"/>
                <w:color w:val="000000"/>
              </w:rPr>
              <w:t xml:space="preserve">       </w:t>
            </w:r>
            <w:r w:rsidRPr="00BC3F9F"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BC3F9F"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BC3F9F" w:rsidRDefault="00BC3F9F" w:rsidP="00BC3F9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A3FEF" w:rsidRDefault="006A3FEF" w:rsidP="006A3F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6A3FEF" w:rsidRDefault="006A3FEF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E6A93" w:rsidRPr="00FE6A93" w:rsidRDefault="00CD7FCB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 w:rsidRPr="00FE6A93">
        <w:rPr>
          <w:rFonts w:ascii="Liberation Serif" w:hAnsi="Liberation Serif"/>
        </w:rPr>
        <w:t>Берчук</w:t>
      </w:r>
      <w:proofErr w:type="spellEnd"/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5D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6A3FEF" w:rsidRDefault="006A3FEF">
        <w:pPr>
          <w:pStyle w:val="aa"/>
          <w:jc w:val="center"/>
        </w:pPr>
      </w:p>
      <w:p w:rsidR="004156D6" w:rsidRDefault="002A3E5E" w:rsidP="006A3FEF">
        <w:pPr>
          <w:pStyle w:val="aa"/>
        </w:pPr>
      </w:p>
    </w:sdtContent>
  </w:sdt>
  <w:p w:rsidR="00A9083C" w:rsidRPr="00431691" w:rsidRDefault="00A9083C" w:rsidP="004316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3E5E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103C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114D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3FEF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52073"/>
    <w:rsid w:val="00764A6F"/>
    <w:rsid w:val="00774260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8E2CA1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1EB4"/>
    <w:rsid w:val="009F5AC6"/>
    <w:rsid w:val="00A11E41"/>
    <w:rsid w:val="00A22526"/>
    <w:rsid w:val="00A33BAF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C3F9F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2174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0467A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4224-34D5-48B8-8D19-D4B501B8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55</cp:revision>
  <cp:lastPrinted>2020-10-05T08:22:00Z</cp:lastPrinted>
  <dcterms:created xsi:type="dcterms:W3CDTF">2017-01-13T03:14:00Z</dcterms:created>
  <dcterms:modified xsi:type="dcterms:W3CDTF">2022-05-25T03:01:00Z</dcterms:modified>
</cp:coreProperties>
</file>