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90" w:rsidRP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135E6BD6" wp14:editId="285BA139">
            <wp:extent cx="966159" cy="912354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38100" t="31750" r="3810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" strokeweight="1.59mm">
                <v:stroke joinstyle="miter" endcap="square"/>
              </v:line>
            </w:pict>
          </mc:Fallback>
        </mc:AlternateConten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FC103A" w:rsidRPr="00FC103A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FC103A">
        <w:rPr>
          <w:rFonts w:ascii="Times New Roman" w:eastAsia="Times New Roman" w:hAnsi="Times New Roman"/>
          <w:b/>
          <w:sz w:val="24"/>
          <w:szCs w:val="24"/>
          <w:lang w:eastAsia="ar-SA"/>
        </w:rPr>
        <w:t>.01.2017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                                                                                               </w:t>
      </w:r>
      <w:r w:rsidR="00FC1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="00FC1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202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proofErr w:type="gramEnd"/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Pr="00E90A90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е гражданам и юридическим лицам»</w:t>
      </w: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9D3592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27 июля 2010 года</w:t>
      </w:r>
      <w:r w:rsidR="009D3592" w:rsidRPr="009D359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услуг»,</w:t>
      </w:r>
      <w:r w:rsidR="009D3592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протоколом заседания комиссии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повышению качества услуг от 27</w:t>
      </w:r>
      <w:r w:rsidRP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2016 года № 73 «Порядок разработки  и утверждения технологических схем», во исполнение пункта 7.1 раздела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от 06 декабря 2016 года № 82   </w:t>
      </w:r>
      <w:proofErr w:type="gramEnd"/>
    </w:p>
    <w:p w:rsidR="00E90A90" w:rsidRDefault="00E90A90" w:rsidP="00E90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Pr="00E90A9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лицам»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(прилагается).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Настоящее постановление опубликовать в газете «Звезда» и разместить                на официальном сайте администрации Невьянского городского округа                           в информационно – телекоммуникационной сети «Интернет».  </w:t>
      </w:r>
    </w:p>
    <w:p w:rsidR="00E90A90" w:rsidRDefault="00E90A90" w:rsidP="00E90A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                         на  </w:t>
      </w:r>
      <w:r>
        <w:rPr>
          <w:rFonts w:ascii="Times New Roman" w:hAnsi="Times New Roman"/>
          <w:sz w:val="28"/>
          <w:szCs w:val="28"/>
          <w:lang w:val="x-none" w:eastAsia="ar-SA"/>
        </w:rPr>
        <w:t>заместителя главы администрации по вопросам реализации инвестиционных проектов, строительства, архитектуры и управления муниципальным имуществом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Шелепова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Ф.А.</w:t>
      </w:r>
    </w:p>
    <w:p w:rsidR="00E90A90" w:rsidRDefault="00E90A90" w:rsidP="00E90A90">
      <w:pPr>
        <w:suppressAutoHyphens/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Врио главы администрации</w:t>
      </w: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                                                                                 Ф.А. Шелепов</w:t>
      </w: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90A90" w:rsidRPr="00FA0B94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C6B94" w:rsidRPr="00E4123E" w:rsidRDefault="00AC6B94" w:rsidP="00E90A9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D3592" w:rsidRPr="00E4123E" w:rsidRDefault="009D3592" w:rsidP="00E90A9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D3592" w:rsidRPr="00E4123E" w:rsidRDefault="009D3592" w:rsidP="00E90A9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E90A90" w:rsidRPr="00252C8A" w:rsidRDefault="00E90A90" w:rsidP="00E90A9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sectPr w:rsidR="00E90A90" w:rsidRPr="00252C8A" w:rsidSect="00AC6B94">
          <w:pgSz w:w="11906" w:h="16838"/>
          <w:pgMar w:top="709" w:right="851" w:bottom="284" w:left="1418" w:header="709" w:footer="709" w:gutter="0"/>
          <w:cols w:space="720"/>
        </w:sectPr>
      </w:pP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Утверждена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постановлением администрации Невьянского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городского округа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от </w:t>
      </w:r>
      <w:r w:rsidR="00252C8A">
        <w:rPr>
          <w:rFonts w:ascii="Times New Roman" w:eastAsia="SimSun" w:hAnsi="Times New Roman"/>
          <w:kern w:val="2"/>
          <w:sz w:val="24"/>
          <w:szCs w:val="24"/>
          <w:lang w:val="en-US" w:eastAsia="ar-SA"/>
        </w:rPr>
        <w:t>30</w:t>
      </w:r>
      <w:r w:rsidR="00252C8A">
        <w:rPr>
          <w:rFonts w:ascii="Times New Roman" w:eastAsia="SimSun" w:hAnsi="Times New Roman"/>
          <w:kern w:val="2"/>
          <w:sz w:val="24"/>
          <w:szCs w:val="24"/>
          <w:lang w:eastAsia="ar-SA"/>
        </w:rPr>
        <w:t>.01.2017 г. № 202</w:t>
      </w: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-п </w:t>
      </w: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AC6B94" w:rsidRPr="00AC6B94" w:rsidRDefault="00AC6B94" w:rsidP="00AC6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>«Предоставление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лицам"</w:t>
      </w:r>
    </w:p>
    <w:p w:rsidR="00AC6B94" w:rsidRPr="00AC6B94" w:rsidRDefault="00AC6B94" w:rsidP="00AC6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AC6B9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B94">
        <w:rPr>
          <w:rFonts w:ascii="Times New Roman" w:hAnsi="Times New Roman"/>
          <w:sz w:val="24"/>
          <w:szCs w:val="24"/>
        </w:rPr>
        <w:t>.</w:t>
      </w:r>
      <w:r w:rsidRPr="00AC6B9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AC6B94" w:rsidRPr="00AC6B94" w:rsidTr="00AC6B9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AC6B94" w:rsidRPr="00AC6B94" w:rsidTr="00AC6B9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C6B94" w:rsidRPr="00AC6B94" w:rsidTr="00AC6B9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Администрация Невьянского городского округа</w:t>
            </w:r>
          </w:p>
        </w:tc>
      </w:tr>
      <w:tr w:rsidR="00AC6B94" w:rsidRPr="00AC6B94" w:rsidTr="00AC6B9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C6B94" w:rsidRPr="00AC6B94" w:rsidTr="00AC6B9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ru-RU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</w:tr>
      <w:tr w:rsidR="00AC6B94" w:rsidRPr="00AC6B94" w:rsidTr="00AC6B9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 гражданам и юридическим лицам</w:t>
            </w:r>
          </w:p>
        </w:tc>
      </w:tr>
      <w:tr w:rsidR="00AC6B94" w:rsidRPr="00AC6B94" w:rsidTr="00AC6B9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Административный регламент муниципальной услуги «Предоставление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лицам"</w:t>
            </w:r>
          </w:p>
        </w:tc>
      </w:tr>
      <w:tr w:rsidR="00AC6B94" w:rsidRPr="00AC6B94" w:rsidTr="00AC6B9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AC6B94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AC6B9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C6B94" w:rsidRPr="00AC6B94" w:rsidTr="00AC6B9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AC6B94" w:rsidRPr="00AC6B94" w:rsidRDefault="00AC6B94" w:rsidP="00AC6B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B9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AC6B94" w:rsidRP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6B94" w:rsidRP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AC6B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C6B94">
        <w:rPr>
          <w:rFonts w:ascii="Times New Roman" w:hAnsi="Times New Roman"/>
          <w:b/>
          <w:sz w:val="24"/>
          <w:szCs w:val="24"/>
        </w:rPr>
        <w:t xml:space="preserve">. Общие сведения </w:t>
      </w:r>
      <w:proofErr w:type="gramStart"/>
      <w:r w:rsidRPr="00AC6B9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AC6B94">
        <w:rPr>
          <w:rFonts w:ascii="Times New Roman" w:hAnsi="Times New Roman"/>
          <w:b/>
          <w:sz w:val="24"/>
          <w:szCs w:val="24"/>
        </w:rPr>
        <w:t xml:space="preserve"> услугах</w:t>
      </w:r>
    </w:p>
    <w:p w:rsidR="00AC6B94" w:rsidRPr="00AC6B94" w:rsidRDefault="00AC6B94" w:rsidP="00AC6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11"/>
        <w:gridCol w:w="140"/>
        <w:gridCol w:w="99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AC6B94" w:rsidRPr="00AC6B94" w:rsidTr="00AC6B9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AC6B94" w:rsidRPr="00AC6B94" w:rsidRDefault="00AC6B94" w:rsidP="00AC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AC6B94" w:rsidRPr="00AC6B94" w:rsidTr="00AC6B9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C6B94" w:rsidRPr="00AC6B94" w:rsidTr="00AC6B94">
        <w:trPr>
          <w:jc w:val="center"/>
        </w:trPr>
        <w:tc>
          <w:tcPr>
            <w:tcW w:w="28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AC6B94" w:rsidRPr="00AC6B94" w:rsidTr="00AC6B9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AC6B94" w:rsidRPr="00AC6B94" w:rsidRDefault="00AC6B94" w:rsidP="00AC6B94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 календарных дней со дня регистрации заявления и документов в многофункциональном центре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 календарных дней со дня регистрации заявления и документов в многофункциональном центре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земельный участок, указанный в заявлении, не относится к земельным участкам, государственная собственность на которые не разграничена, на территории муниципального образования;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заявитель не уполномочен обращаться с заявлением о предоставлении в безвозмездное пользование земельного участка в соответствии с подпунктами 1, 3 - 16 пункта 2 статьи 39.10 Земельного кодекса Российской Федерации;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наличие запрета на передачу в безвозмездное пользование земельного участка, установленного законодательством Российской Федерации;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земельный участок изъят из оборота или ограничен в обороте и федеральным законом не допускается его нахождение в частной собственности;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5) земельный участок зарезервирован для государственных или муниципальных нужд;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6) наличие вступивших в законную силу решений суда, ограничивающих оборот земельного участка;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7) представление неполного комплекта документов, необходимых для принятия решения о предоставлении муниципальной </w:t>
            </w: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 xml:space="preserve">услуги, указанных в пункте 16 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</w:t>
            </w: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егламента;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8) текст заявления не поддается 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прочтению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о чем в течение семи дней со дня регистрации заявления и документов, необходимых для предоставления муниципальной услуги, сообщается заявителю, если его фамилия и почтовый адрес поддаются прочтению;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9) в случаях, предусмотренных статьей 39.16 Земельного кодекса Российской Федерации.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Решение об отказе в предоставлении муниципальной услуги направляется заявителю в письменной форме (на бумажном носителе либо в электронном виде) в течение 30 дней со дня регистрации заявления.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почтовая связь;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при личном обращении в Администрацию;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 на Едином портале государственных и муниципальных услуг (функций).</w:t>
            </w:r>
          </w:p>
        </w:tc>
      </w:tr>
      <w:tr w:rsidR="00AC6B94" w:rsidRPr="00AC6B94" w:rsidTr="00AC6B9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C6B94" w:rsidRPr="00AC6B94" w:rsidRDefault="00AC6B94" w:rsidP="00AC6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AC6B9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6B9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AC6B94" w:rsidRPr="00AC6B94" w:rsidTr="00AC6B94">
        <w:tc>
          <w:tcPr>
            <w:tcW w:w="63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6B94" w:rsidRPr="00AC6B94" w:rsidTr="00AC6B94">
        <w:trPr>
          <w:trHeight w:val="203"/>
        </w:trPr>
        <w:tc>
          <w:tcPr>
            <w:tcW w:w="63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C6B94" w:rsidRPr="00AC6B94" w:rsidTr="00AC6B94">
        <w:trPr>
          <w:trHeight w:val="843"/>
        </w:trPr>
        <w:tc>
          <w:tcPr>
            <w:tcW w:w="63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Физические, юридические лица, индивидуальные предприниматели либо их уполномоченные представители</w:t>
            </w:r>
          </w:p>
        </w:tc>
        <w:tc>
          <w:tcPr>
            <w:tcW w:w="1952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Доверенность, учредительные документы и документы о назначении на должность</w:t>
            </w:r>
          </w:p>
        </w:tc>
        <w:tc>
          <w:tcPr>
            <w:tcW w:w="226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 w:rsidR="00B03C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(простая письменная или нотариально заверенная доверенность)</w:t>
            </w:r>
          </w:p>
        </w:tc>
      </w:tr>
    </w:tbl>
    <w:p w:rsidR="00AC6B94" w:rsidRDefault="00AC6B94" w:rsidP="00AC6B9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C6B94" w:rsidRDefault="00AC6B94" w:rsidP="00AC6B9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C6B94" w:rsidRDefault="00AC6B94" w:rsidP="00AC6B9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C6B94" w:rsidRDefault="00AC6B94" w:rsidP="00AC6B9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AC6B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C6B9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p w:rsidR="00AC6B94" w:rsidRPr="00AC6B94" w:rsidRDefault="00AC6B94" w:rsidP="00AC6B94">
      <w:pPr>
        <w:spacing w:after="0" w:line="240" w:lineRule="auto"/>
        <w:ind w:right="-8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842"/>
        <w:gridCol w:w="1276"/>
        <w:gridCol w:w="851"/>
        <w:gridCol w:w="4889"/>
        <w:gridCol w:w="1418"/>
        <w:gridCol w:w="1417"/>
      </w:tblGrid>
      <w:tr w:rsidR="00AC6B94" w:rsidRPr="00AC6B94" w:rsidTr="00AC6B94"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AC6B94" w:rsidRPr="00AC6B94" w:rsidTr="00AC6B9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C6B94" w:rsidRPr="00AC6B94" w:rsidTr="00AC6B94">
        <w:trPr>
          <w:trHeight w:val="241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AC6B94">
        <w:trPr>
          <w:trHeight w:val="499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AC6B94">
        <w:trPr>
          <w:trHeight w:val="499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или иной документ, удостоверяющий в соответствии с требованиями законодательства Российской Федерации личность гражданина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AC6B94">
        <w:trPr>
          <w:trHeight w:val="499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Документы, удостоверяющие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Документы, удостоверяющие (</w:t>
            </w: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устанавливающих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права на приобретаемый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AC6B94">
        <w:trPr>
          <w:trHeight w:val="499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Схема расположения земельного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схема расположения земельного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ind w:right="-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"Требованиями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которой осуществляется в форме документа на бумажном носителе" </w:t>
            </w: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утвержденными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Министерством экономического развития Российской Федерации от 27.11.2014 № 762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AC6B94">
        <w:trPr>
          <w:trHeight w:val="499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сообщение заявителя (заявителей), содержащее перечень всех зданий, сооружений, помещений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Форму заявления можно получить непосредственно в Комитете, а также на официальном сайте Администрации в сети "Интернет" и на Едином портале государственных и муниципальных услуг (функций)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сообщение заявителя (заявителей), содержащее перечень всех зданий, сооружений, помещений в них, расположенных на земельном участке, 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>1/0 заявление формируется в дело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AC6B94">
        <w:trPr>
          <w:trHeight w:val="499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Документ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.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одтверждающий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законодательствам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Документы, подтверждающие право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заявителя на приобретение земельного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участка без проведения торгов и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предусмотренные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перечнем, установленным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уполномоченным Правительством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Российской Федерации 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федеральным</w:t>
            </w:r>
            <w:proofErr w:type="gramEnd"/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органом исполнительной власти, 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</w:t>
            </w:r>
            <w:proofErr w:type="gramEnd"/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исключением документов, которые должны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быть 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в уполномоченный орган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 порядке 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межведомственного</w:t>
            </w:r>
            <w:proofErr w:type="gramEnd"/>
          </w:p>
          <w:p w:rsidR="00AC6B94" w:rsidRPr="00AC6B94" w:rsidRDefault="00AC6B94" w:rsidP="00AC6B94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информационного взаимодействия.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AC6B94">
        <w:trPr>
          <w:trHeight w:val="499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Документы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подтверждающие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надлежащее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использование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земельного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Документы, подтверждающие надлежащее использование земельного участка и предусмотренные перечнем, установленным в соответствии с Федеральным законом "Об обороте земель сельскохозяйственного назначения" в случае </w:t>
            </w: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AC6B94">
        <w:trPr>
          <w:trHeight w:val="1225"/>
        </w:trPr>
        <w:tc>
          <w:tcPr>
            <w:tcW w:w="56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120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Устав организации, для юридических лиц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Устав</w:t>
            </w:r>
          </w:p>
        </w:tc>
        <w:tc>
          <w:tcPr>
            <w:tcW w:w="1276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6B94" w:rsidRPr="00AC6B94" w:rsidRDefault="00AC6B94" w:rsidP="00AC6B9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  <w:lang w:val="en-US"/>
        </w:rPr>
      </w:pPr>
    </w:p>
    <w:p w:rsidR="007C52B2" w:rsidRPr="007C52B2" w:rsidRDefault="00AC6B94" w:rsidP="007C52B2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AC6B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C6B94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AC6B94" w:rsidRPr="00AC6B94" w:rsidRDefault="00AC6B94" w:rsidP="00AC6B94">
      <w:pPr>
        <w:spacing w:after="0" w:line="240" w:lineRule="auto"/>
        <w:ind w:right="-8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923"/>
        <w:gridCol w:w="2126"/>
        <w:gridCol w:w="1708"/>
        <w:gridCol w:w="2037"/>
        <w:gridCol w:w="1372"/>
        <w:gridCol w:w="2081"/>
        <w:gridCol w:w="1937"/>
        <w:gridCol w:w="1786"/>
      </w:tblGrid>
      <w:tr w:rsidR="00AC6B94" w:rsidRPr="00AC6B94" w:rsidTr="007C52B2">
        <w:trPr>
          <w:jc w:val="center"/>
        </w:trPr>
        <w:tc>
          <w:tcPr>
            <w:tcW w:w="52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2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AC6B94" w:rsidRPr="00AC6B94" w:rsidTr="007C52B2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C6B94" w:rsidRPr="00AC6B94" w:rsidTr="00AC6B94">
        <w:trPr>
          <w:trHeight w:val="666"/>
          <w:jc w:val="center"/>
        </w:trPr>
        <w:tc>
          <w:tcPr>
            <w:tcW w:w="15494" w:type="dxa"/>
            <w:gridSpan w:val="9"/>
            <w:shd w:val="clear" w:color="auto" w:fill="auto"/>
          </w:tcPr>
          <w:p w:rsidR="00AC6B94" w:rsidRPr="00AC6B94" w:rsidRDefault="00AC6B94" w:rsidP="007C5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</w:tc>
      </w:tr>
      <w:tr w:rsidR="00AC6B94" w:rsidRPr="00AC6B94" w:rsidTr="007C52B2">
        <w:trPr>
          <w:jc w:val="center"/>
        </w:trPr>
        <w:tc>
          <w:tcPr>
            <w:tcW w:w="52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2. Адрес;                                 3. Площадь;                            4. Наименование объекта;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170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 рабочих дня</w:t>
            </w:r>
          </w:p>
        </w:tc>
        <w:tc>
          <w:tcPr>
            <w:tcW w:w="19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AC6B94" w:rsidRPr="00AC6B94" w:rsidTr="007C52B2">
        <w:trPr>
          <w:jc w:val="center"/>
        </w:trPr>
        <w:tc>
          <w:tcPr>
            <w:tcW w:w="52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 w:rsidRPr="00AC6B9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170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абочих дня</w:t>
            </w:r>
          </w:p>
        </w:tc>
        <w:tc>
          <w:tcPr>
            <w:tcW w:w="19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AC6B94" w:rsidRPr="00AC6B94" w:rsidTr="007C52B2">
        <w:trPr>
          <w:jc w:val="center"/>
        </w:trPr>
        <w:tc>
          <w:tcPr>
            <w:tcW w:w="52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92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строение, сооружение, </w:t>
            </w: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12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 w:rsidRPr="00AC6B9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170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 рабочих дня</w:t>
            </w:r>
          </w:p>
        </w:tc>
        <w:tc>
          <w:tcPr>
            <w:tcW w:w="19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AC6B94" w:rsidRPr="00AC6B94" w:rsidTr="007C52B2">
        <w:trPr>
          <w:jc w:val="center"/>
        </w:trPr>
        <w:tc>
          <w:tcPr>
            <w:tcW w:w="52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Сведения о правоспособности;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170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 w:rsidRPr="00AC6B94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SID0003525</w:t>
            </w:r>
          </w:p>
        </w:tc>
        <w:tc>
          <w:tcPr>
            <w:tcW w:w="208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AC6B94" w:rsidRPr="00AC6B94" w:rsidRDefault="00AC6B94" w:rsidP="00AC6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AC6B9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C6B94">
        <w:rPr>
          <w:rFonts w:ascii="Times New Roman" w:hAnsi="Times New Roman"/>
          <w:b/>
          <w:sz w:val="24"/>
          <w:szCs w:val="24"/>
        </w:rPr>
        <w:t>. Результат услуги</w:t>
      </w: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AC6B94" w:rsidRPr="00AC6B94" w:rsidTr="00AC6B94">
        <w:tc>
          <w:tcPr>
            <w:tcW w:w="409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AC6B94" w:rsidRPr="00AC6B94" w:rsidTr="00AC6B94">
        <w:tc>
          <w:tcPr>
            <w:tcW w:w="409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AC6B94" w:rsidRPr="00AC6B94" w:rsidTr="00AC6B94">
        <w:trPr>
          <w:trHeight w:val="240"/>
        </w:trPr>
        <w:tc>
          <w:tcPr>
            <w:tcW w:w="4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AC6B94" w:rsidRPr="00AC6B94" w:rsidTr="00AC6B94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94" w:rsidRPr="00AC6B94" w:rsidTr="00AC6B94">
        <w:trPr>
          <w:trHeight w:val="510"/>
        </w:trPr>
        <w:tc>
          <w:tcPr>
            <w:tcW w:w="4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Выдача договора безвозмездного пользования земельным участком </w:t>
            </w:r>
          </w:p>
        </w:tc>
        <w:tc>
          <w:tcPr>
            <w:tcW w:w="4002" w:type="dxa"/>
            <w:shd w:val="clear" w:color="auto" w:fill="auto"/>
          </w:tcPr>
          <w:p w:rsidR="00AC6B94" w:rsidRPr="00AC6B94" w:rsidRDefault="007C52B2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законодательством РФ</w:t>
            </w:r>
          </w:p>
        </w:tc>
        <w:tc>
          <w:tcPr>
            <w:tcW w:w="184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AC6B94" w:rsidRPr="00AC6B94" w:rsidRDefault="007C52B2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истечении</w:t>
            </w:r>
            <w:r w:rsidR="00AC6B94"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 месяцев с даты, указанной в расписке, специалист МФЦ пересылает курьером результат предоставления услуги в ОМС</w:t>
            </w:r>
          </w:p>
        </w:tc>
      </w:tr>
      <w:tr w:rsidR="00AC6B94" w:rsidRPr="00AC6B94" w:rsidTr="00AC6B94">
        <w:trPr>
          <w:trHeight w:val="510"/>
        </w:trPr>
        <w:tc>
          <w:tcPr>
            <w:tcW w:w="40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Письмо, уведомляющее об отказе в предоставлении муниципальной услуги</w:t>
            </w:r>
          </w:p>
        </w:tc>
        <w:tc>
          <w:tcPr>
            <w:tcW w:w="400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Уведомление об отказе в предоставлении муниципальной услуги должно быть обоснованным и содержать все основания отказа. </w:t>
            </w:r>
          </w:p>
        </w:tc>
        <w:tc>
          <w:tcPr>
            <w:tcW w:w="1843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AC6B94" w:rsidRPr="00AC6B94" w:rsidRDefault="007C52B2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52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истечении</w:t>
            </w:r>
            <w:r w:rsidR="00AC6B94"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 месяцев с даты, указанной в расписке, специалист МФЦ пересылает курьером результат предоставления услуги в ОМС</w:t>
            </w:r>
          </w:p>
        </w:tc>
      </w:tr>
    </w:tbl>
    <w:p w:rsidR="00AC6B94" w:rsidRPr="00AC6B94" w:rsidRDefault="00AC6B94" w:rsidP="007C52B2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AC6B9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C6B9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p w:rsidR="00AC6B94" w:rsidRPr="00AC6B94" w:rsidRDefault="00AC6B94" w:rsidP="00AC6B9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6237"/>
        <w:gridCol w:w="1559"/>
        <w:gridCol w:w="1702"/>
        <w:gridCol w:w="1985"/>
        <w:gridCol w:w="1700"/>
      </w:tblGrid>
      <w:tr w:rsidR="00AC6B94" w:rsidRPr="00AC6B94" w:rsidTr="007C52B2">
        <w:tc>
          <w:tcPr>
            <w:tcW w:w="42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62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70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AC6B94" w:rsidRPr="00AC6B94" w:rsidTr="007C52B2">
        <w:tc>
          <w:tcPr>
            <w:tcW w:w="42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C6B94" w:rsidRPr="00AC6B94" w:rsidTr="007C52B2">
        <w:trPr>
          <w:trHeight w:val="378"/>
        </w:trPr>
        <w:tc>
          <w:tcPr>
            <w:tcW w:w="15593" w:type="dxa"/>
            <w:gridSpan w:val="7"/>
            <w:shd w:val="clear" w:color="auto" w:fill="auto"/>
            <w:vAlign w:val="center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/>
                <w:b/>
                <w:sz w:val="20"/>
                <w:szCs w:val="20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94" w:rsidRPr="00AC6B94" w:rsidTr="007C52B2">
        <w:tc>
          <w:tcPr>
            <w:tcW w:w="42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2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Должностное лицо ОМС, ответственное за выполнение административной процедуры: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Проверка документа, удостоверяющего личность заявителя;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проверка комплектности документов, прави</w:t>
            </w:r>
            <w:r w:rsidR="007C52B2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льности оформления и содержания </w:t>
            </w: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представленных документов, соответствия сведений, содержащихся в разных документах;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сверка данных представленных документов с данными, указанными в заявлении;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- сличение копий с подлинниками документа, 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заверение копии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документов;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регистрация поданного заявления;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подготовка и выдача расписки о приеме заявления с документами;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информирование заявителя о сроках предоставления муниципальной услуги;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Специалист многофункционального центра, ответственный за выполнение административной процедуры: 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принимает заявление и документы, необходимые для предоставления государственной услуги (при отсутствии указанных в пункте 21 административного регламента оснований для отказа в приеме заявления и документов, необходимых для предоставления услуги);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государственной услуги, в ОМС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рабочий день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минут,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доставки в орган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</w:rPr>
              <w:t>ОМС, МФЦ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</w:t>
            </w:r>
            <w:r w:rsidRPr="00AC6B9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700" w:type="dxa"/>
            <w:shd w:val="clear" w:color="auto" w:fill="auto"/>
          </w:tcPr>
          <w:p w:rsidR="00AC6B94" w:rsidRPr="00AC6B94" w:rsidRDefault="00AC6B94" w:rsidP="00AC6B9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AC6B94" w:rsidRPr="00AC6B94" w:rsidTr="007C52B2">
        <w:tc>
          <w:tcPr>
            <w:tcW w:w="42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Проверка заявления и документов</w:t>
            </w:r>
          </w:p>
        </w:tc>
        <w:tc>
          <w:tcPr>
            <w:tcW w:w="62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Специалист, ответственный за рассмотрение заявления, проводит проверку заявления и прилагаемых документов, а также устанавливает наличие или отсутствие оснований для отказа в приеме документов, предусмотренных пунктом 21 Регламента.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Если заявление не соответствует требованиям, установленным настоящим Регламентом, подано в иной уполномоченный орган или к заявлению не приложены документы, предоставляемые в соответствии с пунктом 21 Регламента специалист, ответственный за рассмотрение заявления, подготавливает и направляет заявителю уведомление, в котором указываются причины возврата заявления о предварительном согласовании предоставления земельного участка.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Заявление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в форме электронного документа представленное с нарушением требований, установленным настоящим Регламентом, не рассматривается.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Результатом административной процедуры является выявление соответствия (не соответствия) заявления и </w:t>
            </w:r>
            <w:proofErr w:type="gramStart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приложенных</w:t>
            </w:r>
            <w:proofErr w:type="gramEnd"/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к нему документом требованиям, установленным настоящим Регламентом.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При выявлении несоответствия заявления или приложенных к нему документов требованиям пункта 21 Регламента заявителю направляется уведомление о возврате заявления.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Результатом административной процедуры является направление заявителю уведомления о возврате заявления. </w:t>
            </w:r>
          </w:p>
        </w:tc>
        <w:tc>
          <w:tcPr>
            <w:tcW w:w="1559" w:type="dxa"/>
            <w:shd w:val="clear" w:color="auto" w:fill="auto"/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10 календарных дней</w:t>
            </w:r>
          </w:p>
        </w:tc>
        <w:tc>
          <w:tcPr>
            <w:tcW w:w="170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</w:rPr>
              <w:t>ОМС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AC6B94" w:rsidRPr="00AC6B94" w:rsidRDefault="00AC6B94" w:rsidP="00AC6B9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7C52B2">
        <w:tc>
          <w:tcPr>
            <w:tcW w:w="42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Рассмотрение представленных документов и </w:t>
            </w: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6B94">
              <w:rPr>
                <w:rFonts w:ascii="Times New Roman" w:hAnsi="Times New Roman"/>
                <w:sz w:val="16"/>
                <w:szCs w:val="16"/>
              </w:rPr>
              <w:t xml:space="preserve">В случае соответствия заявления и приложенных к нему документом требованиям, установленным Регламентом, специалист, ответственный за рассмотрение заявления, в рамках межведомственного взаимодействия запрашивает в случае необходимости: </w:t>
            </w:r>
            <w:proofErr w:type="gramEnd"/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 xml:space="preserve">а) в Управлении Федеральной службы государственной регистрации, кадастра и картографии по Свердловской области: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 xml:space="preserve">- выписку из Единого государственного реестра прав на недвижимое имущество и сделок с ним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 xml:space="preserve">- выписку из Единого государственного реестра прав на недвижимое имущество и сделок с ним о правах на приобретаемый земельный участок.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 xml:space="preserve">б) в Управлении Федеральной налоговой службы по Свердловской области: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 xml:space="preserve">- выписку из Единого государственного реестра юридических лиц о регистрации юридического лица (если заявителем является юридическое лицо);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 xml:space="preserve">- выписку из Единого государственного реестра индивидуальных предпринимателей (при подаче заявления индивидуальным предпринимателем).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>в) в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области.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 xml:space="preserve">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 </w:t>
            </w:r>
          </w:p>
        </w:tc>
        <w:tc>
          <w:tcPr>
            <w:tcW w:w="1559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5 календарных дней</w:t>
            </w:r>
          </w:p>
        </w:tc>
        <w:tc>
          <w:tcPr>
            <w:tcW w:w="1702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 МФУ)</w:t>
            </w:r>
          </w:p>
        </w:tc>
        <w:tc>
          <w:tcPr>
            <w:tcW w:w="1700" w:type="dxa"/>
            <w:shd w:val="clear" w:color="auto" w:fill="auto"/>
          </w:tcPr>
          <w:p w:rsidR="00AC6B94" w:rsidRPr="00AC6B94" w:rsidRDefault="00AC6B94" w:rsidP="00AC6B9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6B94" w:rsidRPr="00AC6B94" w:rsidTr="007C52B2">
        <w:trPr>
          <w:trHeight w:val="1205"/>
        </w:trPr>
        <w:tc>
          <w:tcPr>
            <w:tcW w:w="425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Проверка наличия или отсутствия оснований для отказа в предоставлении муниципальной услуги и подготовка проекта договора безвозмездного пользования земельным участком </w:t>
            </w:r>
          </w:p>
        </w:tc>
        <w:tc>
          <w:tcPr>
            <w:tcW w:w="62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- Подготовка проекта договора безвозмездного пользования земельным участком 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подписание, договора безвозмездного пользования земельным участком;</w:t>
            </w:r>
          </w:p>
          <w:p w:rsidR="007C52B2" w:rsidRPr="00AC6B94" w:rsidRDefault="007C52B2" w:rsidP="007C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подготовка решения об отказе в предоставлении муниципальной услуги;</w:t>
            </w:r>
          </w:p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календарных дней </w:t>
            </w:r>
          </w:p>
        </w:tc>
        <w:tc>
          <w:tcPr>
            <w:tcW w:w="1702" w:type="dxa"/>
            <w:shd w:val="clear" w:color="auto" w:fill="auto"/>
          </w:tcPr>
          <w:p w:rsidR="00AC6B94" w:rsidRPr="00AC6B94" w:rsidRDefault="00AC6B94" w:rsidP="00AC6B9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700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B94" w:rsidRPr="00AC6B94" w:rsidTr="007C52B2">
        <w:trPr>
          <w:trHeight w:val="345"/>
        </w:trPr>
        <w:tc>
          <w:tcPr>
            <w:tcW w:w="42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Направление (выдача) заявителю договора безвозмездного пользования земельным </w:t>
            </w: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 xml:space="preserve">участком </w:t>
            </w:r>
          </w:p>
        </w:tc>
        <w:tc>
          <w:tcPr>
            <w:tcW w:w="6237" w:type="dxa"/>
            <w:shd w:val="clear" w:color="auto" w:fill="auto"/>
          </w:tcPr>
          <w:p w:rsidR="00AC6B94" w:rsidRPr="00AC6B94" w:rsidRDefault="00AC6B94" w:rsidP="00AC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Основанием для начала административной процедуры является подписание </w:t>
            </w:r>
            <w:r w:rsidRPr="00AC6B9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договора безвозмездного пользования земельным участком. Документ может быть выдан заявителю лично или его уполномоченному представителю.</w:t>
            </w:r>
          </w:p>
          <w:p w:rsidR="00AC6B94" w:rsidRPr="00AC6B94" w:rsidRDefault="00AC6B94" w:rsidP="00AC6B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C6B94" w:rsidRPr="00AC6B94" w:rsidRDefault="00AC6B94" w:rsidP="00AC6B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Работник органа выдает заявителю результат услуги или направляет его в МФЦ, если заявитель захотел получить его через МФЦ.</w:t>
            </w:r>
          </w:p>
          <w:p w:rsidR="00AC6B94" w:rsidRPr="00AC6B94" w:rsidRDefault="00AC6B94" w:rsidP="00AC6B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C6B94" w:rsidRPr="00AC6B94" w:rsidRDefault="00AC6B94" w:rsidP="00AC6B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МФЦ выдает заявителю результат предоставления муниципальной услуги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5 календарных дней </w:t>
            </w:r>
          </w:p>
        </w:tc>
        <w:tc>
          <w:tcPr>
            <w:tcW w:w="1702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ОМС, МФЦ</w:t>
            </w:r>
          </w:p>
        </w:tc>
        <w:tc>
          <w:tcPr>
            <w:tcW w:w="1985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Документационное обеспечение; Технологическое </w:t>
            </w:r>
            <w:r w:rsidRPr="00AC6B9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lastRenderedPageBreak/>
              <w:t>обеспечение (наличие доступа к автоматизированным системам, наличие принтера)</w:t>
            </w:r>
          </w:p>
        </w:tc>
        <w:tc>
          <w:tcPr>
            <w:tcW w:w="1700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</w:tr>
    </w:tbl>
    <w:p w:rsidR="00AC6B94" w:rsidRPr="007C52B2" w:rsidRDefault="00AC6B94" w:rsidP="007C52B2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AC6B94" w:rsidRPr="00AC6B94" w:rsidRDefault="00AC6B94" w:rsidP="00AC6B9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AC6B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AC6B9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C6B9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p w:rsidR="00AC6B94" w:rsidRPr="00AC6B94" w:rsidRDefault="00AC6B94" w:rsidP="00AC6B9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2268"/>
        <w:gridCol w:w="1842"/>
        <w:gridCol w:w="2127"/>
        <w:gridCol w:w="3260"/>
      </w:tblGrid>
      <w:tr w:rsidR="00AC6B94" w:rsidRPr="00AC6B94" w:rsidTr="007C52B2">
        <w:tc>
          <w:tcPr>
            <w:tcW w:w="567" w:type="dxa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326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AC6B94" w:rsidRPr="00AC6B94" w:rsidTr="007C52B2">
        <w:tc>
          <w:tcPr>
            <w:tcW w:w="567" w:type="dxa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C6B94" w:rsidRPr="00AC6B94" w:rsidTr="007C52B2">
        <w:tc>
          <w:tcPr>
            <w:tcW w:w="567" w:type="dxa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ОМС, О</w:t>
            </w:r>
            <w:r w:rsidRPr="00AC6B94">
              <w:rPr>
                <w:rFonts w:ascii="Times New Roman" w:hAnsi="Times New Roman"/>
                <w:sz w:val="16"/>
                <w:szCs w:val="16"/>
              </w:rPr>
              <w:t>фициальный сайт МФЦ</w:t>
            </w:r>
          </w:p>
        </w:tc>
        <w:tc>
          <w:tcPr>
            <w:tcW w:w="2835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МФЦ</w:t>
            </w:r>
          </w:p>
        </w:tc>
        <w:tc>
          <w:tcPr>
            <w:tcW w:w="2268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личный кабинет заявителя на официальном сайте ОМС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Жалоба подаётся в адрес исполнителя муниципальной услуги, предоставляющего муниципальную услугу, в электронном виде </w:t>
            </w:r>
            <w:proofErr w:type="gramStart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</w:t>
            </w:r>
            <w:proofErr w:type="gramEnd"/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ОМС, О</w:t>
            </w:r>
            <w:r w:rsidRPr="00AC6B94">
              <w:rPr>
                <w:rFonts w:ascii="Times New Roman" w:hAnsi="Times New Roman"/>
                <w:sz w:val="16"/>
                <w:szCs w:val="16"/>
              </w:rPr>
              <w:t>фициальный сайт МФЦ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6B94" w:rsidRPr="00AC6B94" w:rsidTr="007C52B2">
        <w:tc>
          <w:tcPr>
            <w:tcW w:w="567" w:type="dxa"/>
          </w:tcPr>
          <w:p w:rsidR="00AC6B94" w:rsidRPr="00AC6B94" w:rsidRDefault="00AC6B94" w:rsidP="00AC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</w:tc>
        <w:tc>
          <w:tcPr>
            <w:tcW w:w="2835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C6B9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2268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842" w:type="dxa"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3260" w:type="dxa"/>
            <w:vMerge/>
            <w:shd w:val="clear" w:color="auto" w:fill="auto"/>
          </w:tcPr>
          <w:p w:rsidR="00AC6B94" w:rsidRPr="00AC6B94" w:rsidRDefault="00AC6B94" w:rsidP="00AC6B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C6B94" w:rsidRPr="00AC6B94" w:rsidRDefault="00AC6B94" w:rsidP="00AC6B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AC6B94" w:rsidRPr="00AC6B94" w:rsidSect="00AC6B94">
          <w:footerReference w:type="default" r:id="rId8"/>
          <w:footerReference w:type="first" r:id="rId9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0"/>
        <w:gridCol w:w="4781"/>
      </w:tblGrid>
      <w:tr w:rsidR="00AC6B94" w:rsidRPr="00AC6B94" w:rsidTr="00AC6B94">
        <w:tc>
          <w:tcPr>
            <w:tcW w:w="4820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C6B94" w:rsidRPr="00AC6B94" w:rsidRDefault="00AC6B94" w:rsidP="00AC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C6B94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AC6B94" w:rsidRPr="00AC6B94" w:rsidRDefault="00AC6B94" w:rsidP="00AC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94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к технологической схеме предоставления муниципальной услуги </w:t>
            </w:r>
            <w:r w:rsidRPr="00AC6B94">
              <w:rPr>
                <w:rFonts w:ascii="Times New Roman" w:hAnsi="Times New Roman"/>
                <w:sz w:val="24"/>
                <w:szCs w:val="24"/>
              </w:rPr>
              <w:t>«Предоставление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лицам"</w:t>
            </w:r>
          </w:p>
          <w:p w:rsidR="00AC6B94" w:rsidRPr="00AC6B94" w:rsidRDefault="00AC6B94" w:rsidP="00AC6B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AC6B94" w:rsidRPr="00AC6B94" w:rsidRDefault="00AC6B94" w:rsidP="00AC6B94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AC6B94" w:rsidRPr="00AC6B94" w:rsidRDefault="00AC6B94" w:rsidP="00AC6B9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6B94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ЗАЯВЛЕНИЯ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B94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в безвозмездное пользование земельного участка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AC6B94" w:rsidRPr="00AC6B94" w:rsidTr="00FA0B94">
        <w:trPr>
          <w:trHeight w:val="57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C6B94" w:rsidRPr="00AC6B94" w:rsidRDefault="00AC6B94" w:rsidP="00FA0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</w:t>
            </w:r>
            <w:r w:rsidR="00FA0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Администрацию</w:t>
            </w:r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Невьянского городского округа  </w:t>
            </w:r>
          </w:p>
        </w:tc>
      </w:tr>
      <w:tr w:rsidR="00AC6B94" w:rsidRPr="00AC6B94" w:rsidTr="00AC6B94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__________________________________ ________________________________________________________________________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(фамилия, имя, отчество, место жительства заявителя и реквизиты документа, удостоверяющего личность заявителя (для гражданина)</w:t>
            </w:r>
            <w:proofErr w:type="gramStart"/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;н</w:t>
            </w:r>
            <w:proofErr w:type="gramEnd"/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      </w:r>
          </w:p>
        </w:tc>
      </w:tr>
      <w:tr w:rsidR="00AC6B94" w:rsidRPr="00AC6B94" w:rsidTr="00AC6B94">
        <w:trPr>
          <w:trHeight w:val="133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C6B94" w:rsidRPr="00AC6B94" w:rsidRDefault="00AC6B94" w:rsidP="00AC6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заявител</w:t>
            </w:r>
            <w:proofErr w:type="gramStart"/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я(</w:t>
            </w:r>
            <w:proofErr w:type="gramEnd"/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ей):__________________</w:t>
            </w:r>
          </w:p>
          <w:p w:rsidR="00AC6B94" w:rsidRPr="00AC6B94" w:rsidRDefault="00AC6B94" w:rsidP="00AC6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6B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(почтовый адрес и (или) адрес электронной почты для связи с заявителем)</w:t>
            </w:r>
          </w:p>
        </w:tc>
      </w:tr>
    </w:tbl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Прош</w:t>
      </w:r>
      <w:proofErr w:type="gramStart"/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сим) предоставить в безвозмездное пользование земельный участок с кадастровым номером 66:15:__________:_____ на основании __________________________________________________</w:t>
      </w:r>
      <w:r w:rsidR="00FA0B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10" w:history="1">
        <w:r w:rsidRPr="00AC6B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39.</w:t>
        </w:r>
      </w:hyperlink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10 Земельного кодекса Российской Федерации)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  <w:r w:rsidR="00FA0B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решения _____________________________________________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реквизиты решения об изъятии земельного участка для государственных или муниципальных ну</w:t>
      </w:r>
      <w:proofErr w:type="gramStart"/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жд в сл</w:t>
      </w:r>
      <w:proofErr w:type="gramEnd"/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для целей использования:___________________________________________.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(указать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  <w:r w:rsidR="00FA0B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реквизиты решения о предварительном согласовании предоставления 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Приложение:  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выражаю согласие на обработку моих персональных данных  и персональных данных представляемых мною лиц - __________  (указываются фамилии, имя и отчество лиц, интересы которых представляются) </w:t>
      </w:r>
      <w:r w:rsidR="007C52B2">
        <w:rPr>
          <w:rFonts w:ascii="Courier New" w:eastAsia="Times New Roman" w:hAnsi="Courier New" w:cs="Courier New"/>
          <w:sz w:val="20"/>
          <w:szCs w:val="20"/>
          <w:lang w:eastAsia="ru-RU"/>
        </w:rPr>
        <w:t>комитетом по управлению муниципальным имуществом администрации Невьянского городского округа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1.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Получение персональных данных у субъекта персональных данных, а также у третьих лиц;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Хранение персональных данных (в электронном виде и на бумажном носителе);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3.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Уточнение (обновление, изменение) персональных данных;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4.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Использование персональных данных </w:t>
      </w:r>
      <w:r w:rsidR="007C52B2" w:rsidRPr="007C52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комитетом по управлению муниципальным имуществом администрации Невьянского городского округа 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оказанием государственной услуги;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5.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Настоящие</w:t>
      </w:r>
      <w:proofErr w:type="gramEnd"/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согласие является бессрочным.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Порядок отзыва настоящего согласия - по личному заявлению субъекта персональных данных.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7C52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«___» ________20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года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B94" w:rsidRPr="00AC6B94" w:rsidRDefault="00AC6B94" w:rsidP="00AC6B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</w:t>
      </w:r>
      <w:r w:rsidR="007C52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        </w:t>
      </w:r>
      <w:r w:rsidRPr="00AC6B94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7C52B2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B8162D" w:rsidRDefault="00AC6B94" w:rsidP="00AC6B94">
      <w:r w:rsidRPr="00AC6B94">
        <w:t xml:space="preserve">             </w:t>
      </w:r>
      <w:r w:rsidR="007C52B2">
        <w:t xml:space="preserve">                                   </w:t>
      </w:r>
      <w:r w:rsidRPr="00AC6B94">
        <w:t xml:space="preserve">       (Ф.И.О.)                                 </w:t>
      </w:r>
      <w:r w:rsidR="007C52B2">
        <w:t xml:space="preserve">                                          </w:t>
      </w:r>
      <w:r w:rsidRPr="00AC6B94">
        <w:t xml:space="preserve"> (подпи</w:t>
      </w:r>
      <w:r w:rsidR="007C52B2">
        <w:t>сь)</w:t>
      </w:r>
    </w:p>
    <w:sectPr w:rsidR="00B8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B2" w:rsidRDefault="007C52B2" w:rsidP="00AC6B94">
      <w:pPr>
        <w:spacing w:after="0" w:line="240" w:lineRule="auto"/>
      </w:pPr>
      <w:r>
        <w:separator/>
      </w:r>
    </w:p>
  </w:endnote>
  <w:endnote w:type="continuationSeparator" w:id="0">
    <w:p w:rsidR="007C52B2" w:rsidRDefault="007C52B2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B2" w:rsidRDefault="007C52B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C8A">
      <w:rPr>
        <w:noProof/>
      </w:rPr>
      <w:t>2</w:t>
    </w:r>
    <w:r>
      <w:fldChar w:fldCharType="end"/>
    </w:r>
  </w:p>
  <w:p w:rsidR="007C52B2" w:rsidRPr="00D97CF6" w:rsidRDefault="007C52B2" w:rsidP="00AC6B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B2" w:rsidRDefault="007C52B2" w:rsidP="00AC6B94">
    <w:pPr>
      <w:pStyle w:val="a7"/>
      <w:widowControl w:val="0"/>
      <w:jc w:val="right"/>
    </w:pPr>
  </w:p>
  <w:p w:rsidR="007C52B2" w:rsidRDefault="007C52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B2" w:rsidRDefault="007C52B2" w:rsidP="00AC6B94">
      <w:pPr>
        <w:spacing w:after="0" w:line="240" w:lineRule="auto"/>
      </w:pPr>
      <w:r>
        <w:separator/>
      </w:r>
    </w:p>
  </w:footnote>
  <w:footnote w:type="continuationSeparator" w:id="0">
    <w:p w:rsidR="007C52B2" w:rsidRDefault="007C52B2" w:rsidP="00AC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C"/>
    <w:rsid w:val="000A573B"/>
    <w:rsid w:val="00252C8A"/>
    <w:rsid w:val="007C52B2"/>
    <w:rsid w:val="0096027E"/>
    <w:rsid w:val="009D3592"/>
    <w:rsid w:val="00AC6B94"/>
    <w:rsid w:val="00B03C0C"/>
    <w:rsid w:val="00B8162D"/>
    <w:rsid w:val="00CE149C"/>
    <w:rsid w:val="00E4123E"/>
    <w:rsid w:val="00E90A90"/>
    <w:rsid w:val="00FA0B94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7068DB31BD9A7DCE2096DCF6A35AC34F1E9F1C43DE91943E2F83AF7889795F370E31CEA715w1D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Marina N. Barbakova</cp:lastModifiedBy>
  <cp:revision>8</cp:revision>
  <cp:lastPrinted>2017-01-30T09:43:00Z</cp:lastPrinted>
  <dcterms:created xsi:type="dcterms:W3CDTF">2017-01-27T06:40:00Z</dcterms:created>
  <dcterms:modified xsi:type="dcterms:W3CDTF">2017-02-03T10:10:00Z</dcterms:modified>
</cp:coreProperties>
</file>