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41" w:rsidRDefault="00493A41" w:rsidP="00E91106">
      <w:pPr>
        <w:spacing w:after="0" w:line="240" w:lineRule="auto"/>
        <w:jc w:val="center"/>
        <w:rPr>
          <w:rFonts w:ascii="Times New Roman" w:eastAsia="Times New Roman" w:hAnsi="Times New Roman" w:cs="Times New Roman"/>
          <w:sz w:val="28"/>
          <w:szCs w:val="24"/>
        </w:rPr>
      </w:pPr>
    </w:p>
    <w:p w:rsidR="00E91106" w:rsidRPr="00FA0756" w:rsidRDefault="00E91106" w:rsidP="00E91106">
      <w:pPr>
        <w:spacing w:after="0" w:line="240" w:lineRule="auto"/>
        <w:jc w:val="center"/>
        <w:rPr>
          <w:rFonts w:ascii="Times New Roman" w:eastAsia="Times New Roman" w:hAnsi="Times New Roman" w:cs="Times New Roman"/>
          <w:sz w:val="28"/>
          <w:szCs w:val="24"/>
          <w:lang w:val="en-US"/>
        </w:rPr>
      </w:pPr>
      <w:r w:rsidRPr="00FA0756">
        <w:rPr>
          <w:rFonts w:ascii="Times New Roman" w:eastAsia="Times New Roman" w:hAnsi="Times New Roman" w:cs="Times New Roman"/>
          <w:noProof/>
          <w:sz w:val="28"/>
          <w:szCs w:val="24"/>
        </w:rPr>
        <w:drawing>
          <wp:anchor distT="0" distB="0" distL="114300" distR="114300" simplePos="0" relativeHeight="251659264" behindDoc="0" locked="0" layoutInCell="0" allowOverlap="1" wp14:anchorId="33E99B6B" wp14:editId="23FC27F9">
            <wp:simplePos x="0" y="0"/>
            <wp:positionH relativeFrom="column">
              <wp:posOffset>2618740</wp:posOffset>
            </wp:positionH>
            <wp:positionV relativeFrom="paragraph">
              <wp:posOffset>-235127</wp:posOffset>
            </wp:positionV>
            <wp:extent cx="685800" cy="8001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E91106" w:rsidRPr="00FA0756" w:rsidRDefault="00E91106" w:rsidP="00E91106">
      <w:pPr>
        <w:spacing w:after="0" w:line="240" w:lineRule="auto"/>
        <w:jc w:val="center"/>
        <w:rPr>
          <w:rFonts w:ascii="Times New Roman" w:eastAsia="Times New Roman" w:hAnsi="Times New Roman" w:cs="Times New Roman"/>
          <w:sz w:val="28"/>
          <w:szCs w:val="24"/>
        </w:rPr>
      </w:pP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
          <w:bCs/>
          <w:sz w:val="28"/>
          <w:szCs w:val="28"/>
        </w:rPr>
      </w:pPr>
      <w:r w:rsidRPr="00FA0756">
        <w:rPr>
          <w:rFonts w:ascii="Times New Roman" w:eastAsia="Times New Roman" w:hAnsi="Times New Roman" w:cs="Times New Roman"/>
          <w:b/>
          <w:bCs/>
          <w:sz w:val="28"/>
          <w:szCs w:val="28"/>
        </w:rPr>
        <w:t>ДУМА НЕВЬЯНСКОГО ГОРОДСКОГО ОКРУГА</w:t>
      </w:r>
    </w:p>
    <w:p w:rsidR="00E91106" w:rsidRPr="009A0791" w:rsidRDefault="00E91106" w:rsidP="00E91106">
      <w:pPr>
        <w:keepNext/>
        <w:spacing w:before="240" w:after="60" w:line="240" w:lineRule="auto"/>
        <w:jc w:val="center"/>
        <w:outlineLvl w:val="3"/>
        <w:rPr>
          <w:rFonts w:ascii="Times New Roman" w:eastAsia="Times New Roman" w:hAnsi="Times New Roman" w:cs="Times New Roman"/>
          <w:b/>
          <w:bCs/>
          <w:sz w:val="32"/>
          <w:szCs w:val="32"/>
        </w:rPr>
      </w:pPr>
      <w:r w:rsidRPr="009A0791">
        <w:rPr>
          <w:rFonts w:ascii="Times New Roman" w:eastAsia="Times New Roman" w:hAnsi="Times New Roman" w:cs="Times New Roman"/>
          <w:b/>
          <w:bCs/>
          <w:sz w:val="32"/>
          <w:szCs w:val="32"/>
        </w:rPr>
        <w:t>Р Е Ш Е Н И Е</w:t>
      </w:r>
    </w:p>
    <w:tbl>
      <w:tblPr>
        <w:tblW w:w="921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14"/>
      </w:tblGrid>
      <w:tr w:rsidR="00E91106" w:rsidRPr="00FA0756" w:rsidTr="006A4B5B">
        <w:trPr>
          <w:trHeight w:val="255"/>
        </w:trPr>
        <w:tc>
          <w:tcPr>
            <w:tcW w:w="9214" w:type="dxa"/>
            <w:tcBorders>
              <w:top w:val="thickThinSmallGap" w:sz="24" w:space="0" w:color="auto"/>
              <w:left w:val="nil"/>
              <w:bottom w:val="nil"/>
              <w:right w:val="nil"/>
            </w:tcBorders>
          </w:tcPr>
          <w:p w:rsidR="00E91106" w:rsidRPr="00FA0756" w:rsidRDefault="00E91106" w:rsidP="006A4B5B">
            <w:pPr>
              <w:spacing w:after="0" w:line="240" w:lineRule="auto"/>
              <w:ind w:left="-74"/>
              <w:rPr>
                <w:rFonts w:ascii="Times New Roman" w:eastAsia="Times New Roman" w:hAnsi="Times New Roman" w:cs="Times New Roman"/>
                <w:sz w:val="32"/>
                <w:szCs w:val="24"/>
              </w:rPr>
            </w:pPr>
          </w:p>
        </w:tc>
      </w:tr>
    </w:tbl>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от  </w:t>
      </w:r>
      <w:r w:rsidR="00496910" w:rsidRPr="00496910">
        <w:rPr>
          <w:rFonts w:ascii="Times New Roman" w:eastAsia="Times New Roman" w:hAnsi="Times New Roman" w:cs="Times New Roman"/>
          <w:sz w:val="24"/>
          <w:szCs w:val="24"/>
        </w:rPr>
        <w:t>25</w:t>
      </w:r>
      <w:r w:rsidR="00496910">
        <w:rPr>
          <w:rFonts w:ascii="Times New Roman" w:eastAsia="Times New Roman" w:hAnsi="Times New Roman" w:cs="Times New Roman"/>
          <w:sz w:val="24"/>
          <w:szCs w:val="24"/>
        </w:rPr>
        <w:t>.10.</w:t>
      </w:r>
      <w:r w:rsidRPr="00FA0756">
        <w:rPr>
          <w:rFonts w:ascii="Times New Roman" w:eastAsia="Times New Roman" w:hAnsi="Times New Roman" w:cs="Times New Roman"/>
          <w:sz w:val="24"/>
          <w:szCs w:val="24"/>
        </w:rPr>
        <w:t xml:space="preserve"> 201</w:t>
      </w:r>
      <w:r w:rsidR="00EF40DC">
        <w:rPr>
          <w:rFonts w:ascii="Times New Roman" w:eastAsia="Times New Roman" w:hAnsi="Times New Roman" w:cs="Times New Roman"/>
          <w:sz w:val="24"/>
          <w:szCs w:val="24"/>
        </w:rPr>
        <w:t>7</w:t>
      </w:r>
      <w:r w:rsidRPr="00FA0756">
        <w:rPr>
          <w:rFonts w:ascii="Times New Roman" w:eastAsia="Times New Roman" w:hAnsi="Times New Roman" w:cs="Times New Roman"/>
          <w:sz w:val="24"/>
          <w:szCs w:val="24"/>
        </w:rPr>
        <w:t xml:space="preserve">                                                                                          </w:t>
      </w:r>
      <w:r w:rsidR="00496910">
        <w:rPr>
          <w:rFonts w:ascii="Times New Roman" w:eastAsia="Times New Roman" w:hAnsi="Times New Roman" w:cs="Times New Roman"/>
          <w:sz w:val="24"/>
          <w:szCs w:val="24"/>
        </w:rPr>
        <w:t xml:space="preserve">        </w:t>
      </w:r>
      <w:r w:rsidRPr="00FA0756">
        <w:rPr>
          <w:rFonts w:ascii="Times New Roman" w:eastAsia="Times New Roman" w:hAnsi="Times New Roman" w:cs="Times New Roman"/>
          <w:sz w:val="24"/>
          <w:szCs w:val="24"/>
        </w:rPr>
        <w:t xml:space="preserve">       </w:t>
      </w:r>
      <w:r w:rsidR="00496910">
        <w:rPr>
          <w:rFonts w:ascii="Times New Roman" w:eastAsia="Times New Roman" w:hAnsi="Times New Roman" w:cs="Times New Roman"/>
          <w:sz w:val="24"/>
          <w:szCs w:val="24"/>
        </w:rPr>
        <w:t xml:space="preserve">   </w:t>
      </w:r>
      <w:bookmarkStart w:id="0" w:name="_GoBack"/>
      <w:bookmarkEnd w:id="0"/>
      <w:r w:rsidRPr="00FA0756">
        <w:rPr>
          <w:rFonts w:ascii="Times New Roman" w:eastAsia="Times New Roman" w:hAnsi="Times New Roman" w:cs="Times New Roman"/>
          <w:sz w:val="24"/>
          <w:szCs w:val="24"/>
        </w:rPr>
        <w:t xml:space="preserve">    №    </w:t>
      </w:r>
      <w:r w:rsidR="00496910">
        <w:rPr>
          <w:rFonts w:ascii="Times New Roman" w:eastAsia="Times New Roman" w:hAnsi="Times New Roman" w:cs="Times New Roman"/>
          <w:sz w:val="24"/>
          <w:szCs w:val="24"/>
        </w:rPr>
        <w:t>21</w:t>
      </w:r>
      <w:r w:rsidRPr="00FA0756">
        <w:rPr>
          <w:rFonts w:ascii="Times New Roman" w:eastAsia="Times New Roman" w:hAnsi="Times New Roman" w:cs="Times New Roman"/>
          <w:sz w:val="24"/>
          <w:szCs w:val="24"/>
        </w:rPr>
        <w:t xml:space="preserve">                                                    </w:t>
      </w:r>
    </w:p>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                                                                 г. Невьянск</w:t>
      </w:r>
    </w:p>
    <w:p w:rsidR="00E91106" w:rsidRPr="00FA0756" w:rsidRDefault="00E91106" w:rsidP="00E91106">
      <w:pPr>
        <w:spacing w:after="0" w:line="240" w:lineRule="auto"/>
        <w:rPr>
          <w:rFonts w:ascii="Times New Roman" w:eastAsia="Times New Roman" w:hAnsi="Times New Roman" w:cs="Times New Roman"/>
          <w:sz w:val="24"/>
          <w:szCs w:val="24"/>
        </w:rPr>
      </w:pPr>
    </w:p>
    <w:p w:rsidR="00E91106" w:rsidRPr="002D1D42" w:rsidRDefault="00E91106" w:rsidP="002565D0">
      <w:pPr>
        <w:pStyle w:val="af3"/>
        <w:spacing w:after="0"/>
        <w:ind w:left="0" w:firstLine="0"/>
        <w:jc w:val="center"/>
        <w:rPr>
          <w:b/>
          <w:bCs/>
          <w:i/>
          <w:sz w:val="28"/>
          <w:szCs w:val="28"/>
        </w:rPr>
      </w:pPr>
      <w:r w:rsidRPr="002D1D42">
        <w:rPr>
          <w:b/>
          <w:bCs/>
          <w:i/>
          <w:sz w:val="28"/>
          <w:szCs w:val="28"/>
        </w:rPr>
        <w:t xml:space="preserve">О внесении изменений в </w:t>
      </w:r>
      <w:r w:rsidR="00AF2396" w:rsidRPr="002D1D42">
        <w:rPr>
          <w:b/>
          <w:bCs/>
          <w:i/>
          <w:sz w:val="28"/>
          <w:szCs w:val="28"/>
        </w:rPr>
        <w:t>Правил</w:t>
      </w:r>
      <w:r w:rsidR="00EE2C82" w:rsidRPr="002D1D42">
        <w:rPr>
          <w:b/>
          <w:bCs/>
          <w:i/>
          <w:sz w:val="28"/>
          <w:szCs w:val="28"/>
        </w:rPr>
        <w:t>а</w:t>
      </w:r>
      <w:r w:rsidR="00C240B2" w:rsidRPr="002D1D42">
        <w:rPr>
          <w:b/>
          <w:bCs/>
          <w:i/>
          <w:sz w:val="28"/>
          <w:szCs w:val="28"/>
        </w:rPr>
        <w:t xml:space="preserve"> землепользования и застройки Невьянского городского округа</w:t>
      </w:r>
      <w:r w:rsidR="008C20F6" w:rsidRPr="002D1D42">
        <w:rPr>
          <w:b/>
          <w:bCs/>
          <w:i/>
          <w:sz w:val="28"/>
          <w:szCs w:val="28"/>
        </w:rPr>
        <w:t xml:space="preserve"> применительно к территории города Невьянск</w:t>
      </w:r>
      <w:r w:rsidR="007E1E13">
        <w:rPr>
          <w:b/>
          <w:bCs/>
          <w:i/>
          <w:sz w:val="28"/>
          <w:szCs w:val="28"/>
        </w:rPr>
        <w:t>, утвержденные</w:t>
      </w:r>
      <w:r w:rsidRPr="002D1D42">
        <w:rPr>
          <w:b/>
          <w:bCs/>
          <w:i/>
          <w:sz w:val="28"/>
          <w:szCs w:val="28"/>
        </w:rPr>
        <w:t xml:space="preserve"> решением Думы Невьянского городского округа</w:t>
      </w:r>
      <w:r w:rsidR="002565D0" w:rsidRPr="002D1D42">
        <w:rPr>
          <w:b/>
          <w:bCs/>
          <w:i/>
          <w:sz w:val="28"/>
          <w:szCs w:val="28"/>
        </w:rPr>
        <w:t xml:space="preserve"> </w:t>
      </w:r>
      <w:r w:rsidR="00183C90" w:rsidRPr="002D1D42">
        <w:rPr>
          <w:b/>
          <w:bCs/>
          <w:i/>
          <w:sz w:val="28"/>
          <w:szCs w:val="28"/>
        </w:rPr>
        <w:t>от 28.11</w:t>
      </w:r>
      <w:r w:rsidR="00AE4D7A" w:rsidRPr="002D1D42">
        <w:rPr>
          <w:b/>
          <w:bCs/>
          <w:i/>
          <w:sz w:val="28"/>
          <w:szCs w:val="28"/>
        </w:rPr>
        <w:t xml:space="preserve">.2012 </w:t>
      </w:r>
      <w:r w:rsidRPr="002D1D42">
        <w:rPr>
          <w:b/>
          <w:bCs/>
          <w:i/>
          <w:sz w:val="28"/>
          <w:szCs w:val="28"/>
        </w:rPr>
        <w:t>№ 1</w:t>
      </w:r>
      <w:r w:rsidR="00183C90" w:rsidRPr="002D1D42">
        <w:rPr>
          <w:b/>
          <w:bCs/>
          <w:i/>
          <w:sz w:val="28"/>
          <w:szCs w:val="28"/>
        </w:rPr>
        <w:t>63</w:t>
      </w:r>
      <w:r w:rsidRPr="002D1D42">
        <w:rPr>
          <w:b/>
          <w:bCs/>
          <w:i/>
          <w:sz w:val="28"/>
          <w:szCs w:val="28"/>
        </w:rPr>
        <w:t xml:space="preserve"> </w:t>
      </w:r>
    </w:p>
    <w:p w:rsidR="00E91106" w:rsidRPr="00EF40DC" w:rsidRDefault="00E91106" w:rsidP="00E91106">
      <w:pPr>
        <w:pStyle w:val="af3"/>
        <w:spacing w:after="0"/>
        <w:ind w:left="0" w:firstLine="0"/>
        <w:jc w:val="center"/>
        <w:rPr>
          <w:b/>
          <w:bCs/>
          <w:i/>
          <w:sz w:val="26"/>
          <w:szCs w:val="26"/>
        </w:rPr>
      </w:pPr>
    </w:p>
    <w:p w:rsidR="00E91106" w:rsidRPr="002D1D42" w:rsidRDefault="00E91106" w:rsidP="00E91106">
      <w:pPr>
        <w:pStyle w:val="af3"/>
        <w:tabs>
          <w:tab w:val="left" w:pos="0"/>
          <w:tab w:val="left" w:pos="1260"/>
        </w:tabs>
        <w:ind w:left="0" w:firstLine="709"/>
        <w:jc w:val="both"/>
        <w:rPr>
          <w:sz w:val="28"/>
          <w:szCs w:val="28"/>
        </w:rPr>
      </w:pPr>
      <w:proofErr w:type="gramStart"/>
      <w:r w:rsidRPr="002D1D42">
        <w:rPr>
          <w:sz w:val="28"/>
          <w:szCs w:val="28"/>
        </w:rPr>
        <w:t>Рассмотрев представленные администрацией Невьянского городского округа пре</w:t>
      </w:r>
      <w:r w:rsidR="002565D0" w:rsidRPr="002D1D42">
        <w:rPr>
          <w:sz w:val="28"/>
          <w:szCs w:val="28"/>
        </w:rPr>
        <w:t xml:space="preserve">дложения о внесении изменений в </w:t>
      </w:r>
      <w:r w:rsidR="001C1165">
        <w:rPr>
          <w:bCs/>
          <w:sz w:val="28"/>
          <w:szCs w:val="28"/>
        </w:rPr>
        <w:t>графические материалы</w:t>
      </w:r>
      <w:r w:rsidR="00F64994" w:rsidRPr="002D1D42">
        <w:rPr>
          <w:bCs/>
          <w:sz w:val="28"/>
          <w:szCs w:val="28"/>
        </w:rPr>
        <w:t xml:space="preserve"> Правил</w:t>
      </w:r>
      <w:r w:rsidR="00FF3194" w:rsidRPr="002D1D42">
        <w:rPr>
          <w:bCs/>
          <w:sz w:val="28"/>
          <w:szCs w:val="28"/>
        </w:rPr>
        <w:t xml:space="preserve"> землепользования и застройки Невьянского городского округа применительно к территории города Невьянск</w:t>
      </w:r>
      <w:r w:rsidR="001733B8">
        <w:rPr>
          <w:bCs/>
          <w:sz w:val="28"/>
          <w:szCs w:val="28"/>
        </w:rPr>
        <w:t>,</w:t>
      </w:r>
      <w:r w:rsidR="00FF3194" w:rsidRPr="002D1D42">
        <w:rPr>
          <w:bCs/>
          <w:sz w:val="28"/>
          <w:szCs w:val="28"/>
        </w:rPr>
        <w:t xml:space="preserve"> </w:t>
      </w:r>
      <w:r w:rsidRPr="002D1D42">
        <w:rPr>
          <w:bCs/>
          <w:sz w:val="28"/>
          <w:szCs w:val="28"/>
        </w:rPr>
        <w:t>в соответствии со</w:t>
      </w:r>
      <w:r w:rsidRPr="002D1D42">
        <w:rPr>
          <w:sz w:val="28"/>
          <w:szCs w:val="28"/>
        </w:rPr>
        <w:t xml:space="preserve"> статьями 8 и </w:t>
      </w:r>
      <w:r w:rsidR="0047119D">
        <w:rPr>
          <w:sz w:val="28"/>
          <w:szCs w:val="28"/>
        </w:rPr>
        <w:t>32</w:t>
      </w:r>
      <w:r w:rsidRPr="002D1D42">
        <w:rPr>
          <w:sz w:val="28"/>
          <w:szCs w:val="28"/>
        </w:rPr>
        <w:t xml:space="preserve"> Градостроительного кодекса Российской Федерации, статьей 16   Феде</w:t>
      </w:r>
      <w:r w:rsidR="007E1E13">
        <w:rPr>
          <w:sz w:val="28"/>
          <w:szCs w:val="28"/>
        </w:rPr>
        <w:t xml:space="preserve">рального  закона от 06 октября </w:t>
      </w:r>
      <w:r w:rsidR="002565D0" w:rsidRPr="002D1D42">
        <w:rPr>
          <w:sz w:val="28"/>
          <w:szCs w:val="28"/>
        </w:rPr>
        <w:t>2003 года</w:t>
      </w:r>
      <w:r w:rsidRPr="002D1D42">
        <w:rPr>
          <w:sz w:val="28"/>
          <w:szCs w:val="28"/>
        </w:rPr>
        <w:t xml:space="preserve"> №</w:t>
      </w:r>
      <w:r w:rsidR="00FC08A0">
        <w:rPr>
          <w:sz w:val="28"/>
          <w:szCs w:val="28"/>
        </w:rPr>
        <w:t xml:space="preserve"> </w:t>
      </w:r>
      <w:r w:rsidRPr="002D1D42">
        <w:rPr>
          <w:sz w:val="28"/>
          <w:szCs w:val="28"/>
        </w:rPr>
        <w:t>131-ФЗ  «</w:t>
      </w:r>
      <w:r w:rsidRPr="002D1D42">
        <w:rPr>
          <w:rFonts w:eastAsiaTheme="minorHAnsi"/>
          <w:sz w:val="28"/>
          <w:szCs w:val="28"/>
        </w:rPr>
        <w:t>Об общих принципах организации местного самоуправления в  Российской Федерации»,</w:t>
      </w:r>
      <w:r w:rsidRPr="002D1D42">
        <w:rPr>
          <w:sz w:val="28"/>
          <w:szCs w:val="28"/>
        </w:rPr>
        <w:t xml:space="preserve"> статьей 23 Устава Невьянского городского</w:t>
      </w:r>
      <w:proofErr w:type="gramEnd"/>
      <w:r w:rsidRPr="002D1D42">
        <w:rPr>
          <w:sz w:val="28"/>
          <w:szCs w:val="28"/>
        </w:rPr>
        <w:t xml:space="preserve"> округа, учитывая протокол</w:t>
      </w:r>
      <w:r w:rsidR="007D6CC4" w:rsidRPr="002D1D42">
        <w:rPr>
          <w:sz w:val="28"/>
          <w:szCs w:val="28"/>
        </w:rPr>
        <w:t>ы</w:t>
      </w:r>
      <w:r w:rsidRPr="002D1D42">
        <w:rPr>
          <w:sz w:val="28"/>
          <w:szCs w:val="28"/>
        </w:rPr>
        <w:t xml:space="preserve"> публичных слушаний от </w:t>
      </w:r>
      <w:r w:rsidR="004642B7" w:rsidRPr="002D1D42">
        <w:rPr>
          <w:sz w:val="28"/>
          <w:szCs w:val="28"/>
        </w:rPr>
        <w:t>21</w:t>
      </w:r>
      <w:r w:rsidRPr="002D1D42">
        <w:rPr>
          <w:sz w:val="28"/>
          <w:szCs w:val="28"/>
        </w:rPr>
        <w:t>.</w:t>
      </w:r>
      <w:r w:rsidR="00EB158C">
        <w:rPr>
          <w:sz w:val="28"/>
          <w:szCs w:val="28"/>
        </w:rPr>
        <w:t>08</w:t>
      </w:r>
      <w:r w:rsidRPr="002D1D42">
        <w:rPr>
          <w:sz w:val="28"/>
          <w:szCs w:val="28"/>
        </w:rPr>
        <w:t>.201</w:t>
      </w:r>
      <w:r w:rsidR="00EB158C">
        <w:rPr>
          <w:sz w:val="28"/>
          <w:szCs w:val="28"/>
        </w:rPr>
        <w:t>7</w:t>
      </w:r>
      <w:r w:rsidR="00493A41">
        <w:rPr>
          <w:sz w:val="28"/>
          <w:szCs w:val="28"/>
        </w:rPr>
        <w:t xml:space="preserve"> и от 11.09.2017</w:t>
      </w:r>
      <w:r w:rsidR="007D6CC4" w:rsidRPr="002D1D42">
        <w:rPr>
          <w:sz w:val="28"/>
          <w:szCs w:val="28"/>
        </w:rPr>
        <w:t>, заключения</w:t>
      </w:r>
      <w:r w:rsidRPr="002D1D42">
        <w:rPr>
          <w:sz w:val="28"/>
          <w:szCs w:val="28"/>
        </w:rPr>
        <w:t xml:space="preserve"> о результатах публичных слушаний</w:t>
      </w:r>
      <w:r w:rsidR="00AC68E2" w:rsidRPr="002D1D42">
        <w:rPr>
          <w:sz w:val="28"/>
          <w:szCs w:val="28"/>
        </w:rPr>
        <w:t xml:space="preserve"> от 21.</w:t>
      </w:r>
      <w:r w:rsidR="00EB158C">
        <w:rPr>
          <w:sz w:val="28"/>
          <w:szCs w:val="28"/>
        </w:rPr>
        <w:t>08</w:t>
      </w:r>
      <w:r w:rsidR="00AC68E2" w:rsidRPr="002D1D42">
        <w:rPr>
          <w:sz w:val="28"/>
          <w:szCs w:val="28"/>
        </w:rPr>
        <w:t>.201</w:t>
      </w:r>
      <w:r w:rsidR="00EB158C">
        <w:rPr>
          <w:sz w:val="28"/>
          <w:szCs w:val="28"/>
        </w:rPr>
        <w:t>7</w:t>
      </w:r>
      <w:r w:rsidR="00493A41">
        <w:rPr>
          <w:sz w:val="28"/>
          <w:szCs w:val="28"/>
        </w:rPr>
        <w:t xml:space="preserve"> и от 11.09.2017</w:t>
      </w:r>
      <w:r w:rsidR="001733B8">
        <w:rPr>
          <w:sz w:val="28"/>
          <w:szCs w:val="28"/>
        </w:rPr>
        <w:t>,</w:t>
      </w:r>
      <w:r w:rsidR="00EE2C82" w:rsidRPr="002D1D42">
        <w:rPr>
          <w:sz w:val="28"/>
          <w:szCs w:val="28"/>
        </w:rPr>
        <w:t xml:space="preserve"> </w:t>
      </w:r>
      <w:r w:rsidRPr="002D1D42">
        <w:rPr>
          <w:sz w:val="28"/>
          <w:szCs w:val="28"/>
        </w:rPr>
        <w:t xml:space="preserve">Дума Невьянского городского округа </w:t>
      </w:r>
    </w:p>
    <w:p w:rsidR="00E91106" w:rsidRPr="00EF40DC" w:rsidRDefault="00E91106" w:rsidP="00265447">
      <w:pPr>
        <w:pStyle w:val="af3"/>
        <w:tabs>
          <w:tab w:val="left" w:pos="0"/>
          <w:tab w:val="left" w:pos="1260"/>
        </w:tabs>
        <w:spacing w:before="240"/>
        <w:ind w:left="0" w:firstLine="0"/>
        <w:jc w:val="both"/>
        <w:rPr>
          <w:sz w:val="26"/>
          <w:szCs w:val="26"/>
        </w:rPr>
      </w:pPr>
      <w:r w:rsidRPr="00EF40DC">
        <w:rPr>
          <w:b/>
          <w:bCs/>
          <w:sz w:val="26"/>
          <w:szCs w:val="26"/>
        </w:rPr>
        <w:t>Р Е Ш И Л А:</w:t>
      </w:r>
    </w:p>
    <w:p w:rsidR="00F23ACD" w:rsidRDefault="00AE4D7A" w:rsidP="00265447">
      <w:pPr>
        <w:pStyle w:val="af3"/>
        <w:spacing w:before="240" w:after="0"/>
        <w:ind w:left="0" w:firstLine="567"/>
        <w:jc w:val="both"/>
        <w:rPr>
          <w:bCs/>
          <w:sz w:val="28"/>
          <w:szCs w:val="28"/>
        </w:rPr>
      </w:pPr>
      <w:r w:rsidRPr="002D1D42">
        <w:rPr>
          <w:bCs/>
          <w:sz w:val="28"/>
          <w:szCs w:val="28"/>
        </w:rPr>
        <w:t>1</w:t>
      </w:r>
      <w:r w:rsidR="00F23ACD" w:rsidRPr="002D1D42">
        <w:rPr>
          <w:bCs/>
          <w:sz w:val="28"/>
          <w:szCs w:val="28"/>
        </w:rPr>
        <w:tab/>
      </w:r>
      <w:r w:rsidR="00D35FB8" w:rsidRPr="002D1D42">
        <w:rPr>
          <w:bCs/>
          <w:sz w:val="28"/>
          <w:szCs w:val="28"/>
        </w:rPr>
        <w:t xml:space="preserve">. </w:t>
      </w:r>
      <w:r w:rsidR="00F23ACD" w:rsidRPr="002D1D42">
        <w:rPr>
          <w:bCs/>
          <w:sz w:val="28"/>
          <w:szCs w:val="28"/>
        </w:rPr>
        <w:t xml:space="preserve">Внести изменения в </w:t>
      </w:r>
      <w:r w:rsidR="001C1165">
        <w:rPr>
          <w:bCs/>
          <w:sz w:val="28"/>
          <w:szCs w:val="28"/>
        </w:rPr>
        <w:t>графические материалы</w:t>
      </w:r>
      <w:r w:rsidR="00F23ACD" w:rsidRPr="002D1D42">
        <w:rPr>
          <w:bCs/>
          <w:sz w:val="28"/>
          <w:szCs w:val="28"/>
        </w:rPr>
        <w:t xml:space="preserve"> Правил землепользования и застройки Невьянского городского округа применительно к территории города Невьянск, утвержденных решением Дум</w:t>
      </w:r>
      <w:r w:rsidR="006C4A90" w:rsidRPr="002D1D42">
        <w:rPr>
          <w:bCs/>
          <w:sz w:val="28"/>
          <w:szCs w:val="28"/>
        </w:rPr>
        <w:t xml:space="preserve">ы Невьянского городского округа </w:t>
      </w:r>
      <w:r w:rsidR="00B813DC" w:rsidRPr="002D1D42">
        <w:rPr>
          <w:bCs/>
          <w:sz w:val="28"/>
          <w:szCs w:val="28"/>
        </w:rPr>
        <w:t xml:space="preserve">от 28.11.2012 </w:t>
      </w:r>
      <w:r w:rsidR="00F23ACD" w:rsidRPr="002D1D42">
        <w:rPr>
          <w:bCs/>
          <w:sz w:val="28"/>
          <w:szCs w:val="28"/>
        </w:rPr>
        <w:t>№ 163</w:t>
      </w:r>
      <w:r w:rsidR="006C4A90" w:rsidRPr="002D1D42">
        <w:rPr>
          <w:bCs/>
          <w:sz w:val="28"/>
          <w:szCs w:val="28"/>
        </w:rPr>
        <w:t xml:space="preserve"> «Об утверждении Правил землепользования и застройки Невьянского городского округа применительно к территории города Невьянск»:</w:t>
      </w:r>
    </w:p>
    <w:p w:rsidR="00493A41" w:rsidRPr="003C44E2" w:rsidRDefault="00493A41" w:rsidP="00D35FB8">
      <w:pPr>
        <w:pStyle w:val="af3"/>
        <w:spacing w:after="0"/>
        <w:ind w:left="0" w:firstLine="567"/>
        <w:jc w:val="both"/>
        <w:rPr>
          <w:bCs/>
          <w:sz w:val="28"/>
          <w:szCs w:val="28"/>
        </w:rPr>
      </w:pPr>
      <w:r>
        <w:rPr>
          <w:bCs/>
          <w:sz w:val="28"/>
          <w:szCs w:val="28"/>
        </w:rPr>
        <w:t>1) в части изменения местопо</w:t>
      </w:r>
      <w:r w:rsidR="003C44E2">
        <w:rPr>
          <w:bCs/>
          <w:sz w:val="28"/>
          <w:szCs w:val="28"/>
        </w:rPr>
        <w:t xml:space="preserve">ложения границы города Невьянск, в соответствии со сведениями государственного кадастра недвижимости. </w:t>
      </w:r>
    </w:p>
    <w:p w:rsidR="004449E5" w:rsidRDefault="00493A41" w:rsidP="005B7CC6">
      <w:pPr>
        <w:pStyle w:val="af3"/>
        <w:spacing w:after="0"/>
        <w:ind w:left="0" w:firstLine="567"/>
        <w:jc w:val="both"/>
        <w:rPr>
          <w:bCs/>
          <w:sz w:val="28"/>
          <w:szCs w:val="28"/>
        </w:rPr>
      </w:pPr>
      <w:r>
        <w:rPr>
          <w:bCs/>
          <w:sz w:val="28"/>
          <w:szCs w:val="28"/>
        </w:rPr>
        <w:t>2)</w:t>
      </w:r>
      <w:r w:rsidR="006C4A90" w:rsidRPr="002D1D42">
        <w:rPr>
          <w:bCs/>
          <w:sz w:val="28"/>
          <w:szCs w:val="28"/>
        </w:rPr>
        <w:t xml:space="preserve"> в части изменения </w:t>
      </w:r>
      <w:r w:rsidR="00374D67" w:rsidRPr="002D1D42">
        <w:rPr>
          <w:bCs/>
          <w:sz w:val="28"/>
          <w:szCs w:val="28"/>
        </w:rPr>
        <w:t>градостроительной</w:t>
      </w:r>
      <w:r w:rsidR="006C4A90" w:rsidRPr="002D1D42">
        <w:rPr>
          <w:bCs/>
          <w:sz w:val="28"/>
          <w:szCs w:val="28"/>
        </w:rPr>
        <w:t xml:space="preserve"> зоны</w:t>
      </w:r>
      <w:r w:rsidR="004449E5">
        <w:rPr>
          <w:bCs/>
          <w:sz w:val="28"/>
          <w:szCs w:val="28"/>
        </w:rPr>
        <w:t xml:space="preserve"> озеленения специального назначения на зону размещения объектов транспортной инфраструктуры (автомобильный транспорт) и зону размещения объектов производственного назначения, в отношении территории, расположенной в районе</w:t>
      </w:r>
      <w:r w:rsidR="00FC08A0">
        <w:rPr>
          <w:bCs/>
          <w:sz w:val="28"/>
          <w:szCs w:val="28"/>
        </w:rPr>
        <w:t xml:space="preserve"> пересечения</w:t>
      </w:r>
      <w:r w:rsidR="004449E5">
        <w:rPr>
          <w:bCs/>
          <w:sz w:val="28"/>
          <w:szCs w:val="28"/>
        </w:rPr>
        <w:t xml:space="preserve"> улиц Окружная – Степана Разина;</w:t>
      </w:r>
    </w:p>
    <w:p w:rsidR="006C4A90" w:rsidRPr="002D1D42" w:rsidRDefault="00493A41" w:rsidP="005B7CC6">
      <w:pPr>
        <w:pStyle w:val="af3"/>
        <w:spacing w:after="0"/>
        <w:ind w:left="0" w:firstLine="567"/>
        <w:jc w:val="both"/>
        <w:rPr>
          <w:bCs/>
          <w:sz w:val="28"/>
          <w:szCs w:val="28"/>
        </w:rPr>
      </w:pPr>
      <w:r>
        <w:rPr>
          <w:bCs/>
          <w:sz w:val="28"/>
          <w:szCs w:val="28"/>
        </w:rPr>
        <w:t>3)</w:t>
      </w:r>
      <w:r w:rsidR="004449E5">
        <w:rPr>
          <w:bCs/>
          <w:sz w:val="28"/>
          <w:szCs w:val="28"/>
        </w:rPr>
        <w:t xml:space="preserve"> в </w:t>
      </w:r>
      <w:r w:rsidR="004449E5" w:rsidRPr="004449E5">
        <w:rPr>
          <w:bCs/>
          <w:sz w:val="28"/>
          <w:szCs w:val="28"/>
        </w:rPr>
        <w:t>части изменения градостроительной зоны</w:t>
      </w:r>
      <w:r w:rsidR="00B032B1" w:rsidRPr="00B032B1">
        <w:rPr>
          <w:bCs/>
          <w:sz w:val="28"/>
          <w:szCs w:val="28"/>
        </w:rPr>
        <w:t xml:space="preserve"> размещения жилой застройки усадебного типа без объектов обслуживания</w:t>
      </w:r>
      <w:r w:rsidR="00B032B1">
        <w:rPr>
          <w:bCs/>
          <w:sz w:val="28"/>
          <w:szCs w:val="28"/>
        </w:rPr>
        <w:t xml:space="preserve"> на з</w:t>
      </w:r>
      <w:r w:rsidR="00B032B1" w:rsidRPr="00B032B1">
        <w:rPr>
          <w:bCs/>
          <w:sz w:val="28"/>
          <w:szCs w:val="28"/>
        </w:rPr>
        <w:t>он</w:t>
      </w:r>
      <w:r w:rsidR="00B032B1">
        <w:rPr>
          <w:bCs/>
          <w:sz w:val="28"/>
          <w:szCs w:val="28"/>
        </w:rPr>
        <w:t>у</w:t>
      </w:r>
      <w:r w:rsidR="00B032B1" w:rsidRPr="00B032B1">
        <w:rPr>
          <w:bCs/>
          <w:sz w:val="28"/>
          <w:szCs w:val="28"/>
        </w:rPr>
        <w:t xml:space="preserve"> размещения административно-офисных зданий и комплексов</w:t>
      </w:r>
      <w:r w:rsidR="00B032B1">
        <w:rPr>
          <w:bCs/>
          <w:sz w:val="28"/>
          <w:szCs w:val="28"/>
        </w:rPr>
        <w:t xml:space="preserve">, </w:t>
      </w:r>
      <w:r w:rsidR="006C4A90" w:rsidRPr="002D1D42">
        <w:rPr>
          <w:bCs/>
          <w:sz w:val="28"/>
          <w:szCs w:val="28"/>
        </w:rPr>
        <w:t>в отношении земельного участка, с кадас</w:t>
      </w:r>
      <w:r w:rsidR="00D2734A">
        <w:rPr>
          <w:bCs/>
          <w:sz w:val="28"/>
          <w:szCs w:val="28"/>
        </w:rPr>
        <w:t>тровым номером 66:15:15010</w:t>
      </w:r>
      <w:r w:rsidR="00B032B1">
        <w:rPr>
          <w:bCs/>
          <w:sz w:val="28"/>
          <w:szCs w:val="28"/>
        </w:rPr>
        <w:t>18:308, расположенного по адресу: Свердловская область, город Невьянск, улица Попова, № 7а</w:t>
      </w:r>
      <w:r w:rsidR="00D2734A">
        <w:rPr>
          <w:bCs/>
          <w:sz w:val="28"/>
          <w:szCs w:val="28"/>
        </w:rPr>
        <w:t>;</w:t>
      </w:r>
    </w:p>
    <w:p w:rsidR="00265447" w:rsidRDefault="00265447" w:rsidP="005B7CC6">
      <w:pPr>
        <w:pStyle w:val="af3"/>
        <w:tabs>
          <w:tab w:val="left" w:pos="993"/>
        </w:tabs>
        <w:spacing w:after="0"/>
        <w:ind w:left="0" w:firstLine="567"/>
        <w:jc w:val="both"/>
        <w:rPr>
          <w:bCs/>
          <w:sz w:val="28"/>
          <w:szCs w:val="28"/>
        </w:rPr>
      </w:pPr>
    </w:p>
    <w:p w:rsidR="00265447" w:rsidRDefault="00265447" w:rsidP="005B7CC6">
      <w:pPr>
        <w:pStyle w:val="af3"/>
        <w:tabs>
          <w:tab w:val="left" w:pos="993"/>
        </w:tabs>
        <w:spacing w:after="0"/>
        <w:ind w:left="0" w:firstLine="567"/>
        <w:jc w:val="both"/>
        <w:rPr>
          <w:bCs/>
          <w:sz w:val="28"/>
          <w:szCs w:val="28"/>
        </w:rPr>
      </w:pPr>
    </w:p>
    <w:p w:rsidR="00265447" w:rsidRDefault="00265447" w:rsidP="005B7CC6">
      <w:pPr>
        <w:pStyle w:val="af3"/>
        <w:tabs>
          <w:tab w:val="left" w:pos="993"/>
        </w:tabs>
        <w:spacing w:after="0"/>
        <w:ind w:left="0" w:firstLine="567"/>
        <w:jc w:val="both"/>
        <w:rPr>
          <w:bCs/>
          <w:sz w:val="28"/>
          <w:szCs w:val="28"/>
        </w:rPr>
      </w:pPr>
    </w:p>
    <w:p w:rsidR="00493A41" w:rsidRDefault="00493A41" w:rsidP="005B7CC6">
      <w:pPr>
        <w:pStyle w:val="af3"/>
        <w:tabs>
          <w:tab w:val="left" w:pos="993"/>
        </w:tabs>
        <w:spacing w:after="0"/>
        <w:ind w:left="0" w:firstLine="567"/>
        <w:jc w:val="both"/>
        <w:rPr>
          <w:bCs/>
          <w:sz w:val="28"/>
          <w:szCs w:val="28"/>
        </w:rPr>
      </w:pPr>
      <w:r>
        <w:rPr>
          <w:bCs/>
          <w:sz w:val="28"/>
          <w:szCs w:val="28"/>
        </w:rPr>
        <w:lastRenderedPageBreak/>
        <w:t xml:space="preserve">4) </w:t>
      </w:r>
      <w:r w:rsidRPr="002D1D42">
        <w:rPr>
          <w:bCs/>
          <w:sz w:val="28"/>
          <w:szCs w:val="28"/>
        </w:rPr>
        <w:t>в части изменения градостроительной зоны</w:t>
      </w:r>
      <w:r>
        <w:rPr>
          <w:bCs/>
          <w:sz w:val="28"/>
          <w:szCs w:val="28"/>
        </w:rPr>
        <w:t xml:space="preserve"> </w:t>
      </w:r>
      <w:r w:rsidR="00B025A8" w:rsidRPr="00B025A8">
        <w:rPr>
          <w:sz w:val="28"/>
          <w:szCs w:val="28"/>
        </w:rPr>
        <w:t>размещения объектов производственного назначения IV класса санитарной опасности</w:t>
      </w:r>
      <w:r w:rsidR="00B025A8">
        <w:rPr>
          <w:bCs/>
          <w:sz w:val="28"/>
          <w:szCs w:val="28"/>
        </w:rPr>
        <w:t xml:space="preserve"> на</w:t>
      </w:r>
      <w:r w:rsidR="008E7414">
        <w:rPr>
          <w:bCs/>
          <w:sz w:val="28"/>
          <w:szCs w:val="28"/>
        </w:rPr>
        <w:t xml:space="preserve"> зону общего пользования, на зону размещения объектов производственного назначения</w:t>
      </w:r>
      <w:r w:rsidR="00B025A8">
        <w:rPr>
          <w:bCs/>
          <w:sz w:val="28"/>
          <w:szCs w:val="28"/>
        </w:rPr>
        <w:t>,</w:t>
      </w:r>
      <w:r w:rsidR="008E7414">
        <w:rPr>
          <w:bCs/>
          <w:sz w:val="28"/>
          <w:szCs w:val="28"/>
        </w:rPr>
        <w:t xml:space="preserve"> на зону размещения общественно деловой застройки</w:t>
      </w:r>
      <w:r w:rsidR="00B025A8">
        <w:rPr>
          <w:bCs/>
          <w:sz w:val="28"/>
          <w:szCs w:val="28"/>
        </w:rPr>
        <w:t xml:space="preserve"> в отношении территории промышленной площадки расположенной по адресу: </w:t>
      </w:r>
      <w:r w:rsidR="00FC08A0">
        <w:rPr>
          <w:bCs/>
          <w:sz w:val="28"/>
          <w:szCs w:val="28"/>
        </w:rPr>
        <w:t xml:space="preserve">Свердловская область, </w:t>
      </w:r>
      <w:r w:rsidR="00B025A8">
        <w:rPr>
          <w:bCs/>
          <w:sz w:val="28"/>
          <w:szCs w:val="28"/>
        </w:rPr>
        <w:t xml:space="preserve">город Невьянск, улица Демьяна Бедного. </w:t>
      </w:r>
    </w:p>
    <w:p w:rsidR="00B032B1" w:rsidRDefault="002D1D42" w:rsidP="005B7CC6">
      <w:pPr>
        <w:pStyle w:val="af3"/>
        <w:tabs>
          <w:tab w:val="left" w:pos="993"/>
        </w:tabs>
        <w:spacing w:after="0"/>
        <w:ind w:left="0" w:firstLine="567"/>
        <w:jc w:val="both"/>
        <w:rPr>
          <w:bCs/>
          <w:sz w:val="28"/>
          <w:szCs w:val="28"/>
        </w:rPr>
      </w:pPr>
      <w:r w:rsidRPr="002D1D42">
        <w:rPr>
          <w:bCs/>
          <w:sz w:val="28"/>
          <w:szCs w:val="28"/>
        </w:rPr>
        <w:t>2</w:t>
      </w:r>
      <w:r w:rsidR="005B7CC6" w:rsidRPr="002D1D42">
        <w:rPr>
          <w:bCs/>
          <w:sz w:val="28"/>
          <w:szCs w:val="28"/>
        </w:rPr>
        <w:t xml:space="preserve">. </w:t>
      </w:r>
      <w:r w:rsidR="00B032B1" w:rsidRPr="00B032B1">
        <w:rPr>
          <w:bCs/>
          <w:sz w:val="28"/>
          <w:szCs w:val="28"/>
        </w:rPr>
        <w:t xml:space="preserve">Графические материалы Правил землепользования и застройки Невьянского городского округа применительно к территории                          </w:t>
      </w:r>
      <w:r w:rsidR="001C1165">
        <w:rPr>
          <w:bCs/>
          <w:sz w:val="28"/>
          <w:szCs w:val="28"/>
        </w:rPr>
        <w:t>города Невьянск</w:t>
      </w:r>
      <w:r w:rsidR="00B032B1" w:rsidRPr="00B032B1">
        <w:rPr>
          <w:bCs/>
          <w:sz w:val="28"/>
          <w:szCs w:val="28"/>
        </w:rPr>
        <w:t xml:space="preserve"> изложить в новой редакции и разместить на официальном сайте Невьянского городского округа www.nevyansk66.ru./  </w:t>
      </w:r>
      <w:r w:rsidR="00FC08A0">
        <w:rPr>
          <w:bCs/>
          <w:sz w:val="28"/>
          <w:szCs w:val="28"/>
        </w:rPr>
        <w:t>Г</w:t>
      </w:r>
      <w:r w:rsidR="00B032B1">
        <w:rPr>
          <w:bCs/>
          <w:sz w:val="28"/>
          <w:szCs w:val="28"/>
        </w:rPr>
        <w:t>радостроительная деятельность/</w:t>
      </w:r>
      <w:r w:rsidR="00B032B1" w:rsidRPr="00B032B1">
        <w:rPr>
          <w:bCs/>
          <w:sz w:val="28"/>
          <w:szCs w:val="28"/>
        </w:rPr>
        <w:t>Правила землепользования и застройки.</w:t>
      </w:r>
    </w:p>
    <w:p w:rsidR="00E91106" w:rsidRPr="007E1E13" w:rsidRDefault="005C65EF" w:rsidP="00493A41">
      <w:pPr>
        <w:pStyle w:val="af3"/>
        <w:tabs>
          <w:tab w:val="left" w:pos="709"/>
        </w:tabs>
        <w:spacing w:after="0"/>
        <w:ind w:left="0" w:firstLine="567"/>
        <w:jc w:val="both"/>
        <w:rPr>
          <w:bCs/>
          <w:sz w:val="28"/>
          <w:szCs w:val="28"/>
        </w:rPr>
      </w:pPr>
      <w:r>
        <w:rPr>
          <w:bCs/>
          <w:sz w:val="28"/>
          <w:szCs w:val="28"/>
        </w:rPr>
        <w:t>3</w:t>
      </w:r>
      <w:r w:rsidR="00FA0756" w:rsidRPr="007E1E13">
        <w:rPr>
          <w:bCs/>
          <w:sz w:val="28"/>
          <w:szCs w:val="28"/>
        </w:rPr>
        <w:t xml:space="preserve">. </w:t>
      </w:r>
      <w:r w:rsidR="00E91106" w:rsidRPr="007E1E13">
        <w:rPr>
          <w:bCs/>
          <w:sz w:val="28"/>
          <w:szCs w:val="28"/>
        </w:rPr>
        <w:t>Настоящее решение вступает в силу после официального опубликования.</w:t>
      </w:r>
    </w:p>
    <w:p w:rsidR="00E91106" w:rsidRPr="002D1D42" w:rsidRDefault="005C65EF" w:rsidP="005B7CC6">
      <w:pPr>
        <w:pStyle w:val="af3"/>
        <w:tabs>
          <w:tab w:val="left" w:pos="993"/>
        </w:tabs>
        <w:spacing w:after="0"/>
        <w:ind w:left="0" w:firstLine="567"/>
        <w:jc w:val="both"/>
        <w:rPr>
          <w:bCs/>
          <w:sz w:val="28"/>
          <w:szCs w:val="28"/>
        </w:rPr>
      </w:pPr>
      <w:r>
        <w:rPr>
          <w:bCs/>
          <w:sz w:val="28"/>
          <w:szCs w:val="28"/>
        </w:rPr>
        <w:t>4</w:t>
      </w:r>
      <w:r w:rsidR="00FA0756" w:rsidRPr="002D1D42">
        <w:rPr>
          <w:bCs/>
          <w:sz w:val="28"/>
          <w:szCs w:val="28"/>
        </w:rPr>
        <w:t xml:space="preserve">. </w:t>
      </w:r>
      <w:r w:rsidR="00E91106" w:rsidRPr="002D1D42">
        <w:rPr>
          <w:bCs/>
          <w:sz w:val="28"/>
          <w:szCs w:val="28"/>
        </w:rPr>
        <w:t xml:space="preserve">Контроль за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w:t>
      </w:r>
      <w:r w:rsidR="00A70F86" w:rsidRPr="00A70F86">
        <w:rPr>
          <w:bCs/>
          <w:sz w:val="28"/>
          <w:szCs w:val="28"/>
        </w:rPr>
        <w:t>(А.В. Бузунов).</w:t>
      </w:r>
    </w:p>
    <w:p w:rsidR="005C65EF" w:rsidRPr="007E1E13" w:rsidRDefault="005C65EF" w:rsidP="005C65EF">
      <w:pPr>
        <w:pStyle w:val="af3"/>
        <w:tabs>
          <w:tab w:val="left" w:pos="993"/>
        </w:tabs>
        <w:spacing w:after="0"/>
        <w:ind w:left="0" w:firstLine="567"/>
        <w:jc w:val="both"/>
        <w:rPr>
          <w:bCs/>
          <w:sz w:val="28"/>
          <w:szCs w:val="28"/>
        </w:rPr>
      </w:pPr>
      <w:r>
        <w:rPr>
          <w:bCs/>
          <w:sz w:val="28"/>
          <w:szCs w:val="28"/>
        </w:rPr>
        <w:t>5</w:t>
      </w:r>
      <w:r w:rsidRPr="007E1E13">
        <w:rPr>
          <w:bCs/>
          <w:sz w:val="28"/>
          <w:szCs w:val="28"/>
        </w:rPr>
        <w:t>. Опубликовать настоящее решение в газете «Звезда» и</w:t>
      </w:r>
      <w:r w:rsidRPr="007E1E13">
        <w:rPr>
          <w:sz w:val="28"/>
          <w:szCs w:val="28"/>
        </w:rPr>
        <w:t xml:space="preserve"> разместить на официальном сайте Невьянского городского округа в информационно-коммуникационной сети «Интернет»</w:t>
      </w:r>
      <w:r w:rsidRPr="007E1E13">
        <w:rPr>
          <w:bCs/>
          <w:sz w:val="28"/>
          <w:szCs w:val="28"/>
        </w:rPr>
        <w:t>.</w:t>
      </w:r>
    </w:p>
    <w:p w:rsidR="00E91106" w:rsidRPr="002D1D42" w:rsidRDefault="00E91106" w:rsidP="00E91106">
      <w:pPr>
        <w:pStyle w:val="af3"/>
        <w:tabs>
          <w:tab w:val="left" w:pos="993"/>
        </w:tabs>
        <w:spacing w:after="0"/>
        <w:jc w:val="both"/>
        <w:rPr>
          <w:bCs/>
          <w:sz w:val="28"/>
          <w:szCs w:val="28"/>
        </w:rPr>
      </w:pPr>
    </w:p>
    <w:tbl>
      <w:tblPr>
        <w:tblW w:w="9356" w:type="dxa"/>
        <w:tblInd w:w="-34" w:type="dxa"/>
        <w:tblLook w:val="0000" w:firstRow="0" w:lastRow="0" w:firstColumn="0" w:lastColumn="0" w:noHBand="0" w:noVBand="0"/>
      </w:tblPr>
      <w:tblGrid>
        <w:gridCol w:w="4808"/>
        <w:gridCol w:w="4548"/>
      </w:tblGrid>
      <w:tr w:rsidR="00A70F86" w:rsidRPr="00296A75" w:rsidTr="00493A41">
        <w:trPr>
          <w:trHeight w:val="940"/>
        </w:trPr>
        <w:tc>
          <w:tcPr>
            <w:tcW w:w="4808" w:type="dxa"/>
          </w:tcPr>
          <w:p w:rsidR="00A70F86" w:rsidRPr="00296A75" w:rsidRDefault="00A70F86" w:rsidP="008A38B5">
            <w:pPr>
              <w:pStyle w:val="af3"/>
              <w:tabs>
                <w:tab w:val="left" w:pos="-108"/>
              </w:tabs>
              <w:ind w:left="671" w:hanging="671"/>
              <w:jc w:val="both"/>
              <w:rPr>
                <w:bCs/>
                <w:sz w:val="28"/>
                <w:szCs w:val="28"/>
              </w:rPr>
            </w:pPr>
            <w:r w:rsidRPr="00296A75">
              <w:rPr>
                <w:bCs/>
                <w:sz w:val="28"/>
                <w:szCs w:val="28"/>
              </w:rPr>
              <w:tab/>
            </w:r>
          </w:p>
          <w:p w:rsidR="00A70F86" w:rsidRPr="00296A75" w:rsidRDefault="00A70F86" w:rsidP="008A38B5">
            <w:pPr>
              <w:pStyle w:val="af3"/>
              <w:tabs>
                <w:tab w:val="left" w:pos="-108"/>
              </w:tabs>
              <w:spacing w:after="0"/>
              <w:ind w:left="671" w:hanging="671"/>
              <w:jc w:val="both"/>
              <w:rPr>
                <w:bCs/>
                <w:sz w:val="28"/>
                <w:szCs w:val="28"/>
              </w:rPr>
            </w:pPr>
            <w:r w:rsidRPr="00296A75">
              <w:rPr>
                <w:bCs/>
                <w:sz w:val="28"/>
                <w:szCs w:val="28"/>
              </w:rPr>
              <w:t xml:space="preserve">Глава                                                                     </w:t>
            </w:r>
          </w:p>
          <w:p w:rsidR="00A70F86" w:rsidRPr="00296A75" w:rsidRDefault="00A70F86" w:rsidP="008A38B5">
            <w:pPr>
              <w:pStyle w:val="af3"/>
              <w:tabs>
                <w:tab w:val="left" w:pos="-108"/>
              </w:tabs>
              <w:spacing w:after="0"/>
              <w:ind w:left="671" w:hanging="671"/>
              <w:jc w:val="both"/>
              <w:rPr>
                <w:bCs/>
                <w:sz w:val="28"/>
                <w:szCs w:val="28"/>
              </w:rPr>
            </w:pPr>
            <w:r w:rsidRPr="00296A75">
              <w:rPr>
                <w:bCs/>
                <w:sz w:val="28"/>
                <w:szCs w:val="28"/>
              </w:rPr>
              <w:t>Невьянского городского округа</w:t>
            </w:r>
          </w:p>
          <w:p w:rsidR="00A70F86" w:rsidRPr="00296A75" w:rsidRDefault="00A70F86" w:rsidP="00A70F86">
            <w:pPr>
              <w:pStyle w:val="af3"/>
              <w:tabs>
                <w:tab w:val="left" w:pos="-108"/>
              </w:tabs>
              <w:spacing w:after="0"/>
              <w:ind w:left="671" w:hanging="671"/>
              <w:jc w:val="both"/>
              <w:rPr>
                <w:bCs/>
                <w:sz w:val="28"/>
                <w:szCs w:val="28"/>
              </w:rPr>
            </w:pPr>
            <w:r w:rsidRPr="00296A75">
              <w:rPr>
                <w:bCs/>
                <w:sz w:val="28"/>
                <w:szCs w:val="28"/>
              </w:rPr>
              <w:t xml:space="preserve">                            </w:t>
            </w:r>
            <w:r w:rsidR="001733B8">
              <w:rPr>
                <w:bCs/>
                <w:sz w:val="28"/>
                <w:szCs w:val="28"/>
              </w:rPr>
              <w:t xml:space="preserve">     А.А. </w:t>
            </w:r>
            <w:proofErr w:type="spellStart"/>
            <w:r>
              <w:rPr>
                <w:bCs/>
                <w:sz w:val="28"/>
                <w:szCs w:val="28"/>
              </w:rPr>
              <w:t>Берчук</w:t>
            </w:r>
            <w:proofErr w:type="spellEnd"/>
            <w:r w:rsidRPr="00296A75">
              <w:rPr>
                <w:bCs/>
                <w:sz w:val="28"/>
                <w:szCs w:val="28"/>
              </w:rPr>
              <w:t xml:space="preserve"> </w:t>
            </w:r>
          </w:p>
        </w:tc>
        <w:tc>
          <w:tcPr>
            <w:tcW w:w="4548" w:type="dxa"/>
          </w:tcPr>
          <w:p w:rsidR="00A70F86" w:rsidRPr="00296A75" w:rsidRDefault="00A70F86" w:rsidP="008A38B5">
            <w:pPr>
              <w:pStyle w:val="af3"/>
              <w:tabs>
                <w:tab w:val="left" w:pos="708"/>
              </w:tabs>
              <w:spacing w:after="0"/>
              <w:ind w:left="0" w:firstLine="429"/>
              <w:jc w:val="right"/>
              <w:rPr>
                <w:bCs/>
                <w:sz w:val="28"/>
                <w:szCs w:val="28"/>
              </w:rPr>
            </w:pPr>
          </w:p>
          <w:p w:rsidR="00A70F86" w:rsidRPr="00296A75" w:rsidRDefault="00A70F86" w:rsidP="00493A41">
            <w:pPr>
              <w:spacing w:after="0" w:line="240" w:lineRule="auto"/>
              <w:rPr>
                <w:rFonts w:ascii="Times New Roman" w:hAnsi="Times New Roman" w:cs="Times New Roman"/>
                <w:sz w:val="28"/>
                <w:szCs w:val="28"/>
              </w:rPr>
            </w:pPr>
            <w:r w:rsidRPr="00296A75">
              <w:rPr>
                <w:rFonts w:ascii="Times New Roman" w:hAnsi="Times New Roman" w:cs="Times New Roman"/>
                <w:sz w:val="28"/>
                <w:szCs w:val="28"/>
              </w:rPr>
              <w:t xml:space="preserve"> </w:t>
            </w:r>
            <w:r w:rsidR="00493A41">
              <w:rPr>
                <w:rFonts w:ascii="Times New Roman" w:hAnsi="Times New Roman" w:cs="Times New Roman"/>
                <w:sz w:val="28"/>
                <w:szCs w:val="28"/>
              </w:rPr>
              <w:t xml:space="preserve">  </w:t>
            </w:r>
            <w:r w:rsidRPr="00296A75">
              <w:rPr>
                <w:rFonts w:ascii="Times New Roman" w:hAnsi="Times New Roman" w:cs="Times New Roman"/>
                <w:sz w:val="28"/>
                <w:szCs w:val="28"/>
              </w:rPr>
              <w:t xml:space="preserve">  </w:t>
            </w:r>
            <w:r w:rsidR="00493A41">
              <w:rPr>
                <w:rFonts w:ascii="Times New Roman" w:hAnsi="Times New Roman" w:cs="Times New Roman"/>
                <w:sz w:val="28"/>
                <w:szCs w:val="28"/>
              </w:rPr>
              <w:t xml:space="preserve">  </w:t>
            </w:r>
            <w:r w:rsidRPr="00296A75">
              <w:rPr>
                <w:rFonts w:ascii="Times New Roman" w:hAnsi="Times New Roman" w:cs="Times New Roman"/>
                <w:sz w:val="28"/>
                <w:szCs w:val="28"/>
              </w:rPr>
              <w:t xml:space="preserve"> Председатель Думы                                                                    </w:t>
            </w:r>
          </w:p>
          <w:p w:rsidR="00A70F86" w:rsidRPr="00296A75" w:rsidRDefault="00A70F86" w:rsidP="00493A41">
            <w:pPr>
              <w:spacing w:after="0" w:line="240" w:lineRule="auto"/>
              <w:jc w:val="right"/>
              <w:rPr>
                <w:rFonts w:ascii="Times New Roman" w:hAnsi="Times New Roman" w:cs="Times New Roman"/>
                <w:sz w:val="28"/>
                <w:szCs w:val="28"/>
              </w:rPr>
            </w:pPr>
            <w:r w:rsidRPr="00296A75">
              <w:rPr>
                <w:rFonts w:ascii="Times New Roman" w:hAnsi="Times New Roman" w:cs="Times New Roman"/>
                <w:sz w:val="28"/>
                <w:szCs w:val="28"/>
              </w:rPr>
              <w:t>Невьянского городского округа</w:t>
            </w:r>
          </w:p>
          <w:p w:rsidR="00A70F86" w:rsidRPr="00296A75" w:rsidRDefault="00A70F86" w:rsidP="00493A41">
            <w:pPr>
              <w:spacing w:after="0" w:line="240" w:lineRule="auto"/>
              <w:jc w:val="right"/>
              <w:rPr>
                <w:rFonts w:ascii="Times New Roman" w:hAnsi="Times New Roman" w:cs="Times New Roman"/>
                <w:sz w:val="28"/>
                <w:szCs w:val="28"/>
              </w:rPr>
            </w:pPr>
            <w:r w:rsidRPr="00296A75">
              <w:rPr>
                <w:rFonts w:ascii="Times New Roman" w:hAnsi="Times New Roman" w:cs="Times New Roman"/>
                <w:sz w:val="28"/>
                <w:szCs w:val="28"/>
              </w:rPr>
              <w:t xml:space="preserve">                             </w:t>
            </w:r>
            <w:r>
              <w:rPr>
                <w:rFonts w:ascii="Times New Roman" w:hAnsi="Times New Roman" w:cs="Times New Roman"/>
                <w:sz w:val="28"/>
                <w:szCs w:val="28"/>
              </w:rPr>
              <w:t>Л.Я. Замятина</w:t>
            </w:r>
          </w:p>
        </w:tc>
      </w:tr>
    </w:tbl>
    <w:p w:rsidR="00E91106" w:rsidRPr="002D1D42" w:rsidRDefault="00E91106" w:rsidP="00E91106">
      <w:pPr>
        <w:pStyle w:val="af3"/>
        <w:tabs>
          <w:tab w:val="left" w:pos="993"/>
        </w:tabs>
        <w:spacing w:after="0"/>
        <w:jc w:val="both"/>
        <w:rPr>
          <w:bCs/>
          <w:sz w:val="28"/>
          <w:szCs w:val="28"/>
        </w:rPr>
      </w:pPr>
    </w:p>
    <w:sectPr w:rsidR="00E91106" w:rsidRPr="002D1D42" w:rsidSect="00EF40DC">
      <w:footerReference w:type="even" r:id="rId10"/>
      <w:footerReference w:type="default" r:id="rId11"/>
      <w:type w:val="continuous"/>
      <w:pgSz w:w="11906" w:h="16838" w:code="9"/>
      <w:pgMar w:top="426" w:right="849" w:bottom="142"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DE" w:rsidRPr="00D3237B" w:rsidRDefault="007F6EDE" w:rsidP="00D3237B">
      <w:pPr>
        <w:pStyle w:val="affa"/>
        <w:rPr>
          <w:rFonts w:asciiTheme="minorHAnsi" w:eastAsiaTheme="minorEastAsia" w:hAnsiTheme="minorHAnsi" w:cstheme="minorBidi"/>
        </w:rPr>
      </w:pPr>
      <w:r>
        <w:separator/>
      </w:r>
    </w:p>
  </w:endnote>
  <w:endnote w:type="continuationSeparator" w:id="0">
    <w:p w:rsidR="007F6EDE" w:rsidRPr="00D3237B" w:rsidRDefault="007F6EDE"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DE" w:rsidRPr="00D3237B" w:rsidRDefault="007F6EDE" w:rsidP="00D3237B">
      <w:pPr>
        <w:pStyle w:val="affa"/>
        <w:rPr>
          <w:rFonts w:asciiTheme="minorHAnsi" w:eastAsiaTheme="minorEastAsia" w:hAnsiTheme="minorHAnsi" w:cstheme="minorBidi"/>
        </w:rPr>
      </w:pPr>
      <w:r>
        <w:separator/>
      </w:r>
    </w:p>
  </w:footnote>
  <w:footnote w:type="continuationSeparator" w:id="0">
    <w:p w:rsidR="007F6EDE" w:rsidRPr="00D3237B" w:rsidRDefault="007F6EDE"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39"/>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8"/>
  </w:num>
  <w:num w:numId="36">
    <w:abstractNumId w:val="19"/>
  </w:num>
  <w:num w:numId="37">
    <w:abstractNumId w:val="40"/>
  </w:num>
  <w:num w:numId="38">
    <w:abstractNumId w:val="37"/>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2056D"/>
    <w:rsid w:val="00021CC7"/>
    <w:rsid w:val="000239CA"/>
    <w:rsid w:val="000247D9"/>
    <w:rsid w:val="00026A2B"/>
    <w:rsid w:val="00030DEE"/>
    <w:rsid w:val="00034588"/>
    <w:rsid w:val="00035451"/>
    <w:rsid w:val="00047631"/>
    <w:rsid w:val="00056082"/>
    <w:rsid w:val="00060B3E"/>
    <w:rsid w:val="00061529"/>
    <w:rsid w:val="00062B04"/>
    <w:rsid w:val="00063F5D"/>
    <w:rsid w:val="00070389"/>
    <w:rsid w:val="00071CC2"/>
    <w:rsid w:val="00075F7D"/>
    <w:rsid w:val="00084699"/>
    <w:rsid w:val="00091564"/>
    <w:rsid w:val="0009518E"/>
    <w:rsid w:val="000967A8"/>
    <w:rsid w:val="00097334"/>
    <w:rsid w:val="000A0D82"/>
    <w:rsid w:val="000A4FF8"/>
    <w:rsid w:val="000A7AB1"/>
    <w:rsid w:val="000B1B57"/>
    <w:rsid w:val="000B4283"/>
    <w:rsid w:val="000B54A6"/>
    <w:rsid w:val="000B7C42"/>
    <w:rsid w:val="000C3518"/>
    <w:rsid w:val="000D3019"/>
    <w:rsid w:val="000D5BBA"/>
    <w:rsid w:val="000E0856"/>
    <w:rsid w:val="000F0F5C"/>
    <w:rsid w:val="000F1289"/>
    <w:rsid w:val="00101AB0"/>
    <w:rsid w:val="001069B5"/>
    <w:rsid w:val="0010796A"/>
    <w:rsid w:val="001178AB"/>
    <w:rsid w:val="00120B61"/>
    <w:rsid w:val="001211DC"/>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33B8"/>
    <w:rsid w:val="001745B1"/>
    <w:rsid w:val="00177366"/>
    <w:rsid w:val="001833F5"/>
    <w:rsid w:val="00183C90"/>
    <w:rsid w:val="001844B2"/>
    <w:rsid w:val="00185000"/>
    <w:rsid w:val="001907A7"/>
    <w:rsid w:val="00195BB9"/>
    <w:rsid w:val="00196C99"/>
    <w:rsid w:val="001A3FA9"/>
    <w:rsid w:val="001A6D2C"/>
    <w:rsid w:val="001B117B"/>
    <w:rsid w:val="001B337C"/>
    <w:rsid w:val="001C0587"/>
    <w:rsid w:val="001C1165"/>
    <w:rsid w:val="001C1999"/>
    <w:rsid w:val="001C39BD"/>
    <w:rsid w:val="001C4C83"/>
    <w:rsid w:val="001C7664"/>
    <w:rsid w:val="001D18AB"/>
    <w:rsid w:val="001D2A35"/>
    <w:rsid w:val="001D61EB"/>
    <w:rsid w:val="001D748B"/>
    <w:rsid w:val="001E0716"/>
    <w:rsid w:val="001E6DAF"/>
    <w:rsid w:val="001F0B2B"/>
    <w:rsid w:val="001F0CE7"/>
    <w:rsid w:val="001F4529"/>
    <w:rsid w:val="001F46C1"/>
    <w:rsid w:val="00203FAC"/>
    <w:rsid w:val="00210A06"/>
    <w:rsid w:val="002118DB"/>
    <w:rsid w:val="0021363A"/>
    <w:rsid w:val="00213B2D"/>
    <w:rsid w:val="002144A9"/>
    <w:rsid w:val="00216BA1"/>
    <w:rsid w:val="00220C7E"/>
    <w:rsid w:val="002226D0"/>
    <w:rsid w:val="00225FB8"/>
    <w:rsid w:val="0022727E"/>
    <w:rsid w:val="00235579"/>
    <w:rsid w:val="0023561E"/>
    <w:rsid w:val="00237A92"/>
    <w:rsid w:val="002526B3"/>
    <w:rsid w:val="00252F36"/>
    <w:rsid w:val="00254BA9"/>
    <w:rsid w:val="00255688"/>
    <w:rsid w:val="002565D0"/>
    <w:rsid w:val="00256B68"/>
    <w:rsid w:val="002578FD"/>
    <w:rsid w:val="00261361"/>
    <w:rsid w:val="002613E5"/>
    <w:rsid w:val="002640B5"/>
    <w:rsid w:val="00265043"/>
    <w:rsid w:val="00265447"/>
    <w:rsid w:val="00266ECA"/>
    <w:rsid w:val="00272569"/>
    <w:rsid w:val="00272A7A"/>
    <w:rsid w:val="00281277"/>
    <w:rsid w:val="00285439"/>
    <w:rsid w:val="00295A2B"/>
    <w:rsid w:val="00297162"/>
    <w:rsid w:val="00297AE3"/>
    <w:rsid w:val="002A3A54"/>
    <w:rsid w:val="002A6149"/>
    <w:rsid w:val="002A7F86"/>
    <w:rsid w:val="002C07C8"/>
    <w:rsid w:val="002C4388"/>
    <w:rsid w:val="002D06AE"/>
    <w:rsid w:val="002D1D42"/>
    <w:rsid w:val="002D3CF6"/>
    <w:rsid w:val="002F2445"/>
    <w:rsid w:val="002F39BB"/>
    <w:rsid w:val="002F3C6C"/>
    <w:rsid w:val="002F47AB"/>
    <w:rsid w:val="002F76C1"/>
    <w:rsid w:val="00300864"/>
    <w:rsid w:val="00300C05"/>
    <w:rsid w:val="00304C33"/>
    <w:rsid w:val="003072A8"/>
    <w:rsid w:val="00316645"/>
    <w:rsid w:val="003174B4"/>
    <w:rsid w:val="00326BF8"/>
    <w:rsid w:val="00330D92"/>
    <w:rsid w:val="003315BA"/>
    <w:rsid w:val="00332A36"/>
    <w:rsid w:val="00333D5E"/>
    <w:rsid w:val="0033533D"/>
    <w:rsid w:val="00336BA9"/>
    <w:rsid w:val="00345BF0"/>
    <w:rsid w:val="00346C14"/>
    <w:rsid w:val="00354338"/>
    <w:rsid w:val="003604DC"/>
    <w:rsid w:val="00365C6B"/>
    <w:rsid w:val="0037053A"/>
    <w:rsid w:val="00374D67"/>
    <w:rsid w:val="003775BF"/>
    <w:rsid w:val="0038122C"/>
    <w:rsid w:val="0038148D"/>
    <w:rsid w:val="00382F58"/>
    <w:rsid w:val="00383CE3"/>
    <w:rsid w:val="00396BF3"/>
    <w:rsid w:val="00397FE2"/>
    <w:rsid w:val="003A0102"/>
    <w:rsid w:val="003A28E9"/>
    <w:rsid w:val="003A3D1D"/>
    <w:rsid w:val="003A42B1"/>
    <w:rsid w:val="003A5771"/>
    <w:rsid w:val="003A67C2"/>
    <w:rsid w:val="003B029D"/>
    <w:rsid w:val="003B4B3E"/>
    <w:rsid w:val="003C44E2"/>
    <w:rsid w:val="003E05AB"/>
    <w:rsid w:val="003E0FEF"/>
    <w:rsid w:val="003E10A2"/>
    <w:rsid w:val="003E44D8"/>
    <w:rsid w:val="003E4A98"/>
    <w:rsid w:val="003E7997"/>
    <w:rsid w:val="003F1D97"/>
    <w:rsid w:val="003F45A1"/>
    <w:rsid w:val="0040416E"/>
    <w:rsid w:val="0040546B"/>
    <w:rsid w:val="004155D8"/>
    <w:rsid w:val="00415A87"/>
    <w:rsid w:val="004208A4"/>
    <w:rsid w:val="004211E8"/>
    <w:rsid w:val="004339AC"/>
    <w:rsid w:val="00442651"/>
    <w:rsid w:val="004449E5"/>
    <w:rsid w:val="004468AF"/>
    <w:rsid w:val="00453AC6"/>
    <w:rsid w:val="00456307"/>
    <w:rsid w:val="00456442"/>
    <w:rsid w:val="00462189"/>
    <w:rsid w:val="00463ABB"/>
    <w:rsid w:val="004642AD"/>
    <w:rsid w:val="004642B7"/>
    <w:rsid w:val="00471071"/>
    <w:rsid w:val="0047119D"/>
    <w:rsid w:val="0047171D"/>
    <w:rsid w:val="00474064"/>
    <w:rsid w:val="00475C77"/>
    <w:rsid w:val="00475FB2"/>
    <w:rsid w:val="004831F3"/>
    <w:rsid w:val="00485263"/>
    <w:rsid w:val="00487739"/>
    <w:rsid w:val="00490C0D"/>
    <w:rsid w:val="00491002"/>
    <w:rsid w:val="00493A41"/>
    <w:rsid w:val="0049436B"/>
    <w:rsid w:val="00494C38"/>
    <w:rsid w:val="00496910"/>
    <w:rsid w:val="004A11BD"/>
    <w:rsid w:val="004A5F26"/>
    <w:rsid w:val="004B0200"/>
    <w:rsid w:val="004B1A2F"/>
    <w:rsid w:val="004B5731"/>
    <w:rsid w:val="004C0504"/>
    <w:rsid w:val="004C1B03"/>
    <w:rsid w:val="004C3B60"/>
    <w:rsid w:val="004C4370"/>
    <w:rsid w:val="004D095A"/>
    <w:rsid w:val="004E0037"/>
    <w:rsid w:val="004E194A"/>
    <w:rsid w:val="004E515F"/>
    <w:rsid w:val="004E72F8"/>
    <w:rsid w:val="004F049E"/>
    <w:rsid w:val="004F24F8"/>
    <w:rsid w:val="004F391F"/>
    <w:rsid w:val="004F5FB7"/>
    <w:rsid w:val="00502AAB"/>
    <w:rsid w:val="0050750E"/>
    <w:rsid w:val="00510E05"/>
    <w:rsid w:val="0051580F"/>
    <w:rsid w:val="0052036F"/>
    <w:rsid w:val="0052064E"/>
    <w:rsid w:val="00522A37"/>
    <w:rsid w:val="00524308"/>
    <w:rsid w:val="00545A5E"/>
    <w:rsid w:val="00546713"/>
    <w:rsid w:val="005479AD"/>
    <w:rsid w:val="00553121"/>
    <w:rsid w:val="00553478"/>
    <w:rsid w:val="00560A32"/>
    <w:rsid w:val="00563994"/>
    <w:rsid w:val="00570206"/>
    <w:rsid w:val="00574BC8"/>
    <w:rsid w:val="00577874"/>
    <w:rsid w:val="00580BA1"/>
    <w:rsid w:val="00584BC3"/>
    <w:rsid w:val="005A78A1"/>
    <w:rsid w:val="005B2595"/>
    <w:rsid w:val="005B30FE"/>
    <w:rsid w:val="005B56B6"/>
    <w:rsid w:val="005B5AFE"/>
    <w:rsid w:val="005B7668"/>
    <w:rsid w:val="005B7CC6"/>
    <w:rsid w:val="005B7FEF"/>
    <w:rsid w:val="005C5B19"/>
    <w:rsid w:val="005C65EF"/>
    <w:rsid w:val="005C7FC1"/>
    <w:rsid w:val="005D5A89"/>
    <w:rsid w:val="005D633C"/>
    <w:rsid w:val="005E239B"/>
    <w:rsid w:val="005E7610"/>
    <w:rsid w:val="005F0984"/>
    <w:rsid w:val="006019AF"/>
    <w:rsid w:val="00604F04"/>
    <w:rsid w:val="00605E93"/>
    <w:rsid w:val="0061258F"/>
    <w:rsid w:val="006164CB"/>
    <w:rsid w:val="0062223A"/>
    <w:rsid w:val="00624B35"/>
    <w:rsid w:val="00631072"/>
    <w:rsid w:val="006320BA"/>
    <w:rsid w:val="006326BC"/>
    <w:rsid w:val="00633189"/>
    <w:rsid w:val="006349AC"/>
    <w:rsid w:val="00634C52"/>
    <w:rsid w:val="006363FF"/>
    <w:rsid w:val="00637784"/>
    <w:rsid w:val="00640CE5"/>
    <w:rsid w:val="00644B3F"/>
    <w:rsid w:val="00656487"/>
    <w:rsid w:val="006571D3"/>
    <w:rsid w:val="00662AC5"/>
    <w:rsid w:val="00663DA9"/>
    <w:rsid w:val="006657C6"/>
    <w:rsid w:val="006671C6"/>
    <w:rsid w:val="00670399"/>
    <w:rsid w:val="00672C4B"/>
    <w:rsid w:val="00675167"/>
    <w:rsid w:val="00697D5F"/>
    <w:rsid w:val="006A64C5"/>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4DE2"/>
    <w:rsid w:val="006D55D8"/>
    <w:rsid w:val="006E658C"/>
    <w:rsid w:val="006E65A6"/>
    <w:rsid w:val="006F59E0"/>
    <w:rsid w:val="007019C3"/>
    <w:rsid w:val="00701A66"/>
    <w:rsid w:val="0070254E"/>
    <w:rsid w:val="00702783"/>
    <w:rsid w:val="007172C0"/>
    <w:rsid w:val="0072028C"/>
    <w:rsid w:val="007256C5"/>
    <w:rsid w:val="00726517"/>
    <w:rsid w:val="007301BF"/>
    <w:rsid w:val="00734DC6"/>
    <w:rsid w:val="00735F9D"/>
    <w:rsid w:val="00737CD1"/>
    <w:rsid w:val="00746B53"/>
    <w:rsid w:val="00750141"/>
    <w:rsid w:val="007504F8"/>
    <w:rsid w:val="00752F5B"/>
    <w:rsid w:val="007530CE"/>
    <w:rsid w:val="00754DB1"/>
    <w:rsid w:val="0076522C"/>
    <w:rsid w:val="00765462"/>
    <w:rsid w:val="007658F9"/>
    <w:rsid w:val="0077183C"/>
    <w:rsid w:val="00783BEC"/>
    <w:rsid w:val="0078537F"/>
    <w:rsid w:val="0078669F"/>
    <w:rsid w:val="0079238A"/>
    <w:rsid w:val="007926F4"/>
    <w:rsid w:val="00792F85"/>
    <w:rsid w:val="00794BB1"/>
    <w:rsid w:val="007B4F59"/>
    <w:rsid w:val="007B54E6"/>
    <w:rsid w:val="007B5FF4"/>
    <w:rsid w:val="007B6841"/>
    <w:rsid w:val="007C15DA"/>
    <w:rsid w:val="007C388D"/>
    <w:rsid w:val="007D0073"/>
    <w:rsid w:val="007D09A4"/>
    <w:rsid w:val="007D53EC"/>
    <w:rsid w:val="007D5752"/>
    <w:rsid w:val="007D6CC4"/>
    <w:rsid w:val="007E1E13"/>
    <w:rsid w:val="007F01E9"/>
    <w:rsid w:val="007F3B21"/>
    <w:rsid w:val="007F50F3"/>
    <w:rsid w:val="007F6EDE"/>
    <w:rsid w:val="00804578"/>
    <w:rsid w:val="0080518F"/>
    <w:rsid w:val="00805CC1"/>
    <w:rsid w:val="00806993"/>
    <w:rsid w:val="00811351"/>
    <w:rsid w:val="00816A84"/>
    <w:rsid w:val="008171F6"/>
    <w:rsid w:val="00820DD7"/>
    <w:rsid w:val="00822D4F"/>
    <w:rsid w:val="0082392B"/>
    <w:rsid w:val="00833585"/>
    <w:rsid w:val="00833E04"/>
    <w:rsid w:val="0083621D"/>
    <w:rsid w:val="008457F8"/>
    <w:rsid w:val="00846046"/>
    <w:rsid w:val="00854165"/>
    <w:rsid w:val="00856171"/>
    <w:rsid w:val="00865598"/>
    <w:rsid w:val="00893229"/>
    <w:rsid w:val="00893442"/>
    <w:rsid w:val="00894F47"/>
    <w:rsid w:val="008A2D7E"/>
    <w:rsid w:val="008A7705"/>
    <w:rsid w:val="008A7BA5"/>
    <w:rsid w:val="008B1291"/>
    <w:rsid w:val="008B1C97"/>
    <w:rsid w:val="008B2CB8"/>
    <w:rsid w:val="008B7CFD"/>
    <w:rsid w:val="008B7D3A"/>
    <w:rsid w:val="008C06EC"/>
    <w:rsid w:val="008C20F6"/>
    <w:rsid w:val="008C3D1F"/>
    <w:rsid w:val="008C6394"/>
    <w:rsid w:val="008D0AF6"/>
    <w:rsid w:val="008E7414"/>
    <w:rsid w:val="008F564B"/>
    <w:rsid w:val="008F7830"/>
    <w:rsid w:val="00901EB4"/>
    <w:rsid w:val="009032B0"/>
    <w:rsid w:val="00906122"/>
    <w:rsid w:val="00923C4A"/>
    <w:rsid w:val="00924D79"/>
    <w:rsid w:val="00925777"/>
    <w:rsid w:val="009269A9"/>
    <w:rsid w:val="009276FE"/>
    <w:rsid w:val="009418DE"/>
    <w:rsid w:val="00945912"/>
    <w:rsid w:val="00954E48"/>
    <w:rsid w:val="009562D2"/>
    <w:rsid w:val="00960E0E"/>
    <w:rsid w:val="0096352E"/>
    <w:rsid w:val="009675FF"/>
    <w:rsid w:val="00967B96"/>
    <w:rsid w:val="00972DBB"/>
    <w:rsid w:val="00973254"/>
    <w:rsid w:val="00992945"/>
    <w:rsid w:val="00995D6A"/>
    <w:rsid w:val="0099616C"/>
    <w:rsid w:val="00996484"/>
    <w:rsid w:val="00997A20"/>
    <w:rsid w:val="009A0791"/>
    <w:rsid w:val="009A1BE7"/>
    <w:rsid w:val="009A26B4"/>
    <w:rsid w:val="009A6BAF"/>
    <w:rsid w:val="009A7A68"/>
    <w:rsid w:val="009C63DE"/>
    <w:rsid w:val="009D23CC"/>
    <w:rsid w:val="009D4C17"/>
    <w:rsid w:val="009E0629"/>
    <w:rsid w:val="009E447C"/>
    <w:rsid w:val="009E4838"/>
    <w:rsid w:val="009F593F"/>
    <w:rsid w:val="00A01A12"/>
    <w:rsid w:val="00A0285F"/>
    <w:rsid w:val="00A028D0"/>
    <w:rsid w:val="00A04DC1"/>
    <w:rsid w:val="00A14BD1"/>
    <w:rsid w:val="00A156BD"/>
    <w:rsid w:val="00A170E2"/>
    <w:rsid w:val="00A17D28"/>
    <w:rsid w:val="00A20751"/>
    <w:rsid w:val="00A21552"/>
    <w:rsid w:val="00A22786"/>
    <w:rsid w:val="00A24285"/>
    <w:rsid w:val="00A41507"/>
    <w:rsid w:val="00A43D07"/>
    <w:rsid w:val="00A474E1"/>
    <w:rsid w:val="00A53464"/>
    <w:rsid w:val="00A543EE"/>
    <w:rsid w:val="00A570DB"/>
    <w:rsid w:val="00A631B7"/>
    <w:rsid w:val="00A66582"/>
    <w:rsid w:val="00A66C78"/>
    <w:rsid w:val="00A70F86"/>
    <w:rsid w:val="00A7382B"/>
    <w:rsid w:val="00A76B3C"/>
    <w:rsid w:val="00A77EB6"/>
    <w:rsid w:val="00A83B90"/>
    <w:rsid w:val="00A84595"/>
    <w:rsid w:val="00A87AE7"/>
    <w:rsid w:val="00AA3A9F"/>
    <w:rsid w:val="00AA495D"/>
    <w:rsid w:val="00AA6C3F"/>
    <w:rsid w:val="00AB1818"/>
    <w:rsid w:val="00AB182F"/>
    <w:rsid w:val="00AC0E27"/>
    <w:rsid w:val="00AC1467"/>
    <w:rsid w:val="00AC19C1"/>
    <w:rsid w:val="00AC523E"/>
    <w:rsid w:val="00AC65BF"/>
    <w:rsid w:val="00AC68E2"/>
    <w:rsid w:val="00AD059F"/>
    <w:rsid w:val="00AE0F0D"/>
    <w:rsid w:val="00AE3F7A"/>
    <w:rsid w:val="00AE4D7A"/>
    <w:rsid w:val="00AF20AF"/>
    <w:rsid w:val="00AF2396"/>
    <w:rsid w:val="00AF2D35"/>
    <w:rsid w:val="00AF49DD"/>
    <w:rsid w:val="00AF7299"/>
    <w:rsid w:val="00B01D86"/>
    <w:rsid w:val="00B025A8"/>
    <w:rsid w:val="00B032B1"/>
    <w:rsid w:val="00B1121E"/>
    <w:rsid w:val="00B14E60"/>
    <w:rsid w:val="00B209F2"/>
    <w:rsid w:val="00B21D94"/>
    <w:rsid w:val="00B233D6"/>
    <w:rsid w:val="00B2457F"/>
    <w:rsid w:val="00B26619"/>
    <w:rsid w:val="00B27936"/>
    <w:rsid w:val="00B33E8E"/>
    <w:rsid w:val="00B41741"/>
    <w:rsid w:val="00B41938"/>
    <w:rsid w:val="00B41B23"/>
    <w:rsid w:val="00B41EFD"/>
    <w:rsid w:val="00B42272"/>
    <w:rsid w:val="00B43C20"/>
    <w:rsid w:val="00B452C9"/>
    <w:rsid w:val="00B4543E"/>
    <w:rsid w:val="00B531E5"/>
    <w:rsid w:val="00B53203"/>
    <w:rsid w:val="00B60377"/>
    <w:rsid w:val="00B61671"/>
    <w:rsid w:val="00B62C31"/>
    <w:rsid w:val="00B63230"/>
    <w:rsid w:val="00B64FE7"/>
    <w:rsid w:val="00B65B7B"/>
    <w:rsid w:val="00B66B3C"/>
    <w:rsid w:val="00B70AE9"/>
    <w:rsid w:val="00B732BB"/>
    <w:rsid w:val="00B74ADE"/>
    <w:rsid w:val="00B80910"/>
    <w:rsid w:val="00B813DC"/>
    <w:rsid w:val="00B818CC"/>
    <w:rsid w:val="00B8303C"/>
    <w:rsid w:val="00B9602E"/>
    <w:rsid w:val="00BA5683"/>
    <w:rsid w:val="00BA762C"/>
    <w:rsid w:val="00BA7E0C"/>
    <w:rsid w:val="00BB27A8"/>
    <w:rsid w:val="00BB2972"/>
    <w:rsid w:val="00BB37F3"/>
    <w:rsid w:val="00BB5190"/>
    <w:rsid w:val="00BB5544"/>
    <w:rsid w:val="00BD050C"/>
    <w:rsid w:val="00BD1A4F"/>
    <w:rsid w:val="00BE0EFD"/>
    <w:rsid w:val="00BE24A4"/>
    <w:rsid w:val="00BE333B"/>
    <w:rsid w:val="00BE3908"/>
    <w:rsid w:val="00BE418D"/>
    <w:rsid w:val="00BF11DC"/>
    <w:rsid w:val="00BF419F"/>
    <w:rsid w:val="00C02F66"/>
    <w:rsid w:val="00C031B6"/>
    <w:rsid w:val="00C06731"/>
    <w:rsid w:val="00C06C33"/>
    <w:rsid w:val="00C23DD0"/>
    <w:rsid w:val="00C240B2"/>
    <w:rsid w:val="00C247BB"/>
    <w:rsid w:val="00C273A8"/>
    <w:rsid w:val="00C352B1"/>
    <w:rsid w:val="00C36903"/>
    <w:rsid w:val="00C405D9"/>
    <w:rsid w:val="00C42151"/>
    <w:rsid w:val="00C52E89"/>
    <w:rsid w:val="00C54BAB"/>
    <w:rsid w:val="00C555B0"/>
    <w:rsid w:val="00C55A82"/>
    <w:rsid w:val="00C56F64"/>
    <w:rsid w:val="00C62A35"/>
    <w:rsid w:val="00C64A6E"/>
    <w:rsid w:val="00C658D5"/>
    <w:rsid w:val="00C81AFC"/>
    <w:rsid w:val="00C851B7"/>
    <w:rsid w:val="00C93330"/>
    <w:rsid w:val="00C96A72"/>
    <w:rsid w:val="00CA34A4"/>
    <w:rsid w:val="00CA3C21"/>
    <w:rsid w:val="00CA7B37"/>
    <w:rsid w:val="00CB497B"/>
    <w:rsid w:val="00CB5C4E"/>
    <w:rsid w:val="00CB6A58"/>
    <w:rsid w:val="00CC5974"/>
    <w:rsid w:val="00CD2F46"/>
    <w:rsid w:val="00CD3B5C"/>
    <w:rsid w:val="00CE256D"/>
    <w:rsid w:val="00CE74B6"/>
    <w:rsid w:val="00CE7BD5"/>
    <w:rsid w:val="00CF1C80"/>
    <w:rsid w:val="00CF41C3"/>
    <w:rsid w:val="00CF4903"/>
    <w:rsid w:val="00CF5908"/>
    <w:rsid w:val="00D0035B"/>
    <w:rsid w:val="00D00399"/>
    <w:rsid w:val="00D00868"/>
    <w:rsid w:val="00D255A9"/>
    <w:rsid w:val="00D259C3"/>
    <w:rsid w:val="00D2734A"/>
    <w:rsid w:val="00D3237B"/>
    <w:rsid w:val="00D359E1"/>
    <w:rsid w:val="00D35FB8"/>
    <w:rsid w:val="00D419E2"/>
    <w:rsid w:val="00D5412B"/>
    <w:rsid w:val="00D570C2"/>
    <w:rsid w:val="00D61975"/>
    <w:rsid w:val="00D62E81"/>
    <w:rsid w:val="00D62F9E"/>
    <w:rsid w:val="00D65197"/>
    <w:rsid w:val="00D74FF0"/>
    <w:rsid w:val="00D75D64"/>
    <w:rsid w:val="00D90221"/>
    <w:rsid w:val="00D90834"/>
    <w:rsid w:val="00DA6123"/>
    <w:rsid w:val="00DB657F"/>
    <w:rsid w:val="00DC008F"/>
    <w:rsid w:val="00DC0EFD"/>
    <w:rsid w:val="00DC47CB"/>
    <w:rsid w:val="00DC772B"/>
    <w:rsid w:val="00DD5860"/>
    <w:rsid w:val="00DD78F8"/>
    <w:rsid w:val="00DE4D3C"/>
    <w:rsid w:val="00DE720B"/>
    <w:rsid w:val="00DF0110"/>
    <w:rsid w:val="00DF1A70"/>
    <w:rsid w:val="00DF3837"/>
    <w:rsid w:val="00DF3A4B"/>
    <w:rsid w:val="00DF5338"/>
    <w:rsid w:val="00DF79B2"/>
    <w:rsid w:val="00E03D0F"/>
    <w:rsid w:val="00E0754C"/>
    <w:rsid w:val="00E20A52"/>
    <w:rsid w:val="00E26C43"/>
    <w:rsid w:val="00E30E10"/>
    <w:rsid w:val="00E31B98"/>
    <w:rsid w:val="00E33F9A"/>
    <w:rsid w:val="00E40EB8"/>
    <w:rsid w:val="00E44793"/>
    <w:rsid w:val="00E505EF"/>
    <w:rsid w:val="00E52A55"/>
    <w:rsid w:val="00E61926"/>
    <w:rsid w:val="00E67BA3"/>
    <w:rsid w:val="00E74301"/>
    <w:rsid w:val="00E75629"/>
    <w:rsid w:val="00E77734"/>
    <w:rsid w:val="00E83BF7"/>
    <w:rsid w:val="00E846FA"/>
    <w:rsid w:val="00E91106"/>
    <w:rsid w:val="00E94E8B"/>
    <w:rsid w:val="00EA7998"/>
    <w:rsid w:val="00EA7D00"/>
    <w:rsid w:val="00EB158C"/>
    <w:rsid w:val="00EB2864"/>
    <w:rsid w:val="00EB3140"/>
    <w:rsid w:val="00EB66F0"/>
    <w:rsid w:val="00EC530D"/>
    <w:rsid w:val="00EC7CD3"/>
    <w:rsid w:val="00ED13CB"/>
    <w:rsid w:val="00ED4999"/>
    <w:rsid w:val="00ED6D2F"/>
    <w:rsid w:val="00EE2C82"/>
    <w:rsid w:val="00EE4A68"/>
    <w:rsid w:val="00EE5A96"/>
    <w:rsid w:val="00EE6766"/>
    <w:rsid w:val="00EF39BD"/>
    <w:rsid w:val="00EF40DC"/>
    <w:rsid w:val="00F00C81"/>
    <w:rsid w:val="00F015B4"/>
    <w:rsid w:val="00F037C6"/>
    <w:rsid w:val="00F16D50"/>
    <w:rsid w:val="00F23ACD"/>
    <w:rsid w:val="00F35838"/>
    <w:rsid w:val="00F433F8"/>
    <w:rsid w:val="00F45282"/>
    <w:rsid w:val="00F545F4"/>
    <w:rsid w:val="00F54A6F"/>
    <w:rsid w:val="00F60600"/>
    <w:rsid w:val="00F62CE5"/>
    <w:rsid w:val="00F64994"/>
    <w:rsid w:val="00F7175A"/>
    <w:rsid w:val="00F7402E"/>
    <w:rsid w:val="00F76605"/>
    <w:rsid w:val="00F832F1"/>
    <w:rsid w:val="00F8390D"/>
    <w:rsid w:val="00F84F94"/>
    <w:rsid w:val="00F864F3"/>
    <w:rsid w:val="00F906F2"/>
    <w:rsid w:val="00F91EE5"/>
    <w:rsid w:val="00F93D1B"/>
    <w:rsid w:val="00F96413"/>
    <w:rsid w:val="00FA0756"/>
    <w:rsid w:val="00FA2E2F"/>
    <w:rsid w:val="00FA63E7"/>
    <w:rsid w:val="00FA7623"/>
    <w:rsid w:val="00FB5AEC"/>
    <w:rsid w:val="00FC08A0"/>
    <w:rsid w:val="00FC0BE7"/>
    <w:rsid w:val="00FC3B2F"/>
    <w:rsid w:val="00FC60EC"/>
    <w:rsid w:val="00FC7E20"/>
    <w:rsid w:val="00FC7ED7"/>
    <w:rsid w:val="00FD6349"/>
    <w:rsid w:val="00FE0F0C"/>
    <w:rsid w:val="00FE2109"/>
    <w:rsid w:val="00FE5323"/>
    <w:rsid w:val="00FE55CA"/>
    <w:rsid w:val="00FF1E29"/>
    <w:rsid w:val="00FF319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B6E0A1-32A7-4C3F-B144-5CBCDBDC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21</cp:revision>
  <cp:lastPrinted>2017-10-23T03:47:00Z</cp:lastPrinted>
  <dcterms:created xsi:type="dcterms:W3CDTF">2017-10-04T04:55:00Z</dcterms:created>
  <dcterms:modified xsi:type="dcterms:W3CDTF">2017-10-27T09:36:00Z</dcterms:modified>
</cp:coreProperties>
</file>