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>Информация 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</w:t>
      </w:r>
      <w:r w:rsidR="00617AE6">
        <w:rPr>
          <w:rFonts w:ascii="Times New Roman" w:hAnsi="Times New Roman" w:cs="Times New Roman"/>
          <w:sz w:val="28"/>
          <w:szCs w:val="28"/>
        </w:rPr>
        <w:t xml:space="preserve">по </w:t>
      </w:r>
      <w:r w:rsidR="00F27FA6">
        <w:rPr>
          <w:rFonts w:ascii="Times New Roman" w:hAnsi="Times New Roman" w:cs="Times New Roman"/>
          <w:sz w:val="28"/>
          <w:szCs w:val="28"/>
        </w:rPr>
        <w:t xml:space="preserve">коллективному </w:t>
      </w:r>
      <w:r w:rsidR="00617AE6">
        <w:rPr>
          <w:rFonts w:ascii="Times New Roman" w:hAnsi="Times New Roman" w:cs="Times New Roman"/>
          <w:sz w:val="28"/>
          <w:szCs w:val="28"/>
        </w:rPr>
        <w:t xml:space="preserve">обращению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57FE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27FA6">
        <w:rPr>
          <w:rFonts w:ascii="Times New Roman" w:hAnsi="Times New Roman" w:cs="Times New Roman"/>
          <w:sz w:val="28"/>
          <w:szCs w:val="28"/>
        </w:rPr>
        <w:t>федерального законодательства при организации теплоснабжения в п. Вересковый Невьянского городского округа.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A86417">
        <w:rPr>
          <w:rFonts w:ascii="Times New Roman" w:hAnsi="Times New Roman" w:cs="Times New Roman"/>
          <w:sz w:val="28"/>
          <w:szCs w:val="28"/>
        </w:rPr>
        <w:t>,</w:t>
      </w:r>
      <w:r w:rsidR="00617AE6">
        <w:rPr>
          <w:rFonts w:ascii="Times New Roman" w:hAnsi="Times New Roman" w:cs="Times New Roman"/>
          <w:sz w:val="28"/>
          <w:szCs w:val="28"/>
        </w:rPr>
        <w:t xml:space="preserve"> </w:t>
      </w:r>
      <w:r w:rsidR="00CA12F7" w:rsidRPr="00CA12F7">
        <w:rPr>
          <w:rFonts w:ascii="Times New Roman" w:hAnsi="Times New Roman" w:cs="Times New Roman"/>
          <w:sz w:val="28"/>
          <w:szCs w:val="28"/>
        </w:rPr>
        <w:t>2</w:t>
      </w:r>
      <w:r w:rsidR="00F27F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F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7F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7FA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A12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br/>
        <w:t>№ 0</w:t>
      </w:r>
      <w:r w:rsidR="00F27F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27F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-17 об устранении </w:t>
      </w:r>
      <w:r w:rsidR="00F27FA6">
        <w:rPr>
          <w:rFonts w:ascii="Times New Roman" w:hAnsi="Times New Roman" w:cs="Times New Roman"/>
          <w:sz w:val="28"/>
          <w:szCs w:val="28"/>
        </w:rPr>
        <w:t>нарушений законодательства о теплоснабжении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FA6">
        <w:rPr>
          <w:rFonts w:ascii="Times New Roman" w:hAnsi="Times New Roman" w:cs="Times New Roman"/>
          <w:sz w:val="28"/>
          <w:szCs w:val="28"/>
        </w:rPr>
        <w:t xml:space="preserve"> </w:t>
      </w:r>
      <w:r w:rsidR="009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F27FA6">
        <w:rPr>
          <w:rFonts w:ascii="Times New Roman" w:hAnsi="Times New Roman" w:cs="Times New Roman"/>
          <w:sz w:val="28"/>
          <w:szCs w:val="28"/>
        </w:rPr>
        <w:t>01</w:t>
      </w:r>
      <w:r w:rsidR="00857FE4">
        <w:rPr>
          <w:rFonts w:ascii="Times New Roman" w:hAnsi="Times New Roman" w:cs="Times New Roman"/>
          <w:sz w:val="28"/>
          <w:szCs w:val="28"/>
        </w:rPr>
        <w:t>.</w:t>
      </w:r>
      <w:r w:rsidR="00CA12F7">
        <w:rPr>
          <w:rFonts w:ascii="Times New Roman" w:hAnsi="Times New Roman" w:cs="Times New Roman"/>
          <w:sz w:val="28"/>
          <w:szCs w:val="28"/>
        </w:rPr>
        <w:t>0</w:t>
      </w:r>
      <w:r w:rsidR="00F27FA6">
        <w:rPr>
          <w:rFonts w:ascii="Times New Roman" w:hAnsi="Times New Roman" w:cs="Times New Roman"/>
          <w:sz w:val="28"/>
          <w:szCs w:val="28"/>
        </w:rPr>
        <w:t>2</w:t>
      </w:r>
      <w:r w:rsidR="00857FE4">
        <w:rPr>
          <w:rFonts w:ascii="Times New Roman" w:hAnsi="Times New Roman" w:cs="Times New Roman"/>
          <w:sz w:val="28"/>
          <w:szCs w:val="28"/>
        </w:rPr>
        <w:t>.</w:t>
      </w:r>
      <w:r w:rsidR="00CA12F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20D72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="00F27F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27FA6">
        <w:rPr>
          <w:rFonts w:ascii="Times New Roman" w:hAnsi="Times New Roman" w:cs="Times New Roman"/>
          <w:sz w:val="28"/>
          <w:szCs w:val="28"/>
        </w:rPr>
        <w:t>.</w:t>
      </w:r>
      <w:r w:rsidR="00620D72">
        <w:rPr>
          <w:rFonts w:ascii="Times New Roman" w:hAnsi="Times New Roman" w:cs="Times New Roman"/>
          <w:sz w:val="28"/>
          <w:szCs w:val="28"/>
        </w:rPr>
        <w:t xml:space="preserve"> Невьянского городского прокурора.</w:t>
      </w:r>
    </w:p>
    <w:p w:rsidR="00B02C9E" w:rsidRPr="00DD7B43" w:rsidRDefault="00CA12F7" w:rsidP="00B02C9E">
      <w:pPr>
        <w:pStyle w:val="a5"/>
        <w:ind w:firstLine="708"/>
        <w:jc w:val="both"/>
      </w:pPr>
      <w:r w:rsidRPr="00CA12F7">
        <w:t xml:space="preserve">В ходе рассмотрения представления установлено, </w:t>
      </w:r>
      <w:r w:rsidR="00B02C9E">
        <w:t>что в</w:t>
      </w:r>
      <w:r w:rsidR="00B02C9E" w:rsidRPr="00DD7B43">
        <w:t xml:space="preserve"> поселке Вересковый от котельной до потребителей действует закрытая </w:t>
      </w:r>
      <w:r w:rsidR="00B02C9E">
        <w:t xml:space="preserve">система теплоснабжения. Системы химической </w:t>
      </w:r>
      <w:r w:rsidR="00B02C9E" w:rsidRPr="00DD7B43">
        <w:t xml:space="preserve">водоподготовки нет, но в котельной установлены механические фильтры для улавливания загрязняющих веществ. Температурный режим </w:t>
      </w:r>
      <w:r w:rsidR="00E859E6" w:rsidRPr="00DD7B43">
        <w:t>в котельный теплоноситель</w:t>
      </w:r>
      <w:r w:rsidR="00B02C9E" w:rsidRPr="00DD7B43">
        <w:t xml:space="preserve"> 90-70</w:t>
      </w:r>
      <w:r w:rsidR="00B02C9E" w:rsidRPr="00DD7B43">
        <w:rPr>
          <w:vertAlign w:val="superscript"/>
        </w:rPr>
        <w:t>0</w:t>
      </w:r>
      <w:r w:rsidR="00B02C9E" w:rsidRPr="00DD7B43">
        <w:t>, что не может привести к накипи в котле.</w:t>
      </w:r>
    </w:p>
    <w:p w:rsidR="00B02C9E" w:rsidRPr="00DD7B43" w:rsidRDefault="00B02C9E" w:rsidP="00B02C9E">
      <w:pPr>
        <w:pStyle w:val="a5"/>
        <w:jc w:val="both"/>
      </w:pPr>
      <w:r>
        <w:t xml:space="preserve">         </w:t>
      </w:r>
      <w:r w:rsidRPr="00DD7B43">
        <w:t>Трехходовой клапан для автоматической настройки температуры отключен</w:t>
      </w:r>
      <w:r>
        <w:t xml:space="preserve"> </w:t>
      </w:r>
      <w:r w:rsidRPr="00DD7B43">
        <w:t>с целью недопущения пережога в котле. Настройка котла на температурный график производится вручную (но не более 70</w:t>
      </w:r>
      <w:r w:rsidRPr="00DD7B43">
        <w:rPr>
          <w:vertAlign w:val="superscript"/>
        </w:rPr>
        <w:t>0</w:t>
      </w:r>
      <w:r w:rsidRPr="00DD7B43">
        <w:t xml:space="preserve"> на горелке).</w:t>
      </w:r>
    </w:p>
    <w:p w:rsidR="00B02C9E" w:rsidRPr="00DD7B43" w:rsidRDefault="00B02C9E" w:rsidP="00B02C9E">
      <w:pPr>
        <w:pStyle w:val="a5"/>
        <w:jc w:val="both"/>
      </w:pPr>
      <w:r>
        <w:t xml:space="preserve">          </w:t>
      </w:r>
      <w:r w:rsidRPr="00DD7B43">
        <w:t xml:space="preserve">Котельная работает </w:t>
      </w:r>
      <w:r w:rsidR="00E859E6" w:rsidRPr="00DD7B43">
        <w:t>в автоматическом</w:t>
      </w:r>
      <w:r w:rsidRPr="00DD7B43">
        <w:t xml:space="preserve"> режиме. Сигнал о неисправности в котельной автоматически приходит на сотовый телефон директору МУП «Территория» НГО. </w:t>
      </w:r>
      <w:r>
        <w:t>О</w:t>
      </w:r>
      <w:r w:rsidRPr="00DD7B43">
        <w:t>ператор, который</w:t>
      </w:r>
      <w:r>
        <w:t xml:space="preserve"> проживает в непосредственной близости от котельной, по сигналу, поступившему от директора предприятия,</w:t>
      </w:r>
      <w:r w:rsidRPr="00DD7B43">
        <w:t xml:space="preserve"> приходит </w:t>
      </w:r>
      <w:r>
        <w:t>в</w:t>
      </w:r>
      <w:r w:rsidRPr="00DD7B43">
        <w:t xml:space="preserve"> котельную </w:t>
      </w:r>
      <w:r>
        <w:t xml:space="preserve">и </w:t>
      </w:r>
      <w:r w:rsidRPr="00DD7B43">
        <w:t>визуально осм</w:t>
      </w:r>
      <w:r>
        <w:t>а</w:t>
      </w:r>
      <w:r w:rsidRPr="00DD7B43">
        <w:t>тр</w:t>
      </w:r>
      <w:r>
        <w:t>ивает</w:t>
      </w:r>
      <w:r w:rsidRPr="00DD7B43">
        <w:t xml:space="preserve"> работающее оборудование. В случае прекращения подачи газа автоматически срабатывает предохранительный клапан. Его перезапуск возможен только в ручном управлении, после того как будет установлена причина срабатывания сигнала.</w:t>
      </w:r>
    </w:p>
    <w:p w:rsidR="00B02C9E" w:rsidRDefault="00B02C9E" w:rsidP="00B02C9E">
      <w:pPr>
        <w:pStyle w:val="a5"/>
        <w:jc w:val="both"/>
      </w:pPr>
      <w:r>
        <w:t xml:space="preserve">             </w:t>
      </w:r>
      <w:r w:rsidRPr="00DD7B43">
        <w:t xml:space="preserve">Для жителей поселка не могут быть нарушены санитарно-гигиенические правила, возникнуть и распространиться инфекционные заболевания, так как система теплоснабжения закрытая. Разбор СПТ из системы категорически запрещен и является единственной угрозой работоспособности котельного и насосного оборудования.  </w:t>
      </w:r>
    </w:p>
    <w:p w:rsidR="00640996" w:rsidRDefault="00B02C9E" w:rsidP="00640996">
      <w:pPr>
        <w:pStyle w:val="a5"/>
        <w:ind w:firstLine="708"/>
        <w:jc w:val="both"/>
      </w:pPr>
      <w:r>
        <w:t>Д</w:t>
      </w:r>
      <w:r w:rsidR="00640996">
        <w:t xml:space="preserve">ля обеспечения надежного и </w:t>
      </w:r>
      <w:proofErr w:type="spellStart"/>
      <w:r w:rsidR="00640996">
        <w:t>энергоэффективного</w:t>
      </w:r>
      <w:proofErr w:type="spellEnd"/>
      <w:r w:rsidR="00640996">
        <w:t xml:space="preserve"> снабжения </w:t>
      </w:r>
      <w:proofErr w:type="spellStart"/>
      <w:r w:rsidR="00640996">
        <w:t>теплоэнергией</w:t>
      </w:r>
      <w:proofErr w:type="spellEnd"/>
      <w:r w:rsidR="00640996" w:rsidRPr="0000064C">
        <w:t xml:space="preserve"> </w:t>
      </w:r>
      <w:r w:rsidR="00640996">
        <w:t>многоквартирных домов в п. Вересковый администрацией Невьянского городского округа было заключено концессионное соглашение, предметом которого являлось в том числе проектирование, строительство и эксплуатация котельной в п. Вересковый.</w:t>
      </w:r>
    </w:p>
    <w:p w:rsidR="00640996" w:rsidRPr="00DD7B43" w:rsidRDefault="00640996" w:rsidP="00640996">
      <w:pPr>
        <w:pStyle w:val="a5"/>
        <w:jc w:val="both"/>
      </w:pPr>
      <w:r>
        <w:t xml:space="preserve">          Концессионное соглашение было расторгнуто 29.08.2017г.</w:t>
      </w:r>
      <w:r w:rsidR="00DC708F">
        <w:t xml:space="preserve"> </w:t>
      </w:r>
      <w:r w:rsidR="00B02C9E">
        <w:t xml:space="preserve">и </w:t>
      </w:r>
      <w:r w:rsidRPr="00DD7B43">
        <w:t>котельная</w:t>
      </w:r>
      <w:r>
        <w:t xml:space="preserve">   </w:t>
      </w:r>
      <w:r w:rsidRPr="00DD7B43">
        <w:t>п.</w:t>
      </w:r>
      <w:r>
        <w:t xml:space="preserve"> </w:t>
      </w:r>
      <w:r w:rsidR="00E859E6" w:rsidRPr="00DD7B43">
        <w:t>Вересковый была</w:t>
      </w:r>
      <w:r w:rsidRPr="00DD7B43">
        <w:t xml:space="preserve"> передана на обслуживание МУП «Территория» НГО. </w:t>
      </w:r>
    </w:p>
    <w:p w:rsidR="00640996" w:rsidRDefault="00640996" w:rsidP="00B02C9E">
      <w:pPr>
        <w:pStyle w:val="a5"/>
        <w:jc w:val="both"/>
      </w:pPr>
      <w:r>
        <w:t xml:space="preserve">            </w:t>
      </w:r>
    </w:p>
    <w:p w:rsidR="00640996" w:rsidRDefault="00640996" w:rsidP="00640996">
      <w:pPr>
        <w:pStyle w:val="a5"/>
        <w:jc w:val="both"/>
      </w:pPr>
      <w:r>
        <w:lastRenderedPageBreak/>
        <w:t xml:space="preserve">        Н</w:t>
      </w:r>
      <w:r w:rsidRPr="002358E7">
        <w:t xml:space="preserve">а сегодняшний день проектно-сметная документация на </w:t>
      </w:r>
      <w:r>
        <w:t>данный объект</w:t>
      </w:r>
      <w:r w:rsidRPr="002358E7">
        <w:t>,</w:t>
      </w:r>
      <w:r>
        <w:t xml:space="preserve"> </w:t>
      </w:r>
      <w:r w:rsidR="00E859E6">
        <w:t xml:space="preserve">также </w:t>
      </w:r>
      <w:r w:rsidR="00E859E6" w:rsidRPr="002358E7">
        <w:t>документы</w:t>
      </w:r>
      <w:r>
        <w:t>,</w:t>
      </w:r>
      <w:r w:rsidRPr="002358E7">
        <w:t xml:space="preserve"> подтверждающие права собственности на оборудование и комплектующие, </w:t>
      </w:r>
      <w:r w:rsidR="00E859E6" w:rsidRPr="002358E7">
        <w:t>иные документы,</w:t>
      </w:r>
      <w:bookmarkStart w:id="0" w:name="_GoBack"/>
      <w:bookmarkEnd w:id="0"/>
      <w:r w:rsidRPr="002358E7">
        <w:t xml:space="preserve"> относящиеся к исполнению обязательств по концессионному соглашению </w:t>
      </w:r>
      <w:r w:rsidR="00B02C9E">
        <w:t xml:space="preserve">от концессионера </w:t>
      </w:r>
      <w:r w:rsidRPr="002358E7">
        <w:t>в администрацию Невьянского городс</w:t>
      </w:r>
      <w:r>
        <w:t>кого округа не переданы, один из котлов находится в неработающем состоянии.</w:t>
      </w:r>
      <w:r w:rsidRPr="005B7ABD">
        <w:t xml:space="preserve"> </w:t>
      </w:r>
      <w:r>
        <w:t xml:space="preserve">В адрес </w:t>
      </w:r>
      <w:r w:rsidR="00DC708F">
        <w:t>концессионера</w:t>
      </w:r>
      <w:r>
        <w:t xml:space="preserve"> со стороны администрации </w:t>
      </w:r>
      <w:r w:rsidR="00DC708F">
        <w:t xml:space="preserve">неоднократно </w:t>
      </w:r>
      <w:r>
        <w:t>направлялись письма о предоставлении вышеуказанных документов, однако ответов до настоящего времени не поступило.</w:t>
      </w:r>
    </w:p>
    <w:p w:rsidR="00A86417" w:rsidRDefault="00B02C9E" w:rsidP="00CA1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</w:t>
      </w:r>
      <w:r w:rsidR="00A86417" w:rsidRPr="00A86417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представления,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6417" w:rsidRPr="00A86417">
        <w:rPr>
          <w:rFonts w:ascii="Times New Roman" w:hAnsi="Times New Roman" w:cs="Times New Roman"/>
          <w:sz w:val="28"/>
          <w:szCs w:val="28"/>
        </w:rPr>
        <w:t xml:space="preserve"> для привлечения к дисциплинарной ответственности должностных лиц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A86417" w:rsidRPr="00A86417">
        <w:rPr>
          <w:rFonts w:ascii="Times New Roman" w:hAnsi="Times New Roman" w:cs="Times New Roman"/>
          <w:sz w:val="28"/>
          <w:szCs w:val="28"/>
        </w:rPr>
        <w:t>.</w:t>
      </w: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D52DC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17AE6"/>
    <w:rsid w:val="00620D72"/>
    <w:rsid w:val="00640996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053D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86417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2C9E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12F7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C708F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9E6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3165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27FA6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B8F0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09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12</cp:revision>
  <cp:lastPrinted>2018-02-08T09:12:00Z</cp:lastPrinted>
  <dcterms:created xsi:type="dcterms:W3CDTF">2017-05-03T04:57:00Z</dcterms:created>
  <dcterms:modified xsi:type="dcterms:W3CDTF">2018-02-08T09:20:00Z</dcterms:modified>
</cp:coreProperties>
</file>