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210"/>
        <w:gridCol w:w="2189"/>
        <w:gridCol w:w="2624"/>
      </w:tblGrid>
      <w:tr w:rsidR="00124EEF" w:rsidTr="00655A3E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E051E4">
            <w:pPr>
              <w:rPr>
                <w:rFonts w:ascii="Liberation Serif" w:hAnsi="Liberation Serif"/>
              </w:rPr>
            </w:pPr>
          </w:p>
        </w:tc>
      </w:tr>
      <w:tr w:rsidR="00124EEF" w:rsidTr="00655A3E">
        <w:trPr>
          <w:trHeight w:val="83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Pr="0013117D" w:rsidRDefault="00B24FC9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13117D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13117D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8815F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280670</wp:posOffset>
                      </wp:positionV>
                      <wp:extent cx="5953125" cy="0"/>
                      <wp:effectExtent l="0" t="19050" r="47625" b="381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00C0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.1pt" to="463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55A3E" w:rsidRPr="00DD6996" w:rsidTr="008F2BDB">
        <w:tc>
          <w:tcPr>
            <w:tcW w:w="2332" w:type="dxa"/>
            <w:tcBorders>
              <w:top w:val="nil"/>
              <w:left w:val="nil"/>
            </w:tcBorders>
          </w:tcPr>
          <w:p w:rsidR="00655A3E" w:rsidRPr="00655A3E" w:rsidRDefault="008F2BDB" w:rsidP="00D078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 xml:space="preserve">     </w:t>
            </w:r>
            <w:r w:rsidR="00655A3E" w:rsidRPr="008F2BDB">
              <w:rPr>
                <w:rFonts w:ascii="Liberation Serif" w:hAnsi="Liberation Serif"/>
                <w:szCs w:val="24"/>
                <w:lang w:val="en-US"/>
              </w:rPr>
              <w:t>29.08.2022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655A3E" w:rsidRDefault="00655A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55A3E" w:rsidRDefault="00655A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624" w:type="dxa"/>
            <w:tcBorders>
              <w:top w:val="nil"/>
              <w:bottom w:val="nil"/>
              <w:right w:val="nil"/>
            </w:tcBorders>
          </w:tcPr>
          <w:p w:rsidR="00655A3E" w:rsidRPr="008F2BDB" w:rsidRDefault="008F2BDB" w:rsidP="00655A3E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635B26">
              <w:rPr>
                <w:rFonts w:ascii="Liberation Serif" w:hAnsi="Liberation Serif"/>
              </w:rPr>
              <w:t xml:space="preserve">      </w:t>
            </w:r>
            <w:r w:rsidR="00635B26" w:rsidRPr="00635B26">
              <w:rPr>
                <w:rFonts w:ascii="Liberation Serif" w:hAnsi="Liberation Serif"/>
              </w:rPr>
              <w:t xml:space="preserve">            </w:t>
            </w:r>
            <w:r w:rsidR="00655A3E" w:rsidRPr="008F2BDB">
              <w:rPr>
                <w:rFonts w:ascii="Liberation Serif" w:hAnsi="Liberation Serif"/>
                <w:u w:val="single"/>
              </w:rPr>
              <w:t xml:space="preserve">№ </w:t>
            </w:r>
            <w:r w:rsidR="00655A3E" w:rsidRPr="008F2BDB">
              <w:rPr>
                <w:rFonts w:ascii="Liberation Serif" w:hAnsi="Liberation Serif"/>
                <w:u w:val="single"/>
                <w:lang w:val="en-US"/>
              </w:rPr>
              <w:t>1502-</w:t>
            </w:r>
            <w:r w:rsidR="00655A3E" w:rsidRPr="008F2BDB">
              <w:rPr>
                <w:rFonts w:ascii="Liberation Serif" w:hAnsi="Liberation Serif"/>
                <w:u w:val="single"/>
              </w:rPr>
              <w:t>п</w:t>
            </w:r>
            <w:r>
              <w:rPr>
                <w:rFonts w:ascii="Liberation Serif" w:hAnsi="Liberation Serif"/>
                <w:u w:val="single"/>
              </w:rPr>
              <w:t xml:space="preserve">   </w:t>
            </w:r>
            <w:r w:rsidR="00655A3E" w:rsidRPr="008F2BDB">
              <w:rPr>
                <w:rFonts w:ascii="Liberation Serif" w:hAnsi="Liberation Serif"/>
                <w:u w:val="single"/>
              </w:rPr>
              <w:t xml:space="preserve">      </w:t>
            </w:r>
          </w:p>
        </w:tc>
      </w:tr>
      <w:tr w:rsidR="004D5528" w:rsidRPr="007D0380" w:rsidTr="008F2BDB"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bottom w:val="nil"/>
            </w:tcBorders>
          </w:tcPr>
          <w:p w:rsidR="004D5528" w:rsidRPr="007D0380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624" w:type="dxa"/>
            <w:tcBorders>
              <w:top w:val="nil"/>
              <w:bottom w:val="nil"/>
              <w:right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0380" w:rsidRDefault="00014742" w:rsidP="009B521C">
      <w:pPr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7D03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-1818640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5D" w:rsidRPr="007D0380" w:rsidRDefault="0029265D" w:rsidP="009B521C">
      <w:pPr>
        <w:rPr>
          <w:rFonts w:ascii="Liberation Serif" w:hAnsi="Liberation Serif"/>
          <w:b/>
          <w:sz w:val="24"/>
          <w:szCs w:val="24"/>
        </w:rPr>
      </w:pPr>
    </w:p>
    <w:p w:rsidR="0029265D" w:rsidRPr="00516A86" w:rsidRDefault="00417033" w:rsidP="001E2362">
      <w:pPr>
        <w:jc w:val="center"/>
        <w:rPr>
          <w:rFonts w:ascii="Liberation Serif" w:hAnsi="Liberation Serif"/>
          <w:b/>
        </w:rPr>
      </w:pPr>
      <w:r w:rsidRPr="00516A86">
        <w:rPr>
          <w:rFonts w:ascii="Liberation Serif" w:hAnsi="Liberation Serif"/>
          <w:b/>
        </w:rPr>
        <w:t xml:space="preserve">О внесении изменений в </w:t>
      </w:r>
      <w:r w:rsidR="00FC1F39" w:rsidRPr="00516A86">
        <w:rPr>
          <w:rFonts w:ascii="Liberation Serif" w:hAnsi="Liberation Serif"/>
          <w:b/>
        </w:rPr>
        <w:t>постановление администрации Невьянского городского округа от 20.10.2014 № 2553-п</w:t>
      </w:r>
      <w:r w:rsidRPr="00516A86">
        <w:rPr>
          <w:rFonts w:ascii="Liberation Serif" w:hAnsi="Liberation Serif"/>
          <w:b/>
        </w:rPr>
        <w:t xml:space="preserve"> «</w:t>
      </w:r>
      <w:r w:rsidR="00FC1F39" w:rsidRPr="00516A86">
        <w:rPr>
          <w:rFonts w:ascii="Liberation Serif" w:hAnsi="Liberation Serif"/>
          <w:b/>
        </w:rPr>
        <w:t>Об утверждении муниципальной программы «Новое качество жизни жителей Невьянского городского округа</w:t>
      </w:r>
      <w:r w:rsidR="002B229C" w:rsidRPr="00516A86">
        <w:rPr>
          <w:rFonts w:ascii="Liberation Serif" w:hAnsi="Liberation Serif"/>
          <w:b/>
        </w:rPr>
        <w:t xml:space="preserve"> до 2024 года</w:t>
      </w:r>
      <w:r w:rsidR="00FC1F39" w:rsidRPr="00516A86">
        <w:rPr>
          <w:rFonts w:ascii="Liberation Serif" w:hAnsi="Liberation Serif"/>
          <w:b/>
        </w:rPr>
        <w:t>»</w:t>
      </w:r>
      <w:r w:rsidRPr="00516A86">
        <w:rPr>
          <w:rFonts w:ascii="Liberation Serif" w:hAnsi="Liberation Serif"/>
          <w:b/>
        </w:rPr>
        <w:t>»</w:t>
      </w:r>
    </w:p>
    <w:p w:rsidR="007D0380" w:rsidRDefault="007D0380" w:rsidP="001E2362">
      <w:pPr>
        <w:jc w:val="center"/>
        <w:rPr>
          <w:rFonts w:ascii="Liberation Serif" w:hAnsi="Liberation Serif"/>
          <w:b/>
        </w:rPr>
      </w:pPr>
    </w:p>
    <w:p w:rsidR="0088371B" w:rsidRPr="00516A86" w:rsidRDefault="0088371B" w:rsidP="001E2362">
      <w:pPr>
        <w:jc w:val="center"/>
        <w:rPr>
          <w:rFonts w:ascii="Liberation Serif" w:hAnsi="Liberation Serif"/>
          <w:b/>
        </w:rPr>
      </w:pPr>
    </w:p>
    <w:p w:rsidR="00FC7965" w:rsidRPr="00A7511B" w:rsidRDefault="00FC7965" w:rsidP="00FC796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</w:t>
      </w:r>
      <w:r w:rsidR="00E016F3" w:rsidRPr="00A7511B">
        <w:rPr>
          <w:rFonts w:ascii="Liberation Serif" w:hAnsi="Liberation Serif"/>
          <w:sz w:val="27"/>
          <w:szCs w:val="27"/>
        </w:rPr>
        <w:t xml:space="preserve"> Устава Невьянского городского </w:t>
      </w:r>
      <w:r w:rsidRPr="00A7511B">
        <w:rPr>
          <w:rFonts w:ascii="Liberation Serif" w:hAnsi="Liberation Serif"/>
          <w:sz w:val="27"/>
          <w:szCs w:val="27"/>
        </w:rPr>
        <w:t xml:space="preserve">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A7511B">
        <w:rPr>
          <w:rFonts w:ascii="Liberation Serif" w:hAnsi="Liberation Serif"/>
          <w:sz w:val="27"/>
          <w:szCs w:val="27"/>
        </w:rPr>
        <w:t xml:space="preserve">Невьянского </w:t>
      </w:r>
      <w:r w:rsidRPr="00A7511B">
        <w:rPr>
          <w:rFonts w:ascii="Liberation Serif" w:hAnsi="Liberation Serif"/>
          <w:sz w:val="27"/>
          <w:szCs w:val="27"/>
        </w:rPr>
        <w:t xml:space="preserve">городского округа от </w:t>
      </w:r>
      <w:r w:rsidR="00872158" w:rsidRPr="00A7511B">
        <w:rPr>
          <w:rFonts w:ascii="Liberation Serif" w:hAnsi="Liberation Serif"/>
          <w:sz w:val="27"/>
          <w:szCs w:val="27"/>
        </w:rPr>
        <w:t xml:space="preserve">23.10.2013 </w:t>
      </w:r>
      <w:r w:rsidRPr="00A7511B">
        <w:rPr>
          <w:rFonts w:ascii="Liberation Serif" w:hAnsi="Liberation Serif"/>
          <w:sz w:val="27"/>
          <w:szCs w:val="27"/>
        </w:rPr>
        <w:t xml:space="preserve">№ 3129-п </w:t>
      </w:r>
    </w:p>
    <w:p w:rsidR="0029265D" w:rsidRPr="00A7511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A7511B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A7511B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A7511B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C60505" w:rsidRPr="00A7511B" w:rsidRDefault="004F4242" w:rsidP="003F629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 xml:space="preserve">1. </w:t>
      </w:r>
      <w:r w:rsidR="00F96ED1" w:rsidRPr="00A7511B">
        <w:rPr>
          <w:rFonts w:ascii="Liberation Serif" w:hAnsi="Liberation Serif"/>
          <w:sz w:val="27"/>
          <w:szCs w:val="27"/>
        </w:rPr>
        <w:t xml:space="preserve">Внести </w:t>
      </w:r>
      <w:r w:rsidR="00510D34" w:rsidRPr="00A7511B">
        <w:rPr>
          <w:rFonts w:ascii="Liberation Serif" w:hAnsi="Liberation Serif"/>
          <w:sz w:val="27"/>
          <w:szCs w:val="27"/>
        </w:rPr>
        <w:t xml:space="preserve">в постановление администрации Невьянского городского округа </w:t>
      </w:r>
      <w:r w:rsidR="00C015AE" w:rsidRPr="00A7511B">
        <w:rPr>
          <w:rFonts w:ascii="Liberation Serif" w:hAnsi="Liberation Serif"/>
          <w:sz w:val="27"/>
          <w:szCs w:val="27"/>
        </w:rPr>
        <w:br/>
      </w:r>
      <w:r w:rsidR="00E26EF0" w:rsidRPr="00A7511B">
        <w:rPr>
          <w:rFonts w:ascii="Liberation Serif" w:hAnsi="Liberation Serif"/>
          <w:sz w:val="27"/>
          <w:szCs w:val="27"/>
        </w:rPr>
        <w:t xml:space="preserve">от 20.10.2014 </w:t>
      </w:r>
      <w:r w:rsidR="00510D34" w:rsidRPr="00A7511B">
        <w:rPr>
          <w:rFonts w:ascii="Liberation Serif" w:hAnsi="Liberation Serif"/>
          <w:sz w:val="27"/>
          <w:szCs w:val="27"/>
        </w:rPr>
        <w:t>№ 2553-п «Об утверждении муниципальной программы «Новое качество жизни жителей Невьянского городского округа до 2024 года»»</w:t>
      </w:r>
      <w:r w:rsidR="002140ED" w:rsidRPr="00A7511B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:rsidR="004F4242" w:rsidRPr="00A7511B" w:rsidRDefault="002140ED" w:rsidP="004F424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>в наименовании и пункте 1 число «2024» заменить числом «2027».</w:t>
      </w:r>
    </w:p>
    <w:p w:rsidR="004F4242" w:rsidRPr="00A7511B" w:rsidRDefault="004F4242" w:rsidP="004F424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 xml:space="preserve">2. </w:t>
      </w:r>
      <w:r w:rsidR="00C60505" w:rsidRPr="00A7511B">
        <w:rPr>
          <w:rFonts w:ascii="Liberation Serif" w:hAnsi="Liberation Serif"/>
          <w:sz w:val="27"/>
          <w:szCs w:val="27"/>
        </w:rPr>
        <w:t>Внести в муниципальную программу «Новое качество жизни жителей Невьянского городского округа до 2024 года»</w:t>
      </w:r>
      <w:r w:rsidR="0028731B" w:rsidRPr="00A7511B">
        <w:rPr>
          <w:rFonts w:ascii="Liberation Serif" w:hAnsi="Liberation Serif"/>
          <w:sz w:val="27"/>
          <w:szCs w:val="27"/>
        </w:rPr>
        <w:t>, утвержденную постановлением администрации Невьянского го</w:t>
      </w:r>
      <w:r w:rsidR="00E26EF0" w:rsidRPr="00A7511B">
        <w:rPr>
          <w:rFonts w:ascii="Liberation Serif" w:hAnsi="Liberation Serif"/>
          <w:sz w:val="27"/>
          <w:szCs w:val="27"/>
        </w:rPr>
        <w:t>родского округа от 20.10.2014</w:t>
      </w:r>
      <w:r w:rsidR="0028731B" w:rsidRPr="00A7511B">
        <w:rPr>
          <w:rFonts w:ascii="Liberation Serif" w:hAnsi="Liberation Serif"/>
          <w:sz w:val="27"/>
          <w:szCs w:val="27"/>
        </w:rPr>
        <w:t xml:space="preserve"> № 2553-п </w:t>
      </w:r>
      <w:r w:rsidR="00E26EF0" w:rsidRPr="00A7511B">
        <w:rPr>
          <w:rFonts w:ascii="Liberation Serif" w:hAnsi="Liberation Serif"/>
          <w:sz w:val="27"/>
          <w:szCs w:val="27"/>
        </w:rPr>
        <w:br/>
      </w:r>
      <w:r w:rsidR="0028731B" w:rsidRPr="00A7511B">
        <w:rPr>
          <w:rFonts w:ascii="Liberation Serif" w:hAnsi="Liberation Serif"/>
          <w:sz w:val="27"/>
          <w:szCs w:val="27"/>
        </w:rPr>
        <w:t>«Об утверждении муниципальной программы «Новое качество жизни жителей Невьянского городского округа до 2024 года»»</w:t>
      </w:r>
      <w:r w:rsidR="0086711E" w:rsidRPr="00A7511B">
        <w:rPr>
          <w:rFonts w:ascii="Liberation Serif" w:hAnsi="Liberation Serif"/>
          <w:sz w:val="27"/>
          <w:szCs w:val="27"/>
        </w:rPr>
        <w:t>, изменения, изложив ее в новой редакции (прилагается).</w:t>
      </w:r>
    </w:p>
    <w:p w:rsidR="0086711E" w:rsidRPr="00A7511B" w:rsidRDefault="00AE523D" w:rsidP="004F424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 xml:space="preserve">3. </w:t>
      </w:r>
      <w:r w:rsidR="00485BD6" w:rsidRPr="00A7511B">
        <w:rPr>
          <w:rFonts w:ascii="Liberation Serif" w:hAnsi="Liberation Serif"/>
          <w:sz w:val="27"/>
          <w:szCs w:val="27"/>
        </w:rPr>
        <w:t>Опубликовать настоящее постановление в газете «</w:t>
      </w:r>
      <w:r w:rsidRPr="00A7511B">
        <w:rPr>
          <w:rFonts w:ascii="Liberation Serif" w:hAnsi="Liberation Serif"/>
          <w:sz w:val="27"/>
          <w:szCs w:val="27"/>
        </w:rPr>
        <w:t>Муниципальный вестник</w:t>
      </w:r>
      <w:r w:rsidR="00485BD6" w:rsidRPr="00A7511B">
        <w:rPr>
          <w:rFonts w:ascii="Liberation Serif" w:hAnsi="Liberation Serif"/>
          <w:sz w:val="27"/>
          <w:szCs w:val="27"/>
        </w:rPr>
        <w:t>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C526E" w:rsidRPr="00A7511B" w:rsidRDefault="00EC526E" w:rsidP="00EC526E">
      <w:pPr>
        <w:jc w:val="both"/>
        <w:rPr>
          <w:rFonts w:ascii="Liberation Serif" w:hAnsi="Liberation Serif"/>
          <w:sz w:val="27"/>
          <w:szCs w:val="27"/>
        </w:rPr>
      </w:pPr>
    </w:p>
    <w:p w:rsidR="00EC526E" w:rsidRPr="00A7511B" w:rsidRDefault="00EC526E" w:rsidP="00EC526E">
      <w:pPr>
        <w:jc w:val="both"/>
        <w:rPr>
          <w:rFonts w:ascii="Liberation Serif" w:hAnsi="Liberation Serif"/>
          <w:sz w:val="27"/>
          <w:szCs w:val="27"/>
        </w:rPr>
      </w:pPr>
    </w:p>
    <w:p w:rsidR="00EC526E" w:rsidRPr="00A7511B" w:rsidRDefault="00EC526E" w:rsidP="00EC526E">
      <w:pPr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1F48C5" w:rsidRPr="00A7511B" w:rsidRDefault="001F48C5" w:rsidP="00EC526E">
      <w:pPr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 w:hint="eastAsia"/>
          <w:sz w:val="27"/>
          <w:szCs w:val="27"/>
        </w:rPr>
        <w:t>Г</w:t>
      </w:r>
      <w:r w:rsidR="008633E2" w:rsidRPr="00A7511B">
        <w:rPr>
          <w:rFonts w:ascii="Liberation Serif" w:hAnsi="Liberation Serif"/>
          <w:sz w:val="27"/>
          <w:szCs w:val="27"/>
        </w:rPr>
        <w:t>лава</w:t>
      </w:r>
      <w:r w:rsidRPr="00A7511B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1F48C5" w:rsidRPr="00A7511B" w:rsidRDefault="008633E2" w:rsidP="00EC526E">
      <w:pPr>
        <w:jc w:val="both"/>
        <w:rPr>
          <w:rFonts w:ascii="Liberation Serif" w:hAnsi="Liberation Serif"/>
          <w:sz w:val="27"/>
          <w:szCs w:val="27"/>
        </w:rPr>
      </w:pPr>
      <w:r w:rsidRPr="00A7511B">
        <w:rPr>
          <w:rFonts w:ascii="Liberation Serif" w:hAnsi="Liberation Serif"/>
          <w:sz w:val="27"/>
          <w:szCs w:val="27"/>
        </w:rPr>
        <w:t>г</w:t>
      </w:r>
      <w:r w:rsidR="001F48C5" w:rsidRPr="00A7511B">
        <w:rPr>
          <w:rFonts w:ascii="Liberation Serif" w:hAnsi="Liberation Serif"/>
          <w:sz w:val="27"/>
          <w:szCs w:val="27"/>
        </w:rPr>
        <w:t xml:space="preserve">ородского округа                                                                      </w:t>
      </w:r>
      <w:r w:rsidR="00A7511B">
        <w:rPr>
          <w:rFonts w:ascii="Liberation Serif" w:hAnsi="Liberation Serif"/>
          <w:sz w:val="27"/>
          <w:szCs w:val="27"/>
        </w:rPr>
        <w:t xml:space="preserve">                 </w:t>
      </w:r>
      <w:r w:rsidRPr="00A7511B">
        <w:rPr>
          <w:rFonts w:ascii="Liberation Serif" w:hAnsi="Liberation Serif"/>
          <w:sz w:val="27"/>
          <w:szCs w:val="27"/>
        </w:rPr>
        <w:t xml:space="preserve">  А.А. </w:t>
      </w:r>
      <w:proofErr w:type="spellStart"/>
      <w:r w:rsidRPr="00A7511B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C015AE" w:rsidRDefault="00C015AE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015AE" w:rsidRDefault="00C015AE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015AE" w:rsidRDefault="00C015AE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F4242" w:rsidRPr="00E26EF0" w:rsidRDefault="004F4242" w:rsidP="0088371B">
      <w:pPr>
        <w:ind w:firstLine="5387"/>
        <w:jc w:val="both"/>
        <w:rPr>
          <w:rFonts w:ascii="Liberation Serif" w:hAnsi="Liberation Serif"/>
          <w:sz w:val="27"/>
          <w:szCs w:val="27"/>
        </w:rPr>
      </w:pPr>
      <w:r w:rsidRPr="00E26EF0">
        <w:rPr>
          <w:rFonts w:ascii="Liberation Serif" w:hAnsi="Liberation Serif"/>
          <w:sz w:val="27"/>
          <w:szCs w:val="27"/>
        </w:rPr>
        <w:lastRenderedPageBreak/>
        <w:t xml:space="preserve">Приложение </w:t>
      </w:r>
    </w:p>
    <w:p w:rsidR="004F4242" w:rsidRPr="00E26EF0" w:rsidRDefault="004F4242" w:rsidP="0088371B">
      <w:pPr>
        <w:ind w:firstLine="5387"/>
        <w:jc w:val="both"/>
        <w:rPr>
          <w:rFonts w:ascii="Liberation Serif" w:hAnsi="Liberation Serif"/>
          <w:sz w:val="27"/>
          <w:szCs w:val="27"/>
        </w:rPr>
      </w:pPr>
      <w:r w:rsidRPr="00E26EF0">
        <w:rPr>
          <w:rFonts w:ascii="Liberation Serif" w:hAnsi="Liberation Serif"/>
          <w:sz w:val="27"/>
          <w:szCs w:val="27"/>
        </w:rPr>
        <w:t xml:space="preserve">к постановлению администрации </w:t>
      </w:r>
    </w:p>
    <w:p w:rsidR="003E441A" w:rsidRPr="00E26EF0" w:rsidRDefault="004F4242" w:rsidP="0088371B">
      <w:pPr>
        <w:ind w:firstLine="5387"/>
        <w:jc w:val="both"/>
        <w:rPr>
          <w:rFonts w:ascii="Liberation Serif" w:hAnsi="Liberation Serif"/>
          <w:sz w:val="27"/>
          <w:szCs w:val="27"/>
        </w:rPr>
      </w:pPr>
      <w:r w:rsidRPr="00E26EF0">
        <w:rPr>
          <w:rFonts w:ascii="Liberation Serif" w:hAnsi="Liberation Serif"/>
          <w:sz w:val="27"/>
          <w:szCs w:val="27"/>
        </w:rPr>
        <w:t xml:space="preserve">Невьянского городского округа </w:t>
      </w:r>
    </w:p>
    <w:p w:rsidR="004F4242" w:rsidRPr="00E26EF0" w:rsidRDefault="004F4242" w:rsidP="0088371B">
      <w:pPr>
        <w:ind w:firstLine="5387"/>
        <w:jc w:val="both"/>
        <w:rPr>
          <w:rFonts w:ascii="Liberation Serif" w:hAnsi="Liberation Serif"/>
          <w:sz w:val="27"/>
          <w:szCs w:val="27"/>
        </w:rPr>
      </w:pPr>
      <w:r w:rsidRPr="00E26EF0">
        <w:rPr>
          <w:rFonts w:ascii="Liberation Serif" w:hAnsi="Liberation Serif"/>
          <w:sz w:val="27"/>
          <w:szCs w:val="27"/>
        </w:rPr>
        <w:t xml:space="preserve">от </w:t>
      </w:r>
      <w:r w:rsidR="003E441A" w:rsidRPr="00E26EF0">
        <w:rPr>
          <w:rFonts w:ascii="Liberation Serif" w:hAnsi="Liberation Serif"/>
          <w:sz w:val="27"/>
          <w:szCs w:val="27"/>
        </w:rPr>
        <w:t>_____________ № _________</w:t>
      </w:r>
    </w:p>
    <w:p w:rsidR="003E441A" w:rsidRDefault="003E441A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03987" w:rsidRPr="00902E39" w:rsidRDefault="00C03987" w:rsidP="00C03987">
      <w:pPr>
        <w:jc w:val="center"/>
        <w:rPr>
          <w:b/>
          <w:sz w:val="27"/>
          <w:szCs w:val="27"/>
        </w:rPr>
      </w:pPr>
      <w:r w:rsidRPr="00902E39">
        <w:rPr>
          <w:b/>
          <w:sz w:val="27"/>
          <w:szCs w:val="27"/>
        </w:rPr>
        <w:t>ПАСПОРТ</w:t>
      </w:r>
    </w:p>
    <w:p w:rsidR="00C03987" w:rsidRPr="00902E39" w:rsidRDefault="00C03987" w:rsidP="00C039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Pr="00902E39">
        <w:rPr>
          <w:b/>
          <w:sz w:val="27"/>
          <w:szCs w:val="27"/>
        </w:rPr>
        <w:t>униципальной программы</w:t>
      </w:r>
    </w:p>
    <w:p w:rsidR="00C03987" w:rsidRDefault="00C03987" w:rsidP="00C03987">
      <w:pPr>
        <w:jc w:val="center"/>
        <w:rPr>
          <w:b/>
          <w:sz w:val="27"/>
          <w:szCs w:val="27"/>
        </w:rPr>
      </w:pPr>
      <w:r w:rsidRPr="00902E39">
        <w:rPr>
          <w:b/>
          <w:sz w:val="27"/>
          <w:szCs w:val="27"/>
        </w:rPr>
        <w:t xml:space="preserve"> «Новое качество жизни жителей Невьянского городского округа </w:t>
      </w:r>
      <w:r>
        <w:rPr>
          <w:b/>
          <w:sz w:val="27"/>
          <w:szCs w:val="27"/>
        </w:rPr>
        <w:br/>
      </w:r>
      <w:r w:rsidRPr="00902E39">
        <w:rPr>
          <w:b/>
          <w:sz w:val="27"/>
          <w:szCs w:val="27"/>
        </w:rPr>
        <w:t>до 2027 года»</w:t>
      </w:r>
    </w:p>
    <w:p w:rsidR="00C03987" w:rsidRDefault="00C03987" w:rsidP="00C03987">
      <w:pPr>
        <w:jc w:val="center"/>
        <w:rPr>
          <w:b/>
          <w:sz w:val="27"/>
          <w:szCs w:val="27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b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03987" w:rsidRPr="0033323F" w:rsidRDefault="00C03987" w:rsidP="000E44D0">
            <w:pPr>
              <w:rPr>
                <w:b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Администрация Невьянского городского округа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b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C03987" w:rsidRPr="0033323F" w:rsidRDefault="00C03987" w:rsidP="000E44D0">
            <w:pPr>
              <w:rPr>
                <w:b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2020-2027 годы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b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7088" w:type="dxa"/>
          </w:tcPr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Задача 1.1. Создание программно-технологической инфраструктуры для предоставления муниципальных услуг в электронном виде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2.1. Развитие средств массовой информации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на территории НГО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и профилактики заболеваний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 снижение распространенности наиболее значимых факторов риска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9900EF" w:rsidRPr="0033323F" w:rsidRDefault="009900EF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  <w:p w:rsidR="001F48C5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Цель 4. Формирование у населения внутренней потр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ебности в толерантном поведении 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при</w:t>
            </w:r>
            <w:r w:rsidR="001F48C5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нципов соблюдения прав </w:t>
            </w:r>
            <w:r w:rsidR="001F48C5">
              <w:rPr>
                <w:rFonts w:ascii="Liberation Serif" w:hAnsi="Liberation Serif"/>
                <w:color w:val="000000"/>
                <w:sz w:val="27"/>
                <w:szCs w:val="27"/>
              </w:rPr>
              <w:br/>
              <w:t xml:space="preserve">и свобод 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человека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4.1. Пропаганда толерантного поведения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к людям других национальностей и религиозных конфессий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Цель 5. Противоде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йствие терроризму и экстремизму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и защита жизни граждан, проживающих на территории Невьянского городского округа от террористич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еских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br/>
              <w:t>и экстремистских актов.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                          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5.1. Содействие правоохранительным органам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в выявлении правонарушений и преступлений данной категории, а также ликвидации их последствий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и экстремизму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Цель 6. Обеспечение защиты прав, свобод и законных интересов граждан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на устранение причин и условий совершения правонарушений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Цель 7. Создание необходимых условий для обеспечения </w:t>
            </w:r>
            <w:r w:rsidR="009900EF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безопасности дорожного движения </w:t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на территории Невьянского городского округа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 xml:space="preserve">Перечень подпрограмм муниципальной программы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(при их наличии)</w:t>
            </w:r>
          </w:p>
        </w:tc>
        <w:tc>
          <w:tcPr>
            <w:tcW w:w="7088" w:type="dxa"/>
          </w:tcPr>
          <w:p w:rsidR="00C03987" w:rsidRPr="0033323F" w:rsidRDefault="00C03987" w:rsidP="000E4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1. "Информационное общество Невьянского городского округа"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2. "Профилактика заболеваний и формирование здорового образа жизни"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3. "Профилактика терроризма и экстремизма в Невьянском городском округе"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4. "Профилактика правонарушений в Невьянском городском округе"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lastRenderedPageBreak/>
              <w:t>5. "Безопасность дорожного движения в Нев</w:t>
            </w:r>
            <w:r>
              <w:rPr>
                <w:sz w:val="27"/>
                <w:szCs w:val="27"/>
              </w:rPr>
              <w:t xml:space="preserve">ьянском городском округе на </w:t>
            </w:r>
            <w:r w:rsidRPr="002F2EC6">
              <w:rPr>
                <w:sz w:val="27"/>
                <w:szCs w:val="27"/>
              </w:rPr>
              <w:t>2020-2027</w:t>
            </w:r>
            <w:r w:rsidRPr="00346CF9">
              <w:rPr>
                <w:sz w:val="27"/>
                <w:szCs w:val="27"/>
              </w:rPr>
              <w:t xml:space="preserve"> </w:t>
            </w:r>
            <w:r w:rsidRPr="0033323F">
              <w:rPr>
                <w:sz w:val="27"/>
                <w:szCs w:val="27"/>
              </w:rPr>
              <w:t>годы"</w:t>
            </w:r>
            <w:r>
              <w:rPr>
                <w:sz w:val="27"/>
                <w:szCs w:val="27"/>
              </w:rPr>
              <w:t>.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088" w:type="dxa"/>
          </w:tcPr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1. Обеспеченность муниципальных служащих средствами вычислительной техники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2. Доля персональных компьютеров, подключенных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к единой компьютерной сети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3. Доля рабочих мест, подключенных к системе электронного документооборота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4. Количество выпущенных страниц формата А4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323F">
              <w:rPr>
                <w:rFonts w:ascii="Liberation Serif" w:hAnsi="Liberation Serif"/>
                <w:color w:val="000000"/>
                <w:sz w:val="27"/>
                <w:szCs w:val="27"/>
              </w:rPr>
              <w:t>5. Количество выпускаемых видеороликов в год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6. Увеличение числа лиц, обученных основам здорового образа жизни и укрепления здоровья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7. Число лиц, принявших участие в массовых профилактических мероприятиях, направленных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на укрепление здоровья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8. Доля ВИЧ  инфицированных, состоящих </w:t>
            </w:r>
            <w:r w:rsidR="001F48C5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на диспансерном учете от числа выявленных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9. Уровень информированности населения по вопросам ВИЧ-инфекции, не менее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10. Охват </w:t>
            </w:r>
            <w:proofErr w:type="spellStart"/>
            <w:r w:rsidRPr="0033323F">
              <w:rPr>
                <w:sz w:val="27"/>
                <w:szCs w:val="27"/>
              </w:rPr>
              <w:t>скрининговыми</w:t>
            </w:r>
            <w:proofErr w:type="spellEnd"/>
            <w:r w:rsidRPr="0033323F">
              <w:rPr>
                <w:sz w:val="27"/>
                <w:szCs w:val="27"/>
              </w:rPr>
              <w:t xml:space="preserve"> обследованиями населения </w:t>
            </w:r>
            <w:r w:rsidR="00763E28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на ВИЧ-инфекцию, не менее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11. Охват населения профилактическими осмотрами </w:t>
            </w:r>
            <w:r w:rsidR="00763E28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на туберкулез, в том числе среди групп риска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12. Снижение общей заболеваемости наркоманией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13. Охват иммунизацией населения против гепатита 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14. Охват иммунизацией населения против клещевого энцефалита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15. Увеличение числа лиц среди детей и молодежи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16. Снижение наличия элементов экстремистской направленности на объектах городской инфраструктуры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17. Уменьшение количества  выявленных фактов экстремистских и террористических проявлений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на территории Невьянского городского округа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18. Уменьшение степени доступности изданий, запрещенных для чтения как экстремистские, находящих </w:t>
            </w:r>
            <w:r w:rsidR="00D44CEE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 xml:space="preserve">в незаконном обороте, а также степень доступности </w:t>
            </w:r>
            <w:r w:rsidR="00D44CEE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 xml:space="preserve">к сайтам экстремистского содержания, учеников </w:t>
            </w:r>
            <w:r w:rsidR="00D44CEE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и сотрудников школы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19. Уменьшение доли лиц, вынашивающих намерения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о совершении экстремистской деятельности в общем числе населения Невьянского городского округа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lastRenderedPageBreak/>
              <w:t>20. Увеличение числа лиц, обученных по вопросам противодействия терроризму и экстремизму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21. Количество общего числа зарегистрированных преступлений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22. Количество преступлений, совершенных несовершеннолетними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23. Удельный вес тяжких и особо тяжких преступлений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24. Количество дорожно-транспортных происшествий, </w:t>
            </w:r>
            <w:r w:rsidR="00763E28"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в которых пострадали и (или) погибли люди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25. Число лиц, погибших в дорожно-транспортных происшествиях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26.  Число детей, погибших в дорожно-транспортных происшествиях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27. Социальный риск (число лиц, погибших в дорожно-транспортных происшествиях, на 100 тыс. населения)</w:t>
            </w:r>
            <w:r>
              <w:rPr>
                <w:sz w:val="27"/>
                <w:szCs w:val="27"/>
              </w:rPr>
              <w:t>.</w:t>
            </w:r>
          </w:p>
          <w:p w:rsidR="00C03987" w:rsidRPr="0033323F" w:rsidRDefault="00C03987" w:rsidP="000E44D0">
            <w:pPr>
              <w:jc w:val="both"/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 xml:space="preserve">28. Транспортный риск (число лиц, погибших </w:t>
            </w:r>
            <w:r>
              <w:rPr>
                <w:sz w:val="27"/>
                <w:szCs w:val="27"/>
              </w:rPr>
              <w:br/>
            </w:r>
            <w:r w:rsidRPr="0033323F">
              <w:rPr>
                <w:sz w:val="27"/>
                <w:szCs w:val="27"/>
              </w:rPr>
              <w:t>в дорожно-транспортных происшествиях, на 10 тыс. транспортных средств)</w:t>
            </w:r>
            <w:r>
              <w:rPr>
                <w:sz w:val="27"/>
                <w:szCs w:val="27"/>
              </w:rPr>
              <w:t>.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7088" w:type="dxa"/>
          </w:tcPr>
          <w:p w:rsidR="00C03987" w:rsidRPr="002C308B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C308B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C03987" w:rsidRPr="002C308B" w:rsidRDefault="00D83141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F2EC6">
              <w:rPr>
                <w:rFonts w:ascii="Liberation Serif" w:hAnsi="Liberation Serif"/>
                <w:sz w:val="27"/>
                <w:szCs w:val="27"/>
              </w:rPr>
              <w:t>32</w:t>
            </w:r>
            <w:r w:rsidR="00CF27EE"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 w:rsidR="00CF27EE" w:rsidRPr="00827AC4">
              <w:rPr>
                <w:rFonts w:ascii="Liberation Serif" w:hAnsi="Liberation Serif"/>
                <w:sz w:val="27"/>
                <w:szCs w:val="27"/>
              </w:rPr>
              <w:t>372</w:t>
            </w:r>
            <w:r w:rsidR="00CF27EE">
              <w:rPr>
                <w:rFonts w:ascii="Liberation Serif" w:hAnsi="Liberation Serif"/>
                <w:sz w:val="27"/>
                <w:szCs w:val="27"/>
              </w:rPr>
              <w:t>,19</w:t>
            </w:r>
            <w:r w:rsidR="00C03987" w:rsidRPr="002C308B">
              <w:rPr>
                <w:rFonts w:ascii="Liberation Serif" w:hAnsi="Liberation Serif"/>
                <w:sz w:val="27"/>
                <w:szCs w:val="27"/>
              </w:rPr>
              <w:t xml:space="preserve"> тыс. рублей</w:t>
            </w:r>
          </w:p>
          <w:p w:rsidR="00C03987" w:rsidRPr="002C308B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C308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>2020 год – 5 203,84 тыс. рублей,</w:t>
            </w:r>
          </w:p>
          <w:p w:rsidR="00C03987" w:rsidRPr="001E336D" w:rsidRDefault="007A49E6" w:rsidP="000E44D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6 476</w:t>
            </w:r>
            <w:r w:rsidR="00C03987" w:rsidRPr="001E336D">
              <w:rPr>
                <w:rFonts w:ascii="Liberation Serif" w:hAnsi="Liberation Serif"/>
                <w:sz w:val="27"/>
                <w:szCs w:val="27"/>
              </w:rPr>
              <w:t>,</w:t>
            </w:r>
            <w:r w:rsidRPr="007A49E6">
              <w:rPr>
                <w:rFonts w:ascii="Liberation Serif" w:hAnsi="Liberation Serif"/>
                <w:sz w:val="27"/>
                <w:szCs w:val="27"/>
              </w:rPr>
              <w:t>46</w:t>
            </w:r>
            <w:r w:rsidR="00C03987" w:rsidRPr="001E336D">
              <w:rPr>
                <w:rFonts w:ascii="Liberation Serif" w:hAnsi="Liberation Serif"/>
                <w:sz w:val="27"/>
                <w:szCs w:val="27"/>
              </w:rPr>
              <w:t xml:space="preserve"> тыс. рублей,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7A49E6" w:rsidRPr="007A49E6">
              <w:rPr>
                <w:rFonts w:ascii="Liberation Serif" w:hAnsi="Liberation Serif"/>
                <w:sz w:val="27"/>
                <w:szCs w:val="27"/>
              </w:rPr>
              <w:t>8</w:t>
            </w:r>
            <w:r w:rsidR="00CF27EE"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 w:rsidR="00CF27EE">
              <w:rPr>
                <w:rFonts w:ascii="Liberation Serif" w:hAnsi="Liberation Serif"/>
                <w:sz w:val="27"/>
                <w:szCs w:val="27"/>
              </w:rPr>
              <w:t>865</w:t>
            </w:r>
            <w:r w:rsidR="007A49E6" w:rsidRPr="007A49E6">
              <w:rPr>
                <w:rFonts w:ascii="Liberation Serif" w:hAnsi="Liberation Serif"/>
                <w:sz w:val="27"/>
                <w:szCs w:val="27"/>
              </w:rPr>
              <w:t>,</w:t>
            </w:r>
            <w:r w:rsidR="00CF27EE" w:rsidRPr="00827AC4">
              <w:rPr>
                <w:rFonts w:ascii="Liberation Serif" w:hAnsi="Liberation Serif"/>
                <w:sz w:val="27"/>
                <w:szCs w:val="27"/>
              </w:rPr>
              <w:t>19</w:t>
            </w: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 тыс. рублей,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2023 год – 5 </w:t>
            </w:r>
            <w:r w:rsidR="007A49E6" w:rsidRPr="007A49E6">
              <w:rPr>
                <w:rFonts w:ascii="Liberation Serif" w:hAnsi="Liberation Serif"/>
                <w:sz w:val="27"/>
                <w:szCs w:val="27"/>
              </w:rPr>
              <w:t>726</w:t>
            </w:r>
            <w:r w:rsidRPr="001E336D">
              <w:rPr>
                <w:rFonts w:ascii="Liberation Serif" w:hAnsi="Liberation Serif"/>
                <w:sz w:val="27"/>
                <w:szCs w:val="27"/>
              </w:rPr>
              <w:t>,</w:t>
            </w:r>
            <w:r w:rsidR="007A49E6" w:rsidRPr="007A49E6">
              <w:rPr>
                <w:rFonts w:ascii="Liberation Serif" w:hAnsi="Liberation Serif"/>
                <w:sz w:val="27"/>
                <w:szCs w:val="27"/>
              </w:rPr>
              <w:t>34</w:t>
            </w: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 тыс. рублей,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2024 год – </w:t>
            </w:r>
            <w:r w:rsidR="00DD6F9C" w:rsidRPr="002F2EC6">
              <w:rPr>
                <w:rFonts w:ascii="Liberation Serif" w:hAnsi="Liberation Serif"/>
                <w:sz w:val="27"/>
                <w:szCs w:val="27"/>
              </w:rPr>
              <w:t>6 100</w:t>
            </w:r>
            <w:r w:rsidRPr="001E336D">
              <w:rPr>
                <w:rFonts w:ascii="Liberation Serif" w:hAnsi="Liberation Serif"/>
                <w:sz w:val="27"/>
                <w:szCs w:val="27"/>
              </w:rPr>
              <w:t>,</w:t>
            </w:r>
            <w:r w:rsidR="00DD6F9C" w:rsidRPr="002F2EC6">
              <w:rPr>
                <w:rFonts w:ascii="Liberation Serif" w:hAnsi="Liberation Serif"/>
                <w:sz w:val="27"/>
                <w:szCs w:val="27"/>
              </w:rPr>
              <w:t>36</w:t>
            </w: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 тыс. рублей,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>2025 год – 0,00 тыс. рублей,</w:t>
            </w:r>
          </w:p>
          <w:p w:rsidR="00C03987" w:rsidRPr="001E336D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 xml:space="preserve">2026 год – 0,00 тыс. рублей, </w:t>
            </w:r>
          </w:p>
          <w:p w:rsidR="00C03987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1E336D">
              <w:rPr>
                <w:rFonts w:ascii="Liberation Serif" w:hAnsi="Liberation Serif"/>
                <w:sz w:val="27"/>
                <w:szCs w:val="27"/>
              </w:rPr>
              <w:t>2027 год – 0,00 тыс. рублей.</w:t>
            </w:r>
          </w:p>
          <w:p w:rsidR="00C03987" w:rsidRPr="002C308B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C308B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C03987" w:rsidRPr="002C308B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C308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:rsidR="00C03987" w:rsidRPr="002C308B" w:rsidRDefault="00D83141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D83141">
              <w:rPr>
                <w:rFonts w:ascii="Liberation Serif" w:hAnsi="Liberation Serif"/>
                <w:sz w:val="27"/>
                <w:szCs w:val="27"/>
              </w:rPr>
              <w:t>32</w:t>
            </w:r>
            <w:r w:rsidR="00CF27EE">
              <w:rPr>
                <w:rFonts w:ascii="Liberation Serif" w:hAnsi="Liberation Serif"/>
                <w:sz w:val="27"/>
                <w:szCs w:val="27"/>
              </w:rPr>
              <w:t> 372,19</w:t>
            </w:r>
            <w:r w:rsidRPr="00D831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C03987" w:rsidRPr="002C308B"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  <w:p w:rsidR="00C03987" w:rsidRPr="002C308B" w:rsidRDefault="00C03987" w:rsidP="000E44D0">
            <w:pPr>
              <w:rPr>
                <w:rFonts w:ascii="Liberation Serif" w:hAnsi="Liberation Serif"/>
                <w:sz w:val="27"/>
                <w:szCs w:val="27"/>
              </w:rPr>
            </w:pPr>
            <w:r w:rsidRPr="002C308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2020 год – 5 203,84 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2021 год – 6 476,46 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CF27EE" w:rsidRPr="00CF27EE">
              <w:rPr>
                <w:rFonts w:ascii="Liberation Serif" w:hAnsi="Liberation Serif"/>
                <w:sz w:val="27"/>
                <w:szCs w:val="27"/>
              </w:rPr>
              <w:t xml:space="preserve">8 865,19 </w:t>
            </w:r>
            <w:r w:rsidRPr="00DD6F9C">
              <w:rPr>
                <w:rFonts w:ascii="Liberation Serif" w:hAnsi="Liberation Serif"/>
                <w:sz w:val="27"/>
                <w:szCs w:val="27"/>
              </w:rPr>
              <w:t>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2023 год – 5 726,34 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2024 год – 6 100,36 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2025 год – 0,00 тыс. рублей,</w:t>
            </w:r>
          </w:p>
          <w:p w:rsidR="00DD6F9C" w:rsidRPr="00DD6F9C" w:rsidRDefault="00DD6F9C" w:rsidP="00DD6F9C">
            <w:pPr>
              <w:rPr>
                <w:rFonts w:ascii="Liberation Serif" w:hAnsi="Liberation Serif"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 xml:space="preserve">2026 год – 0,00 тыс. рублей, </w:t>
            </w:r>
          </w:p>
          <w:p w:rsidR="00C03987" w:rsidRPr="0033323F" w:rsidRDefault="00DD6F9C" w:rsidP="00DD6F9C">
            <w:pPr>
              <w:rPr>
                <w:b/>
                <w:sz w:val="27"/>
                <w:szCs w:val="27"/>
              </w:rPr>
            </w:pPr>
            <w:r w:rsidRPr="00DD6F9C">
              <w:rPr>
                <w:rFonts w:ascii="Liberation Serif" w:hAnsi="Liberation Serif"/>
                <w:sz w:val="27"/>
                <w:szCs w:val="27"/>
              </w:rPr>
              <w:t>2027 год – 0,00 тыс. рублей.</w:t>
            </w:r>
          </w:p>
        </w:tc>
      </w:tr>
      <w:tr w:rsidR="00C03987" w:rsidRPr="0033323F" w:rsidTr="00D01D96">
        <w:tc>
          <w:tcPr>
            <w:tcW w:w="2263" w:type="dxa"/>
          </w:tcPr>
          <w:p w:rsidR="00C03987" w:rsidRPr="0033323F" w:rsidRDefault="00C03987" w:rsidP="000E44D0">
            <w:pPr>
              <w:rPr>
                <w:sz w:val="27"/>
                <w:szCs w:val="27"/>
              </w:rPr>
            </w:pPr>
            <w:r w:rsidRPr="0033323F">
              <w:rPr>
                <w:sz w:val="27"/>
                <w:szCs w:val="27"/>
              </w:rPr>
              <w:t>Адрес размещения муниципальной программы в информационно-</w:t>
            </w:r>
            <w:r w:rsidRPr="0033323F">
              <w:rPr>
                <w:sz w:val="27"/>
                <w:szCs w:val="27"/>
              </w:rPr>
              <w:lastRenderedPageBreak/>
              <w:t>телекоммуникационной сети Интернет</w:t>
            </w:r>
          </w:p>
        </w:tc>
        <w:tc>
          <w:tcPr>
            <w:tcW w:w="7088" w:type="dxa"/>
          </w:tcPr>
          <w:p w:rsidR="00C03987" w:rsidRPr="0033323F" w:rsidRDefault="00085F8F" w:rsidP="000E44D0">
            <w:pPr>
              <w:rPr>
                <w:sz w:val="27"/>
                <w:szCs w:val="27"/>
              </w:rPr>
            </w:pPr>
            <w:hyperlink r:id="rId9" w:history="1">
              <w:r w:rsidR="00C03987" w:rsidRPr="0033323F">
                <w:rPr>
                  <w:rStyle w:val="ad"/>
                  <w:sz w:val="27"/>
                  <w:szCs w:val="27"/>
                  <w:u w:val="none"/>
                </w:rPr>
                <w:t>http://nevyansk66.ru/</w:t>
              </w:r>
            </w:hyperlink>
            <w:r w:rsidR="00C03987" w:rsidRPr="0033323F">
              <w:rPr>
                <w:sz w:val="27"/>
                <w:szCs w:val="27"/>
              </w:rPr>
              <w:t xml:space="preserve"> </w:t>
            </w:r>
          </w:p>
        </w:tc>
      </w:tr>
    </w:tbl>
    <w:p w:rsidR="00763E28" w:rsidRDefault="00763E28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</w:rPr>
      </w:pPr>
      <w:r w:rsidRPr="00156EDE">
        <w:rPr>
          <w:rFonts w:ascii="Liberation Serif" w:hAnsi="Liberation Serif"/>
          <w:b/>
          <w:sz w:val="26"/>
        </w:rPr>
        <w:t xml:space="preserve">Раздел 1. Характеристика проблемы, на решение которой направлена Программа 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Настоящая муниципальная программа (далее – Программа) разработана </w:t>
      </w:r>
      <w:r w:rsidR="00F8630B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3E441A" w:rsidRPr="00156EDE" w:rsidRDefault="003E441A" w:rsidP="003E441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Указами Президента Российской Федерации от 07 мая 2012 года;</w:t>
      </w:r>
    </w:p>
    <w:p w:rsidR="003E441A" w:rsidRPr="00156EDE" w:rsidRDefault="003E441A" w:rsidP="00AE523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AE523D">
        <w:rPr>
          <w:rFonts w:ascii="Liberation Serif" w:hAnsi="Liberation Serif"/>
          <w:sz w:val="26"/>
        </w:rPr>
        <w:t>2)</w:t>
      </w:r>
      <w:r w:rsidRPr="00346CF9">
        <w:rPr>
          <w:rFonts w:ascii="Liberation Serif" w:hAnsi="Liberation Serif"/>
          <w:b/>
          <w:sz w:val="26"/>
        </w:rPr>
        <w:t xml:space="preserve"> </w:t>
      </w:r>
      <w:r w:rsidRPr="00156EDE">
        <w:rPr>
          <w:rFonts w:ascii="Liberation Serif" w:hAnsi="Liberation Serif"/>
          <w:sz w:val="26"/>
        </w:rPr>
        <w:t>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3E441A" w:rsidRPr="007C42AD" w:rsidRDefault="00AE523D" w:rsidP="007C42A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6"/>
        </w:rPr>
      </w:pPr>
      <w:r w:rsidRPr="00D44CEE">
        <w:rPr>
          <w:rFonts w:ascii="Liberation Serif" w:hAnsi="Liberation Serif"/>
          <w:sz w:val="26"/>
        </w:rPr>
        <w:t>3</w:t>
      </w:r>
      <w:r w:rsidR="003E441A" w:rsidRPr="00D44CEE">
        <w:rPr>
          <w:rFonts w:ascii="Liberation Serif" w:hAnsi="Liberation Serif"/>
          <w:sz w:val="26"/>
        </w:rPr>
        <w:t>)</w:t>
      </w:r>
      <w:r w:rsidR="003E441A" w:rsidRPr="00346CF9">
        <w:rPr>
          <w:rFonts w:ascii="Liberation Serif" w:hAnsi="Liberation Serif"/>
          <w:b/>
          <w:sz w:val="26"/>
        </w:rPr>
        <w:t xml:space="preserve"> </w:t>
      </w:r>
      <w:r w:rsidR="003E441A" w:rsidRPr="007C42AD">
        <w:rPr>
          <w:rFonts w:ascii="Liberation Serif" w:hAnsi="Liberation Serif"/>
          <w:sz w:val="26"/>
        </w:rPr>
        <w:t>Стратегией социально-экономического развития Невьянского городского округа</w:t>
      </w:r>
      <w:r w:rsidR="007C42AD" w:rsidRPr="007C42AD">
        <w:t xml:space="preserve"> </w:t>
      </w:r>
      <w:r w:rsidR="007C42AD">
        <w:t>на период до 2035 года</w:t>
      </w:r>
      <w:r w:rsidR="003E441A" w:rsidRPr="007C42AD">
        <w:rPr>
          <w:rFonts w:ascii="Liberation Serif" w:hAnsi="Liberation Serif"/>
          <w:sz w:val="26"/>
        </w:rPr>
        <w:t xml:space="preserve">, утвержденной </w:t>
      </w:r>
      <w:r w:rsidR="007C42AD" w:rsidRPr="007C42AD">
        <w:rPr>
          <w:rFonts w:ascii="Liberation Serif" w:hAnsi="Liberation Serif"/>
          <w:sz w:val="26"/>
        </w:rPr>
        <w:t>решением Думы Невьянского городского округа</w:t>
      </w:r>
      <w:r w:rsidR="007C42AD">
        <w:rPr>
          <w:rFonts w:ascii="Liberation Serif" w:hAnsi="Liberation Serif"/>
          <w:sz w:val="26"/>
        </w:rPr>
        <w:t xml:space="preserve"> </w:t>
      </w:r>
      <w:r w:rsidR="007C42AD" w:rsidRPr="007C42AD">
        <w:rPr>
          <w:rFonts w:ascii="Liberation Serif" w:hAnsi="Liberation Serif"/>
          <w:sz w:val="26"/>
        </w:rPr>
        <w:t>от 28.11.2018 № 114</w:t>
      </w:r>
      <w:r w:rsidR="003E441A" w:rsidRPr="007C42AD">
        <w:rPr>
          <w:rFonts w:ascii="Liberation Serif" w:hAnsi="Liberation Serif"/>
          <w:sz w:val="26"/>
        </w:rPr>
        <w:t>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</w:t>
      </w:r>
      <w:r w:rsidR="00F8630B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и муниципального управления, направленной на удовлетворение жизненных потребностей населения, оценку эффективности «обратной связи» общества </w:t>
      </w:r>
      <w:r w:rsidR="00F8630B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государства.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определения целей, задач, состава и структуры мероприятий, запланированных результатов; 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адресности и последовательности исполнения взаимоувязанных проектов </w:t>
      </w:r>
      <w:r w:rsidR="00AD1F04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по срокам их реализации;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повышения эффективности государственного и муниципального управления </w:t>
      </w:r>
      <w:r w:rsidR="00AD1F04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части обеспечения «нового качества жизни» населения;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повышения результативности использования материальных и финансовых ресурсов.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Качество жизни – это интегральная категория, отражающая степень развития </w:t>
      </w:r>
      <w:r w:rsidR="00AD1F04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полноту удовлетворения материальных, культурных и духовных потребностей человека.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Новое качество жизни – это интегральная категория, основанная на учете </w:t>
      </w:r>
      <w:r w:rsidRPr="00156EDE">
        <w:rPr>
          <w:rFonts w:ascii="Liberation Serif" w:hAnsi="Liberation Serif"/>
          <w:sz w:val="26"/>
        </w:rPr>
        <w:lastRenderedPageBreak/>
        <w:t xml:space="preserve">человека не только как производителя и потребителя различных товаров и услуг, </w:t>
      </w:r>
      <w:r w:rsidR="00AD1F04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но и как целостной личности, созидающей свою жизнь и жизнь своей семьи, всего общества и страны в целом. 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В этой связи в понятии «новое качество жизни» необходимо дополнительно учитывать степень удовлетворения потребностей в творчестве, развитии </w:t>
      </w:r>
      <w:r w:rsidR="00CD094F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реализации человеком своих способностей.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Таким образом, реализация Программы определяется высокой экономической </w:t>
      </w:r>
      <w:r w:rsidR="00AD1F04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b/>
          <w:sz w:val="26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30"/>
          <w:szCs w:val="32"/>
        </w:rPr>
      </w:pPr>
      <w:r w:rsidRPr="00156EDE">
        <w:rPr>
          <w:rFonts w:ascii="Liberation Serif" w:hAnsi="Liberation Serif"/>
          <w:b/>
          <w:sz w:val="30"/>
          <w:szCs w:val="32"/>
        </w:rPr>
        <w:t xml:space="preserve">Подпрограмма 1. «Информационное общество Невьянского городского округа» муниципальной программы «Новое качество жизни жителей Невьянского городского округа на период </w:t>
      </w:r>
      <w:r w:rsidR="00CD094F">
        <w:rPr>
          <w:rFonts w:ascii="Liberation Serif" w:hAnsi="Liberation Serif"/>
          <w:b/>
          <w:sz w:val="30"/>
          <w:szCs w:val="32"/>
        </w:rPr>
        <w:br/>
      </w:r>
      <w:r w:rsidR="007329BD">
        <w:rPr>
          <w:rFonts w:ascii="Liberation Serif" w:hAnsi="Liberation Serif"/>
          <w:b/>
          <w:sz w:val="30"/>
          <w:szCs w:val="32"/>
        </w:rPr>
        <w:t xml:space="preserve">2020-2027 </w:t>
      </w:r>
      <w:r w:rsidRPr="00156EDE">
        <w:rPr>
          <w:rFonts w:ascii="Liberation Serif" w:hAnsi="Liberation Serif"/>
          <w:b/>
          <w:sz w:val="30"/>
          <w:szCs w:val="32"/>
        </w:rPr>
        <w:t>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D44CEE">
      <w:pPr>
        <w:widowControl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  <w:r w:rsidR="00D44CEE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телекоммуникационных технологий.</w:t>
      </w:r>
    </w:p>
    <w:p w:rsidR="003E441A" w:rsidRPr="00156EDE" w:rsidRDefault="003E441A" w:rsidP="007329BD">
      <w:pPr>
        <w:widowControl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К числу основных задач, требующих решения для достижения поставленной цели, относятся:</w:t>
      </w:r>
    </w:p>
    <w:p w:rsidR="003E441A" w:rsidRPr="00156EDE" w:rsidRDefault="003E441A" w:rsidP="007329BD">
      <w:pPr>
        <w:widowControl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3E441A" w:rsidRPr="00156EDE" w:rsidRDefault="003E441A" w:rsidP="007329BD">
      <w:pPr>
        <w:widowControl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2) развитие экономики Российской Федерации на основе использования</w:t>
      </w:r>
      <w:r w:rsidR="007329BD">
        <w:rPr>
          <w:rFonts w:ascii="Liberation Serif" w:hAnsi="Liberation Serif"/>
          <w:sz w:val="26"/>
        </w:rPr>
        <w:t xml:space="preserve"> </w:t>
      </w:r>
      <w:r w:rsidRPr="00156EDE">
        <w:rPr>
          <w:rFonts w:ascii="Liberation Serif" w:hAnsi="Liberation Serif"/>
          <w:sz w:val="26"/>
        </w:rPr>
        <w:t>информационных и телекоммуникационных технологий;</w:t>
      </w:r>
    </w:p>
    <w:p w:rsidR="003E441A" w:rsidRPr="00156EDE" w:rsidRDefault="003E441A" w:rsidP="007329BD">
      <w:pPr>
        <w:widowControl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3) повышение эффективности государственного управления и местного самоуправления, взаимодействия гражданского общества и бизнеса с органами</w:t>
      </w:r>
      <w:r w:rsidR="007329BD">
        <w:rPr>
          <w:rFonts w:ascii="Liberation Serif" w:hAnsi="Liberation Serif"/>
          <w:sz w:val="26"/>
        </w:rPr>
        <w:t xml:space="preserve"> </w:t>
      </w:r>
      <w:r w:rsidRPr="00156EDE">
        <w:rPr>
          <w:rFonts w:ascii="Liberation Serif" w:hAnsi="Liberation Serif"/>
          <w:sz w:val="26"/>
        </w:rPr>
        <w:t>государственной власти, повышение качества и оперативности предоставления государственных услуг.</w:t>
      </w:r>
    </w:p>
    <w:p w:rsidR="003E441A" w:rsidRPr="00156EDE" w:rsidRDefault="003E441A" w:rsidP="003E441A">
      <w:pPr>
        <w:widowControl w:val="0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30"/>
          <w:szCs w:val="32"/>
        </w:rPr>
      </w:pPr>
      <w:r w:rsidRPr="00156EDE">
        <w:rPr>
          <w:rFonts w:ascii="Liberation Serif" w:hAnsi="Liberation Serif"/>
          <w:b/>
          <w:sz w:val="30"/>
          <w:szCs w:val="32"/>
        </w:rPr>
        <w:t>Подпрограм</w:t>
      </w:r>
      <w:r w:rsidR="00CD094F">
        <w:rPr>
          <w:rFonts w:ascii="Liberation Serif" w:hAnsi="Liberation Serif"/>
          <w:b/>
          <w:sz w:val="30"/>
          <w:szCs w:val="32"/>
        </w:rPr>
        <w:t xml:space="preserve">ма 2. «Профилактика заболеваний </w:t>
      </w:r>
      <w:r w:rsidR="00CD094F">
        <w:rPr>
          <w:rFonts w:ascii="Liberation Serif" w:hAnsi="Liberation Serif"/>
          <w:b/>
          <w:sz w:val="30"/>
          <w:szCs w:val="32"/>
        </w:rPr>
        <w:br/>
      </w:r>
      <w:r w:rsidRPr="00156EDE">
        <w:rPr>
          <w:rFonts w:ascii="Liberation Serif" w:hAnsi="Liberation Serif"/>
          <w:b/>
          <w:sz w:val="30"/>
          <w:szCs w:val="32"/>
        </w:rPr>
        <w:t xml:space="preserve">и формирование здорового образа жизни» муниципальной программы «Новое качество жизни жителей Невьянского городского округа на период </w:t>
      </w:r>
      <w:r w:rsidR="007329BD">
        <w:rPr>
          <w:rFonts w:ascii="Liberation Serif" w:hAnsi="Liberation Serif"/>
          <w:b/>
          <w:sz w:val="30"/>
          <w:szCs w:val="32"/>
        </w:rPr>
        <w:t>2020-2027</w:t>
      </w:r>
      <w:r w:rsidRPr="00156EDE">
        <w:rPr>
          <w:rFonts w:ascii="Liberation Serif" w:hAnsi="Liberation Serif"/>
          <w:b/>
          <w:sz w:val="30"/>
          <w:szCs w:val="32"/>
        </w:rPr>
        <w:t xml:space="preserve"> 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outlineLvl w:val="2"/>
        <w:rPr>
          <w:rFonts w:ascii="Liberation Serif" w:hAnsi="Liberation Serif"/>
          <w:sz w:val="26"/>
        </w:rPr>
      </w:pPr>
    </w:p>
    <w:p w:rsidR="003E441A" w:rsidRPr="00156EDE" w:rsidRDefault="003E441A" w:rsidP="00B703B9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В настоящее время в Невьянском городском округе, как и в области, Российской Федерации в целом, </w:t>
      </w:r>
      <w:r w:rsidR="007329BD" w:rsidRPr="00156EDE">
        <w:rPr>
          <w:rFonts w:ascii="Liberation Serif" w:hAnsi="Liberation Serif"/>
          <w:sz w:val="26"/>
        </w:rPr>
        <w:t>сохраняется напряженная</w:t>
      </w:r>
      <w:r w:rsidRPr="00156EDE">
        <w:rPr>
          <w:rFonts w:ascii="Liberation Serif" w:hAnsi="Liberation Serif"/>
          <w:sz w:val="26"/>
        </w:rPr>
        <w:t xml:space="preserve"> эпидемиологическая </w:t>
      </w:r>
      <w:r w:rsidRPr="00156EDE">
        <w:rPr>
          <w:rFonts w:ascii="Liberation Serif" w:hAnsi="Liberation Serif"/>
          <w:sz w:val="26"/>
        </w:rPr>
        <w:lastRenderedPageBreak/>
        <w:t xml:space="preserve">ситуация, связанная с резким ростом числа заболеваний социального характера: </w:t>
      </w:r>
      <w:r w:rsidR="007329BD" w:rsidRPr="00156EDE">
        <w:rPr>
          <w:rFonts w:ascii="Liberation Serif" w:hAnsi="Liberation Serif"/>
          <w:sz w:val="26"/>
        </w:rPr>
        <w:t>туберкулез, инфекционные</w:t>
      </w:r>
      <w:r w:rsidRPr="00156EDE">
        <w:rPr>
          <w:rFonts w:ascii="Liberation Serif" w:hAnsi="Liberation Serif"/>
          <w:sz w:val="26"/>
        </w:rPr>
        <w:t xml:space="preserve"> заболевания, наркомания. </w:t>
      </w:r>
    </w:p>
    <w:p w:rsidR="003E441A" w:rsidRPr="00156EDE" w:rsidRDefault="003E441A" w:rsidP="003E441A">
      <w:pPr>
        <w:ind w:right="-2" w:firstLine="720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</w:t>
      </w:r>
      <w:r w:rsidR="00115956">
        <w:rPr>
          <w:rFonts w:ascii="Liberation Serif" w:hAnsi="Liberation Serif"/>
          <w:sz w:val="26"/>
        </w:rPr>
        <w:t>в трудоспособном возрасте в 2021 году составил 12,8</w:t>
      </w:r>
      <w:r w:rsidRPr="00156EDE">
        <w:rPr>
          <w:rFonts w:ascii="Liberation Serif" w:hAnsi="Liberation Serif"/>
          <w:sz w:val="26"/>
        </w:rPr>
        <w:t xml:space="preserve"> на 1000 трудоспособного н</w:t>
      </w:r>
      <w:r w:rsidR="00115956">
        <w:rPr>
          <w:rFonts w:ascii="Liberation Serif" w:hAnsi="Liberation Serif"/>
          <w:sz w:val="26"/>
        </w:rPr>
        <w:t>аселения.</w:t>
      </w:r>
      <w:r w:rsidRPr="00156EDE">
        <w:rPr>
          <w:rFonts w:ascii="Liberation Serif" w:hAnsi="Liberation Serif"/>
          <w:sz w:val="26"/>
        </w:rPr>
        <w:t xml:space="preserve"> </w:t>
      </w:r>
    </w:p>
    <w:p w:rsidR="00AB2290" w:rsidRDefault="003E441A" w:rsidP="00AB2290">
      <w:pPr>
        <w:ind w:right="-2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3E441A" w:rsidRPr="00156EDE" w:rsidRDefault="003E441A" w:rsidP="00AB2290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3E441A" w:rsidRPr="00156EDE" w:rsidRDefault="003E441A" w:rsidP="00AB2290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</w:t>
      </w:r>
      <w:r w:rsidR="00D44CEE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ВИЧ-инфекции. В области и в Невьянском городском </w:t>
      </w:r>
      <w:r w:rsidR="00AB2290" w:rsidRPr="00156EDE">
        <w:rPr>
          <w:rFonts w:ascii="Liberation Serif" w:hAnsi="Liberation Serif"/>
          <w:sz w:val="26"/>
        </w:rPr>
        <w:t>округе постоянно</w:t>
      </w:r>
      <w:r w:rsidRPr="00156EDE">
        <w:rPr>
          <w:rFonts w:ascii="Liberation Serif" w:hAnsi="Liberation Serif"/>
          <w:sz w:val="26"/>
        </w:rPr>
        <w:t xml:space="preserve">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D44CEE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3E441A" w:rsidRPr="00156EDE" w:rsidRDefault="003E441A" w:rsidP="00AB2290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3E441A" w:rsidRPr="00156EDE" w:rsidRDefault="003E441A" w:rsidP="00AB2290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2) недостаточный охват флюорографическими осмотрами групп риска</w:t>
      </w:r>
      <w:r w:rsidR="00D44CEE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(ВИЧ-инфицированные, наркозависимые, лица без определенного места жительства);</w:t>
      </w:r>
    </w:p>
    <w:p w:rsidR="003E441A" w:rsidRPr="00156EDE" w:rsidRDefault="003E441A" w:rsidP="00AB2290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3) низкая информированность населения по профилактике туберкулеза.</w:t>
      </w:r>
    </w:p>
    <w:p w:rsidR="003E441A" w:rsidRPr="00156EDE" w:rsidRDefault="00AB2290" w:rsidP="003E441A">
      <w:pPr>
        <w:ind w:right="-2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ab/>
      </w:r>
      <w:r w:rsidR="003E441A" w:rsidRPr="00156EDE">
        <w:rPr>
          <w:rFonts w:ascii="Liberation Serif" w:hAnsi="Liberation Serif"/>
          <w:sz w:val="26"/>
        </w:rPr>
        <w:t xml:space="preserve">Свердловская область входит в число наиболее неблагополучных по общей </w:t>
      </w:r>
      <w:r>
        <w:rPr>
          <w:rFonts w:ascii="Liberation Serif" w:hAnsi="Liberation Serif"/>
          <w:sz w:val="26"/>
        </w:rPr>
        <w:br/>
      </w:r>
      <w:r w:rsidR="003E441A" w:rsidRPr="00156EDE">
        <w:rPr>
          <w:rFonts w:ascii="Liberation Serif" w:hAnsi="Liberation Serif"/>
          <w:sz w:val="26"/>
        </w:rPr>
        <w:t xml:space="preserve">(с момента регистрации ВИЧ) пораженности населения ВИЧ-инфекцией. Ситуация осложняется развивающейся быстрыми темпами эпидемией ВИЧ-инфекции. </w:t>
      </w:r>
      <w:r w:rsidR="00D44CEE">
        <w:rPr>
          <w:rFonts w:ascii="Liberation Serif" w:hAnsi="Liberation Serif"/>
          <w:sz w:val="26"/>
        </w:rPr>
        <w:br/>
      </w:r>
      <w:r w:rsidR="003E441A" w:rsidRPr="00156EDE">
        <w:rPr>
          <w:rFonts w:ascii="Liberation Serif" w:hAnsi="Liberation Serif"/>
          <w:sz w:val="26"/>
        </w:rPr>
        <w:t>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3E441A" w:rsidRPr="00156EDE" w:rsidRDefault="003E441A" w:rsidP="003E441A">
      <w:pPr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b/>
          <w:sz w:val="26"/>
        </w:rPr>
        <w:tab/>
      </w:r>
      <w:r w:rsidRPr="00156EDE">
        <w:rPr>
          <w:rFonts w:ascii="Liberation Serif" w:hAnsi="Liberation Serif"/>
          <w:sz w:val="26"/>
        </w:rPr>
        <w:t xml:space="preserve">Основные задачи по предупреждению распространения ВИЧ-инфекции </w:t>
      </w:r>
      <w:r w:rsidR="00AB2290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Невьянском городском округе:</w:t>
      </w:r>
    </w:p>
    <w:p w:rsidR="003E441A" w:rsidRPr="00156EDE" w:rsidRDefault="003E441A" w:rsidP="003E441A">
      <w:pPr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ab/>
        <w:t xml:space="preserve">1) организация межведомственного взаимодействия с государственными </w:t>
      </w:r>
      <w:r w:rsidR="00AB2290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3E441A" w:rsidRPr="00156EDE" w:rsidRDefault="003E441A" w:rsidP="003E441A">
      <w:pPr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3E441A" w:rsidRPr="00156EDE" w:rsidRDefault="003E441A" w:rsidP="003E441A">
      <w:pPr>
        <w:ind w:firstLine="708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3) повышение доступности и качества медицинской психосоциальной помощи ВИЧ-инфицированным;</w:t>
      </w:r>
    </w:p>
    <w:p w:rsidR="003E441A" w:rsidRPr="00156EDE" w:rsidRDefault="003E441A" w:rsidP="00E90973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lastRenderedPageBreak/>
        <w:t xml:space="preserve">- охват </w:t>
      </w:r>
      <w:proofErr w:type="spellStart"/>
      <w:r w:rsidRPr="00156EDE">
        <w:rPr>
          <w:rFonts w:ascii="Liberation Serif" w:hAnsi="Liberation Serif"/>
          <w:sz w:val="26"/>
        </w:rPr>
        <w:t>скрининговым</w:t>
      </w:r>
      <w:proofErr w:type="spellEnd"/>
      <w:r w:rsidRPr="00156EDE">
        <w:rPr>
          <w:rFonts w:ascii="Liberation Serif" w:hAnsi="Liberation Serif"/>
          <w:sz w:val="26"/>
        </w:rPr>
        <w:t xml:space="preserve"> обследованием населения – 16 %;</w:t>
      </w:r>
    </w:p>
    <w:p w:rsidR="003E441A" w:rsidRPr="00156EDE" w:rsidRDefault="003E441A" w:rsidP="003E441A">
      <w:pPr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ab/>
        <w:t>- охват диспансерным наблюдением ВИЧ</w:t>
      </w:r>
      <w:r w:rsidR="002621DE">
        <w:rPr>
          <w:rFonts w:ascii="Liberation Serif" w:hAnsi="Liberation Serif"/>
          <w:sz w:val="26"/>
        </w:rPr>
        <w:t xml:space="preserve"> </w:t>
      </w:r>
      <w:r w:rsidRPr="00156EDE">
        <w:rPr>
          <w:rFonts w:ascii="Liberation Serif" w:hAnsi="Liberation Serif"/>
          <w:sz w:val="26"/>
        </w:rPr>
        <w:t>(+) – 95 %;</w:t>
      </w:r>
    </w:p>
    <w:p w:rsidR="00E90973" w:rsidRDefault="003E441A" w:rsidP="00E90973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- охват диспансерным наблюдением детей с перинатальным контактом </w:t>
      </w:r>
      <w:r w:rsidR="002621DE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ВИЧ (+) детей – 100 %;</w:t>
      </w:r>
    </w:p>
    <w:p w:rsidR="003E441A" w:rsidRPr="00156EDE" w:rsidRDefault="003E441A" w:rsidP="00E90973">
      <w:pPr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организация и проведение мероприятий по профилактике ВИЧ-инфекции (первичной, вторичной, третичной);</w:t>
      </w:r>
    </w:p>
    <w:p w:rsidR="002621DE" w:rsidRDefault="003E441A" w:rsidP="00262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90973" w:rsidRDefault="003E441A" w:rsidP="00E909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 xml:space="preserve">Увеличение оборота наркотических средств и </w:t>
      </w:r>
      <w:proofErr w:type="spellStart"/>
      <w:r w:rsidRPr="00156EDE">
        <w:rPr>
          <w:rFonts w:ascii="Liberation Serif" w:hAnsi="Liberation Serif" w:cs="Courier New"/>
          <w:sz w:val="26"/>
        </w:rPr>
        <w:t>психоактивных</w:t>
      </w:r>
      <w:proofErr w:type="spellEnd"/>
      <w:r w:rsidRPr="00156EDE">
        <w:rPr>
          <w:rFonts w:ascii="Liberation Serif" w:hAnsi="Liberation Serif" w:cs="Courier New"/>
          <w:sz w:val="26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703B9" w:rsidRDefault="003E441A" w:rsidP="00B703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proofErr w:type="spellStart"/>
      <w:r w:rsidRPr="00156EDE">
        <w:rPr>
          <w:rFonts w:ascii="Liberation Serif" w:hAnsi="Liberation Serif"/>
          <w:sz w:val="26"/>
        </w:rPr>
        <w:t>Наркоситуацию</w:t>
      </w:r>
      <w:proofErr w:type="spellEnd"/>
      <w:r w:rsidRPr="00156EDE">
        <w:rPr>
          <w:rFonts w:ascii="Liberation Serif" w:hAnsi="Liberation Serif"/>
          <w:sz w:val="26"/>
        </w:rPr>
        <w:t xml:space="preserve"> усугубляет незаконный оборот готовых наркотических средств и психотропных веществ.</w:t>
      </w:r>
    </w:p>
    <w:p w:rsidR="00B703B9" w:rsidRDefault="003E441A" w:rsidP="00B703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>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3E441A" w:rsidRPr="00156EDE" w:rsidRDefault="003E441A" w:rsidP="00B703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 xml:space="preserve">Применение такого метода позволит мобилизовать ресурсные возможности </w:t>
      </w:r>
      <w:r w:rsidR="00E90973">
        <w:rPr>
          <w:rFonts w:ascii="Liberation Serif" w:hAnsi="Liberation Serif" w:cs="Courier New"/>
          <w:sz w:val="26"/>
        </w:rPr>
        <w:br/>
      </w:r>
      <w:r w:rsidRPr="00156EDE">
        <w:rPr>
          <w:rFonts w:ascii="Liberation Serif" w:hAnsi="Liberation Serif" w:cs="Courier New"/>
          <w:sz w:val="26"/>
        </w:rPr>
        <w:t>и сконцентрировать усилия на следующих приоритетных направлениях комплексного решения проблемы:</w:t>
      </w:r>
    </w:p>
    <w:p w:rsidR="00E90973" w:rsidRDefault="003E441A" w:rsidP="00E909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>- профилактика распространения незаконного употребления и незаконного оборота наркотиков;</w:t>
      </w:r>
    </w:p>
    <w:p w:rsidR="00E90973" w:rsidRDefault="003E441A" w:rsidP="00E909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 xml:space="preserve">- информированность населения по </w:t>
      </w:r>
      <w:r w:rsidR="00E90973" w:rsidRPr="00156EDE">
        <w:rPr>
          <w:rFonts w:ascii="Liberation Serif" w:hAnsi="Liberation Serif" w:cs="Courier New"/>
          <w:sz w:val="26"/>
        </w:rPr>
        <w:t>профилактике и</w:t>
      </w:r>
      <w:r w:rsidRPr="00156EDE">
        <w:rPr>
          <w:rFonts w:ascii="Liberation Serif" w:hAnsi="Liberation Serif" w:cs="Courier New"/>
          <w:sz w:val="26"/>
        </w:rPr>
        <w:t xml:space="preserve"> </w:t>
      </w:r>
      <w:r w:rsidR="00E90973" w:rsidRPr="00156EDE">
        <w:rPr>
          <w:rFonts w:ascii="Liberation Serif" w:hAnsi="Liberation Serif" w:cs="Courier New"/>
          <w:sz w:val="26"/>
        </w:rPr>
        <w:t>лечению больных</w:t>
      </w:r>
      <w:r w:rsidRPr="00156EDE">
        <w:rPr>
          <w:rFonts w:ascii="Liberation Serif" w:hAnsi="Liberation Serif" w:cs="Courier New"/>
          <w:sz w:val="26"/>
        </w:rPr>
        <w:t xml:space="preserve"> наркоманией.</w:t>
      </w:r>
    </w:p>
    <w:p w:rsidR="00E90973" w:rsidRDefault="003E441A" w:rsidP="00E909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 w:cs="Courier New"/>
          <w:sz w:val="26"/>
        </w:rPr>
        <w:t xml:space="preserve">Подпрограмма </w:t>
      </w:r>
      <w:r w:rsidR="00E90973" w:rsidRPr="00156EDE">
        <w:rPr>
          <w:rFonts w:ascii="Liberation Serif" w:hAnsi="Liberation Serif" w:cs="Courier New"/>
          <w:sz w:val="26"/>
        </w:rPr>
        <w:t>2 разработана</w:t>
      </w:r>
      <w:r w:rsidRPr="00156EDE">
        <w:rPr>
          <w:rFonts w:ascii="Liberation Serif" w:hAnsi="Liberation Serif" w:cs="Courier New"/>
          <w:sz w:val="26"/>
        </w:rPr>
        <w:t xml:space="preserve"> в целях координации усилий и повышения эффективности мер проти</w:t>
      </w:r>
      <w:r w:rsidR="0088371B">
        <w:rPr>
          <w:rFonts w:ascii="Liberation Serif" w:hAnsi="Liberation Serif" w:cs="Courier New"/>
          <w:sz w:val="26"/>
        </w:rPr>
        <w:t>водействия распространению ВИЧ-</w:t>
      </w:r>
      <w:r w:rsidRPr="00156EDE">
        <w:rPr>
          <w:rFonts w:ascii="Liberation Serif" w:hAnsi="Liberation Serif" w:cs="Courier New"/>
          <w:sz w:val="26"/>
        </w:rPr>
        <w:t xml:space="preserve">инфекции, туберкулеза, </w:t>
      </w:r>
      <w:r w:rsidR="00E90973" w:rsidRPr="00156EDE">
        <w:rPr>
          <w:rFonts w:ascii="Liberation Serif" w:hAnsi="Liberation Serif" w:cs="Courier New"/>
          <w:sz w:val="26"/>
        </w:rPr>
        <w:t>наркомании, ориентирована</w:t>
      </w:r>
      <w:r w:rsidRPr="00156EDE">
        <w:rPr>
          <w:rFonts w:ascii="Liberation Serif" w:hAnsi="Liberation Serif" w:cs="Courier New"/>
          <w:sz w:val="26"/>
        </w:rPr>
        <w:t xml:space="preserve"> на совершенствование профилактики этих заболеваний, проведение вакцинопрофилактики.</w:t>
      </w:r>
    </w:p>
    <w:p w:rsidR="003E441A" w:rsidRPr="00E90973" w:rsidRDefault="003E441A" w:rsidP="00E909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ourier New"/>
          <w:sz w:val="26"/>
        </w:rPr>
      </w:pPr>
      <w:r w:rsidRPr="00156EDE">
        <w:rPr>
          <w:rFonts w:ascii="Liberation Serif" w:hAnsi="Liberation Serif"/>
          <w:sz w:val="26"/>
        </w:rPr>
        <w:t xml:space="preserve">Подпрограмма 2 будет способствовать реализации государственной политики </w:t>
      </w:r>
      <w:r w:rsidR="00E9097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по борьбе с заболеваниями социального характера и их осложнениями, внедрению </w:t>
      </w:r>
      <w:r w:rsidR="00E9097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медицинскую практику эффективных методов профилактики этих заболеваний, раннему выявлению, диагностике, лечению и реабилитации больных</w:t>
      </w:r>
      <w:r w:rsidR="001B052A">
        <w:rPr>
          <w:rFonts w:ascii="Liberation Serif" w:hAnsi="Liberation Serif"/>
          <w:sz w:val="26"/>
        </w:rPr>
        <w:t>,</w:t>
      </w:r>
      <w:r w:rsidRPr="00156EDE">
        <w:rPr>
          <w:rFonts w:ascii="Liberation Serif" w:hAnsi="Liberation Serif"/>
          <w:sz w:val="26"/>
        </w:rPr>
        <w:t xml:space="preserve"> а также сокращению уровня смертности, </w:t>
      </w:r>
      <w:proofErr w:type="spellStart"/>
      <w:r w:rsidRPr="00156EDE">
        <w:rPr>
          <w:rFonts w:ascii="Liberation Serif" w:hAnsi="Liberation Serif"/>
          <w:sz w:val="26"/>
        </w:rPr>
        <w:t>инвалидизации</w:t>
      </w:r>
      <w:proofErr w:type="spellEnd"/>
      <w:r w:rsidRPr="00156EDE">
        <w:rPr>
          <w:rFonts w:ascii="Liberation Serif" w:hAnsi="Liberation Serif"/>
          <w:sz w:val="26"/>
        </w:rPr>
        <w:t>, снижению показателей заболеваемости.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3E4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b/>
          <w:sz w:val="26"/>
          <w:lang w:eastAsia="en-US"/>
        </w:rPr>
      </w:pPr>
      <w:r w:rsidRPr="00156EDE">
        <w:rPr>
          <w:rFonts w:ascii="Liberation Serif" w:hAnsi="Liberation Serif"/>
          <w:b/>
          <w:sz w:val="26"/>
          <w:lang w:eastAsia="en-US"/>
        </w:rPr>
        <w:t xml:space="preserve">Подпрограмма 3. «Профилактика терроризма и экстремизма </w:t>
      </w:r>
      <w:r w:rsidR="00CD094F">
        <w:rPr>
          <w:rFonts w:ascii="Liberation Serif" w:hAnsi="Liberation Serif"/>
          <w:b/>
          <w:sz w:val="26"/>
          <w:lang w:eastAsia="en-US"/>
        </w:rPr>
        <w:br/>
      </w:r>
      <w:r w:rsidRPr="00156EDE">
        <w:rPr>
          <w:rFonts w:ascii="Liberation Serif" w:hAnsi="Liberation Serif"/>
          <w:b/>
          <w:sz w:val="26"/>
          <w:lang w:eastAsia="en-US"/>
        </w:rPr>
        <w:t xml:space="preserve">в Невьянском городском округе» </w:t>
      </w:r>
      <w:r w:rsidR="00953517" w:rsidRPr="00156EDE">
        <w:rPr>
          <w:rFonts w:ascii="Liberation Serif" w:hAnsi="Liberation Serif"/>
          <w:b/>
          <w:sz w:val="26"/>
          <w:lang w:eastAsia="en-US"/>
        </w:rPr>
        <w:t>муниципальной программы</w:t>
      </w:r>
      <w:r w:rsidRPr="00156EDE">
        <w:rPr>
          <w:rFonts w:ascii="Liberation Serif" w:hAnsi="Liberation Serif"/>
          <w:b/>
          <w:sz w:val="26"/>
          <w:lang w:eastAsia="en-US"/>
        </w:rPr>
        <w:t xml:space="preserve"> «Новое качество жизни жителей Невьянского городского округа на период </w:t>
      </w:r>
      <w:r w:rsidR="00953517">
        <w:rPr>
          <w:rFonts w:ascii="Liberation Serif" w:hAnsi="Liberation Serif"/>
          <w:b/>
          <w:sz w:val="26"/>
          <w:lang w:eastAsia="en-US"/>
        </w:rPr>
        <w:t>2020-2027</w:t>
      </w:r>
      <w:r w:rsidRPr="00156EDE">
        <w:rPr>
          <w:rFonts w:ascii="Liberation Serif" w:hAnsi="Liberation Serif"/>
          <w:b/>
          <w:sz w:val="26"/>
          <w:lang w:eastAsia="en-US"/>
        </w:rPr>
        <w:t xml:space="preserve"> 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Сохранение межнационального согласия является одной из самых острых проблем современного российского общества. Во многом, это связано </w:t>
      </w:r>
      <w:r w:rsidR="00CD094F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</w:t>
      </w:r>
      <w:r w:rsidRPr="00156EDE">
        <w:rPr>
          <w:rFonts w:ascii="Liberation Serif" w:hAnsi="Liberation Serif"/>
          <w:sz w:val="26"/>
        </w:rPr>
        <w:lastRenderedPageBreak/>
        <w:t xml:space="preserve">органов местного самоуправления. Именно на муниципальном уровне возникают </w:t>
      </w:r>
      <w:r w:rsidR="00953517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</w:t>
      </w:r>
      <w:r w:rsidR="000C632A">
        <w:rPr>
          <w:rFonts w:ascii="Liberation Serif" w:hAnsi="Liberation Serif"/>
          <w:sz w:val="26"/>
        </w:rPr>
        <w:t xml:space="preserve"> </w:t>
      </w:r>
      <w:r w:rsidR="000C632A">
        <w:rPr>
          <w:rFonts w:ascii="Liberation Serif" w:hAnsi="Liberation Serif"/>
          <w:sz w:val="26"/>
        </w:rPr>
        <w:tab/>
        <w:t>Муниципалитеты р</w:t>
      </w:r>
      <w:r w:rsidR="00953517">
        <w:rPr>
          <w:rFonts w:ascii="Liberation Serif" w:hAnsi="Liberation Serif"/>
          <w:sz w:val="26"/>
        </w:rPr>
        <w:t xml:space="preserve">ешают вопросы </w:t>
      </w:r>
      <w:r w:rsidRPr="00156EDE">
        <w:rPr>
          <w:rFonts w:ascii="Liberation Serif" w:hAnsi="Liberation Serif"/>
          <w:sz w:val="26"/>
        </w:rPr>
        <w:t xml:space="preserve">строительства культовых зданий, обеспечивают дошкольное </w:t>
      </w:r>
      <w:r w:rsidR="000C632A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школьное образование, организуют и проводят досуговые и массовые мероприятия.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</w:t>
      </w:r>
      <w:r w:rsidR="00953517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953517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Настоящая подпрограмма предусматривает реализацию мероприятий, необходимых для организации и совершенствования мер профилактики терроризма </w:t>
      </w:r>
      <w:r w:rsidR="00FF1B49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 экстремизма на территории Невьянского городского округа.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Результатом реализации подпрограммы должно стать: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сохранение межэтнического и межконфессионального согласия;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отсутствие причин и условий, способствующих осуществлению проявлений экстремизма и терроризма;</w:t>
      </w:r>
    </w:p>
    <w:p w:rsidR="003E441A" w:rsidRPr="00156EDE" w:rsidRDefault="003E441A" w:rsidP="009535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социальная стабильность.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</w:rPr>
      </w:pP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</w:rPr>
      </w:pPr>
      <w:r w:rsidRPr="00156EDE">
        <w:rPr>
          <w:rFonts w:ascii="Liberation Serif" w:hAnsi="Liberation Serif"/>
          <w:b/>
          <w:sz w:val="26"/>
        </w:rPr>
        <w:t xml:space="preserve">Подпрограмма 4.  «Профилактика правонарушений в </w:t>
      </w:r>
      <w:r w:rsidR="00FF1B49">
        <w:rPr>
          <w:rFonts w:ascii="Liberation Serif" w:hAnsi="Liberation Serif"/>
          <w:b/>
          <w:sz w:val="26"/>
        </w:rPr>
        <w:t>Невьянском городском округе</w:t>
      </w:r>
      <w:r w:rsidRPr="00156EDE">
        <w:rPr>
          <w:rFonts w:ascii="Liberation Serif" w:hAnsi="Liberation Serif"/>
          <w:b/>
          <w:sz w:val="26"/>
        </w:rPr>
        <w:t xml:space="preserve">» муниципальной </w:t>
      </w:r>
      <w:r w:rsidR="00FF1B49" w:rsidRPr="00156EDE">
        <w:rPr>
          <w:rFonts w:ascii="Liberation Serif" w:hAnsi="Liberation Serif"/>
          <w:b/>
          <w:sz w:val="26"/>
        </w:rPr>
        <w:t>программы «</w:t>
      </w:r>
      <w:r w:rsidRPr="00156EDE">
        <w:rPr>
          <w:rFonts w:ascii="Liberation Serif" w:hAnsi="Liberation Serif"/>
          <w:b/>
          <w:sz w:val="26"/>
        </w:rPr>
        <w:t xml:space="preserve">Новое качество жизни жителей Невьянского городского округа на период </w:t>
      </w:r>
      <w:r w:rsidR="00FF1B49">
        <w:rPr>
          <w:rFonts w:ascii="Liberation Serif" w:hAnsi="Liberation Serif"/>
          <w:b/>
          <w:sz w:val="26"/>
        </w:rPr>
        <w:t>2020-2027</w:t>
      </w:r>
      <w:r w:rsidRPr="00156EDE">
        <w:rPr>
          <w:rFonts w:ascii="Liberation Serif" w:hAnsi="Liberation Serif"/>
          <w:b/>
          <w:sz w:val="26"/>
        </w:rPr>
        <w:t xml:space="preserve"> годов»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Достижение указанных целей обеспечивается решением следующих задач:</w:t>
      </w:r>
    </w:p>
    <w:p w:rsidR="003E441A" w:rsidRPr="00156EDE" w:rsidRDefault="000C632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- </w:t>
      </w:r>
      <w:r w:rsidR="003E441A" w:rsidRPr="00156EDE">
        <w:rPr>
          <w:rFonts w:ascii="Liberation Serif" w:hAnsi="Liberation Serif"/>
          <w:sz w:val="26"/>
        </w:rPr>
        <w:t>выявление и изучение причин и условий совершения правонарушений;</w:t>
      </w:r>
    </w:p>
    <w:p w:rsidR="003E441A" w:rsidRPr="00156EDE" w:rsidRDefault="000C632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- </w:t>
      </w:r>
      <w:r w:rsidR="003E441A" w:rsidRPr="00156EDE">
        <w:rPr>
          <w:rFonts w:ascii="Liberation Serif" w:hAnsi="Liberation Serif"/>
          <w:sz w:val="26"/>
        </w:rPr>
        <w:t>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- осуществление мероприятий, направленных на активизацию борьбы </w:t>
      </w:r>
      <w:r w:rsidR="00FF1B49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с безнадзорностью и беспризорностью несовершеннолетних;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повышение правосознания и уровня правовой культуры граждан;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- снижение риска у физических лиц стать жертвами правонарушений;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- социальная адаптация и реабилитация лиц, находящихся в трудной жизненной ситуации, в том числе, бывших осужденных и лиц, освободившихся </w:t>
      </w:r>
      <w:r w:rsidR="000C632A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из мест лишения свободы;</w:t>
      </w:r>
    </w:p>
    <w:p w:rsidR="003E441A" w:rsidRPr="00156EDE" w:rsidRDefault="003E441A" w:rsidP="003E44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lastRenderedPageBreak/>
        <w:t xml:space="preserve">- привлечение юридических лиц, общественных объединений, граждан </w:t>
      </w:r>
      <w:r w:rsidR="00FF1B49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к участию в профилактике правонарушений.</w:t>
      </w:r>
    </w:p>
    <w:p w:rsidR="003E441A" w:rsidRPr="00156EDE" w:rsidRDefault="003E441A" w:rsidP="003E441A">
      <w:pPr>
        <w:ind w:right="-567"/>
        <w:jc w:val="both"/>
        <w:rPr>
          <w:rFonts w:ascii="Liberation Serif" w:hAnsi="Liberation Serif"/>
          <w:b/>
          <w:sz w:val="26"/>
        </w:rPr>
      </w:pPr>
    </w:p>
    <w:p w:rsidR="003E441A" w:rsidRPr="00156EDE" w:rsidRDefault="003E441A" w:rsidP="003E441A">
      <w:pPr>
        <w:ind w:right="-2" w:firstLine="709"/>
        <w:jc w:val="both"/>
        <w:rPr>
          <w:rFonts w:ascii="Liberation Serif" w:hAnsi="Liberation Serif"/>
          <w:b/>
          <w:sz w:val="26"/>
        </w:rPr>
      </w:pPr>
      <w:r w:rsidRPr="00156EDE">
        <w:rPr>
          <w:rFonts w:ascii="Liberation Serif" w:hAnsi="Liberation Serif"/>
          <w:b/>
          <w:sz w:val="26"/>
          <w:szCs w:val="20"/>
        </w:rPr>
        <w:t>Подпрограмма 5. «Обеспечение безопасности дорожного движения»</w:t>
      </w:r>
      <w:r w:rsidRPr="00156EDE">
        <w:rPr>
          <w:rFonts w:ascii="Liberation Serif" w:hAnsi="Liberation Serif"/>
          <w:b/>
          <w:sz w:val="26"/>
        </w:rPr>
        <w:t xml:space="preserve"> муниципальной </w:t>
      </w:r>
      <w:r w:rsidR="00FF1B49" w:rsidRPr="00156EDE">
        <w:rPr>
          <w:rFonts w:ascii="Liberation Serif" w:hAnsi="Liberation Serif"/>
          <w:b/>
          <w:sz w:val="26"/>
        </w:rPr>
        <w:t>программы «</w:t>
      </w:r>
      <w:r w:rsidRPr="00156EDE">
        <w:rPr>
          <w:rFonts w:ascii="Liberation Serif" w:hAnsi="Liberation Serif"/>
          <w:b/>
          <w:sz w:val="26"/>
        </w:rPr>
        <w:t xml:space="preserve">Новое качество жизни жителей Невьянского городского округа на период </w:t>
      </w:r>
      <w:r w:rsidR="00FF1B49">
        <w:rPr>
          <w:rFonts w:ascii="Liberation Serif" w:hAnsi="Liberation Serif"/>
          <w:b/>
          <w:sz w:val="26"/>
        </w:rPr>
        <w:t>2020-2027</w:t>
      </w:r>
      <w:r w:rsidRPr="00156EDE">
        <w:rPr>
          <w:rFonts w:ascii="Liberation Serif" w:hAnsi="Liberation Serif"/>
          <w:b/>
          <w:sz w:val="26"/>
        </w:rPr>
        <w:t xml:space="preserve"> 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</w:rPr>
      </w:pPr>
    </w:p>
    <w:p w:rsidR="00EE3CCA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 xml:space="preserve">В Невьянском городском округе зарегистрировано </w:t>
      </w:r>
      <w:r w:rsidR="00F04547" w:rsidRPr="00F04547">
        <w:rPr>
          <w:rFonts w:ascii="Liberation Serif" w:hAnsi="Liberation Serif"/>
          <w:sz w:val="26"/>
          <w:szCs w:val="20"/>
        </w:rPr>
        <w:t>21578</w:t>
      </w:r>
      <w:r w:rsidRPr="00156EDE">
        <w:rPr>
          <w:rFonts w:ascii="Liberation Serif" w:hAnsi="Liberation Serif"/>
          <w:sz w:val="26"/>
          <w:szCs w:val="20"/>
        </w:rPr>
        <w:t xml:space="preserve"> единиц </w:t>
      </w:r>
      <w:r w:rsidR="00F04547">
        <w:rPr>
          <w:rFonts w:ascii="Liberation Serif" w:hAnsi="Liberation Serif"/>
          <w:sz w:val="26"/>
          <w:szCs w:val="20"/>
        </w:rPr>
        <w:t>транспортных средств (из них 1698</w:t>
      </w:r>
      <w:r w:rsidRPr="00156EDE">
        <w:rPr>
          <w:rFonts w:ascii="Liberation Serif" w:hAnsi="Liberation Serif"/>
          <w:sz w:val="26"/>
          <w:szCs w:val="20"/>
        </w:rPr>
        <w:t xml:space="preserve"> прицепов).  Количество дорожно-транспортных</w:t>
      </w:r>
      <w:r w:rsidR="00F04547">
        <w:rPr>
          <w:rFonts w:ascii="Liberation Serif" w:hAnsi="Liberation Serif"/>
          <w:sz w:val="26"/>
          <w:szCs w:val="20"/>
        </w:rPr>
        <w:t xml:space="preserve"> происшествий составляет 200-300</w:t>
      </w:r>
      <w:r w:rsidRPr="00156EDE">
        <w:rPr>
          <w:rFonts w:ascii="Liberation Serif" w:hAnsi="Liberation Serif"/>
          <w:sz w:val="26"/>
          <w:szCs w:val="20"/>
        </w:rPr>
        <w:t xml:space="preserve"> в год, в которых ежегодно погибают </w:t>
      </w:r>
      <w:r w:rsidR="000C632A">
        <w:rPr>
          <w:rFonts w:ascii="Liberation Serif" w:hAnsi="Liberation Serif"/>
          <w:sz w:val="26"/>
          <w:szCs w:val="20"/>
        </w:rPr>
        <w:br/>
      </w:r>
      <w:r w:rsidRPr="00156EDE">
        <w:rPr>
          <w:rFonts w:ascii="Liberation Serif" w:hAnsi="Liberation Serif"/>
          <w:sz w:val="26"/>
          <w:szCs w:val="20"/>
        </w:rPr>
        <w:t>около 12 человек и 150-170 человек получают травмы различной степени тяжести.</w:t>
      </w:r>
    </w:p>
    <w:p w:rsidR="00F04547" w:rsidRDefault="00F04547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F04547">
        <w:rPr>
          <w:rFonts w:ascii="Liberation Serif" w:hAnsi="Liberation Serif"/>
          <w:sz w:val="26"/>
          <w:szCs w:val="20"/>
        </w:rPr>
        <w:t>За 6 месяцев 2022 года на территории Невьянского городского округа зарегистрировано 236 ДТП с пострадавшими (+6%; аналогичный период прошлого года – (далее АППГ) – 222), в которых погиб 1 человек (-33,3 %; АППГ - 3), ранено 28 человек (100 %; АППГ - 14).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Основными причинами происшествий явились: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1. Нарушение Правил дорожного движения водителями транспортных средств: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управление транспортным средством в состоянии алкогольного опьянения;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несоответствие скорости движения конкретным условиям движения;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несоблюдение очередности проезда;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выезд на полосу встречного движения;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проезд перекрестка на запрещающий сигнал светофора;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2. Нарушение Правил дорожного движения пешеходами: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Переход проезжей части вне зоны пешеходного перехода;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хождение по проезжей части, при наличии тротуара;</w:t>
      </w:r>
    </w:p>
    <w:p w:rsidR="003E441A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- переход проезжей части в неустановленном месте.</w:t>
      </w:r>
    </w:p>
    <w:p w:rsidR="000F4512" w:rsidRDefault="000F4512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/>
          <w:sz w:val="26"/>
          <w:szCs w:val="20"/>
        </w:rPr>
        <w:t xml:space="preserve">За 6 месяцев 2022 года проведены мероприятия, направленные </w:t>
      </w:r>
      <w:r w:rsidR="005F4031">
        <w:rPr>
          <w:rFonts w:ascii="Liberation Serif" w:hAnsi="Liberation Serif"/>
          <w:sz w:val="26"/>
          <w:szCs w:val="20"/>
        </w:rPr>
        <w:br/>
      </w:r>
      <w:r>
        <w:rPr>
          <w:rFonts w:ascii="Liberation Serif" w:hAnsi="Liberation Serif"/>
          <w:sz w:val="26"/>
          <w:szCs w:val="20"/>
        </w:rPr>
        <w:t>на недопущение ДТП, в том числе с участием детей:</w:t>
      </w:r>
    </w:p>
    <w:p w:rsidR="000F4512" w:rsidRDefault="000F4512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/>
          <w:sz w:val="26"/>
          <w:szCs w:val="20"/>
        </w:rPr>
        <w:t>- в общеобразовательных и дошкольн</w:t>
      </w:r>
      <w:r w:rsidR="005F4031">
        <w:rPr>
          <w:rFonts w:ascii="Liberation Serif" w:hAnsi="Liberation Serif"/>
          <w:sz w:val="26"/>
          <w:szCs w:val="20"/>
        </w:rPr>
        <w:t>ых образовательных организациях – 485;</w:t>
      </w:r>
    </w:p>
    <w:p w:rsidR="005F4031" w:rsidRDefault="005F4031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 w:hint="eastAsia"/>
          <w:sz w:val="26"/>
          <w:szCs w:val="20"/>
        </w:rPr>
        <w:t xml:space="preserve">- в образовательных организациях с родителями </w:t>
      </w:r>
      <w:r>
        <w:rPr>
          <w:rFonts w:ascii="Liberation Serif" w:hAnsi="Liberation Serif"/>
          <w:sz w:val="26"/>
          <w:szCs w:val="20"/>
        </w:rPr>
        <w:t xml:space="preserve">(законными </w:t>
      </w:r>
      <w:r w:rsidR="008E6268">
        <w:rPr>
          <w:rFonts w:ascii="Liberation Serif" w:hAnsi="Liberation Serif"/>
          <w:sz w:val="26"/>
          <w:szCs w:val="20"/>
        </w:rPr>
        <w:t>представителям</w:t>
      </w:r>
      <w:r w:rsidR="008E6268">
        <w:rPr>
          <w:rFonts w:ascii="Liberation Serif" w:hAnsi="Liberation Serif" w:hint="eastAsia"/>
          <w:sz w:val="26"/>
          <w:szCs w:val="20"/>
        </w:rPr>
        <w:t>и</w:t>
      </w:r>
      <w:r>
        <w:rPr>
          <w:rFonts w:ascii="Liberation Serif" w:hAnsi="Liberation Serif"/>
          <w:sz w:val="26"/>
          <w:szCs w:val="20"/>
        </w:rPr>
        <w:t>) – 30;</w:t>
      </w:r>
    </w:p>
    <w:p w:rsidR="005F4031" w:rsidRDefault="005F4031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/>
          <w:sz w:val="26"/>
          <w:szCs w:val="20"/>
        </w:rPr>
        <w:t>- в местах массового нахождения граждан – 45, проведено сотрудниками ОГБДД профилактических бесед и мероприятий по безопасности дорожного движения.</w:t>
      </w:r>
    </w:p>
    <w:p w:rsidR="005F4031" w:rsidRPr="00156EDE" w:rsidRDefault="005F4031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>
        <w:rPr>
          <w:rFonts w:ascii="Liberation Serif" w:hAnsi="Liberation Serif"/>
          <w:sz w:val="26"/>
          <w:szCs w:val="20"/>
        </w:rPr>
        <w:t xml:space="preserve">За первое полугодие 2022 года </w:t>
      </w:r>
      <w:r w:rsidR="002D4ECE">
        <w:rPr>
          <w:rFonts w:ascii="Liberation Serif" w:hAnsi="Liberation Serif"/>
          <w:sz w:val="26"/>
          <w:szCs w:val="20"/>
        </w:rPr>
        <w:t>в</w:t>
      </w:r>
      <w:r w:rsidR="008E6268">
        <w:rPr>
          <w:rFonts w:ascii="Liberation Serif" w:hAnsi="Liberation Serif"/>
          <w:sz w:val="26"/>
          <w:szCs w:val="20"/>
        </w:rPr>
        <w:t xml:space="preserve">ыявлено нарушений правил дорожного движения, совершенных детьми – 46, из них детьми-пешеходами – 40, детьми-велосипедистами – 1, детьми-водителями ТС – 3, детьми-пассажирами – 2. </w:t>
      </w:r>
    </w:p>
    <w:p w:rsidR="00EE3CCA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EE3CCA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3E441A" w:rsidRPr="00156EDE" w:rsidRDefault="003E441A" w:rsidP="00EE3CCA">
      <w:pPr>
        <w:ind w:firstLine="709"/>
        <w:jc w:val="both"/>
        <w:rPr>
          <w:rFonts w:ascii="Liberation Serif" w:hAnsi="Liberation Serif"/>
          <w:sz w:val="26"/>
          <w:szCs w:val="20"/>
        </w:rPr>
      </w:pPr>
      <w:r w:rsidRPr="00156EDE">
        <w:rPr>
          <w:rFonts w:ascii="Liberation Serif" w:hAnsi="Liberation Serif"/>
          <w:sz w:val="26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</w:t>
      </w:r>
      <w:r w:rsidRPr="00156EDE">
        <w:rPr>
          <w:rFonts w:ascii="Liberation Serif" w:hAnsi="Liberation Serif"/>
          <w:sz w:val="26"/>
          <w:szCs w:val="20"/>
        </w:rPr>
        <w:lastRenderedPageBreak/>
        <w:t>нарушений Правил дорожного движения. С момента вступления в силу Федерального закона от 30.12.20</w:t>
      </w:r>
      <w:r w:rsidR="00C46288">
        <w:rPr>
          <w:rFonts w:ascii="Liberation Serif" w:hAnsi="Liberation Serif"/>
          <w:sz w:val="26"/>
          <w:szCs w:val="20"/>
        </w:rPr>
        <w:t>0</w:t>
      </w:r>
      <w:r w:rsidRPr="00156EDE">
        <w:rPr>
          <w:rFonts w:ascii="Liberation Serif" w:hAnsi="Liberation Serif"/>
          <w:sz w:val="26"/>
          <w:szCs w:val="20"/>
        </w:rPr>
        <w:t xml:space="preserve">1 г.№196-ФЗ (ред. </w:t>
      </w:r>
      <w:r w:rsidR="00C46288">
        <w:rPr>
          <w:rFonts w:ascii="Liberation Serif" w:hAnsi="Liberation Serif"/>
          <w:sz w:val="26"/>
          <w:szCs w:val="20"/>
        </w:rPr>
        <w:t>14.02.2021 г.</w:t>
      </w:r>
      <w:r w:rsidRPr="00156EDE">
        <w:rPr>
          <w:rFonts w:ascii="Liberation Serif" w:hAnsi="Liberation Serif"/>
          <w:sz w:val="26"/>
          <w:szCs w:val="20"/>
        </w:rPr>
        <w:t xml:space="preserve">) «О введении </w:t>
      </w:r>
      <w:r w:rsidR="000C632A">
        <w:rPr>
          <w:rFonts w:ascii="Liberation Serif" w:hAnsi="Liberation Serif"/>
          <w:sz w:val="26"/>
          <w:szCs w:val="20"/>
        </w:rPr>
        <w:br/>
      </w:r>
      <w:r w:rsidRPr="00156EDE">
        <w:rPr>
          <w:rFonts w:ascii="Liberation Serif" w:hAnsi="Liberation Serif"/>
          <w:sz w:val="26"/>
          <w:szCs w:val="20"/>
        </w:rPr>
        <w:t xml:space="preserve">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</w:t>
      </w:r>
      <w:r w:rsidR="000C632A">
        <w:rPr>
          <w:rFonts w:ascii="Liberation Serif" w:hAnsi="Liberation Serif"/>
          <w:sz w:val="26"/>
          <w:szCs w:val="20"/>
        </w:rPr>
        <w:br/>
      </w:r>
      <w:r w:rsidR="00C46288">
        <w:rPr>
          <w:rFonts w:ascii="Liberation Serif" w:hAnsi="Liberation Serif"/>
          <w:sz w:val="26"/>
          <w:szCs w:val="20"/>
        </w:rPr>
        <w:t>в ГАУЗ</w:t>
      </w:r>
      <w:r w:rsidRPr="00156EDE">
        <w:rPr>
          <w:rFonts w:ascii="Liberation Serif" w:hAnsi="Liberation Serif"/>
          <w:sz w:val="26"/>
          <w:szCs w:val="20"/>
        </w:rPr>
        <w:t xml:space="preserve"> ЦРБ г.</w:t>
      </w:r>
      <w:r w:rsidR="00D748C8">
        <w:rPr>
          <w:rFonts w:ascii="Liberation Serif" w:hAnsi="Liberation Serif"/>
          <w:sz w:val="26"/>
          <w:szCs w:val="20"/>
        </w:rPr>
        <w:t xml:space="preserve"> </w:t>
      </w:r>
      <w:r w:rsidRPr="00156EDE">
        <w:rPr>
          <w:rFonts w:ascii="Liberation Serif" w:hAnsi="Liberation Serif"/>
          <w:sz w:val="26"/>
          <w:szCs w:val="20"/>
        </w:rPr>
        <w:t>Невьянска.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6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b/>
          <w:sz w:val="26"/>
        </w:rPr>
      </w:pPr>
      <w:r w:rsidRPr="00156EDE">
        <w:rPr>
          <w:rFonts w:ascii="Liberation Serif" w:hAnsi="Liberation Serif"/>
          <w:b/>
          <w:sz w:val="26"/>
        </w:rPr>
        <w:t xml:space="preserve">Раздел 2. Цели и задачи муниципальной программы «Новое качество жизни жителей Невьянского городского округа на период </w:t>
      </w:r>
      <w:r w:rsidR="00D748C8">
        <w:rPr>
          <w:rFonts w:ascii="Liberation Serif" w:hAnsi="Liberation Serif"/>
          <w:b/>
          <w:sz w:val="26"/>
        </w:rPr>
        <w:t>2020-2027</w:t>
      </w:r>
      <w:r w:rsidRPr="00156EDE">
        <w:rPr>
          <w:rFonts w:ascii="Liberation Serif" w:hAnsi="Liberation Serif"/>
          <w:b/>
          <w:sz w:val="26"/>
        </w:rPr>
        <w:t xml:space="preserve"> 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 w:cs="Arial"/>
          <w:sz w:val="18"/>
          <w:szCs w:val="20"/>
        </w:rPr>
      </w:pPr>
    </w:p>
    <w:p w:rsidR="003E441A" w:rsidRPr="00156EDE" w:rsidRDefault="003E441A" w:rsidP="00EE3C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Цели, задачи и целевые показатели Муниципальной программы приведены </w:t>
      </w:r>
      <w:r w:rsidR="00780A8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приложении № 1 к Муниципальной программе.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sz w:val="26"/>
        </w:rPr>
      </w:pPr>
      <w:r w:rsidRPr="00156EDE">
        <w:rPr>
          <w:rFonts w:ascii="Liberation Serif" w:hAnsi="Liberation Serif"/>
          <w:b/>
          <w:sz w:val="26"/>
        </w:rPr>
        <w:t xml:space="preserve">Раздел 3. План мероприятий муниципальной программы «Новое качество жизни жителей Невьянского городского округа на период </w:t>
      </w:r>
      <w:r w:rsidR="00D748C8">
        <w:rPr>
          <w:rFonts w:ascii="Liberation Serif" w:hAnsi="Liberation Serif"/>
          <w:b/>
          <w:sz w:val="26"/>
        </w:rPr>
        <w:t>2020-2027</w:t>
      </w:r>
      <w:r w:rsidRPr="00156EDE">
        <w:rPr>
          <w:rFonts w:ascii="Liberation Serif" w:hAnsi="Liberation Serif"/>
          <w:b/>
          <w:sz w:val="26"/>
        </w:rPr>
        <w:t xml:space="preserve"> годов»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18"/>
          <w:szCs w:val="20"/>
        </w:rPr>
      </w:pPr>
    </w:p>
    <w:p w:rsidR="00EE3CCA" w:rsidRDefault="003E441A" w:rsidP="00EE3C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План мероприятий по выполнению муниципальной программы приведен </w:t>
      </w:r>
      <w:r w:rsidR="00780A8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в приложении № 2 к муниципальной программе.</w:t>
      </w:r>
    </w:p>
    <w:p w:rsidR="00EE3CCA" w:rsidRDefault="003E441A" w:rsidP="00EE3C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EE3CCA" w:rsidRDefault="003E441A" w:rsidP="00EE3C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</w:t>
      </w:r>
      <w:r w:rsidR="00780A83" w:rsidRPr="00156EDE">
        <w:rPr>
          <w:rFonts w:ascii="Liberation Serif" w:hAnsi="Liberation Serif"/>
          <w:sz w:val="26"/>
        </w:rPr>
        <w:t>муниципальными учреждениями</w:t>
      </w:r>
      <w:r w:rsidRPr="00156EDE">
        <w:rPr>
          <w:rFonts w:ascii="Liberation Serif" w:hAnsi="Liberation Serif"/>
          <w:sz w:val="26"/>
        </w:rPr>
        <w:t xml:space="preserve"> Невьянского городского округа на основе соглашений </w:t>
      </w:r>
      <w:r w:rsidR="00CA7909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о предоставлении субсидий на выполнение муниципального задания и на иные цели.</w:t>
      </w:r>
    </w:p>
    <w:p w:rsidR="003E441A" w:rsidRPr="00156EDE" w:rsidRDefault="003E441A" w:rsidP="00EE3C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</w:rPr>
      </w:pPr>
      <w:r w:rsidRPr="00156EDE">
        <w:rPr>
          <w:rFonts w:ascii="Liberation Serif" w:hAnsi="Liberation Serif"/>
          <w:sz w:val="26"/>
        </w:rPr>
        <w:t xml:space="preserve">Реализация мероприятий Программы осуществляется в соответствии </w:t>
      </w:r>
      <w:r w:rsidR="00780A8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с законодательством Российской Федерации, в том числе Федеральным законом </w:t>
      </w:r>
      <w:r w:rsidR="00780A8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</w:t>
      </w:r>
      <w:r w:rsidR="00780A83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>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и администрации Невьянского городского округа.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18"/>
          <w:szCs w:val="20"/>
        </w:rPr>
      </w:pP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sz w:val="26"/>
        </w:rPr>
      </w:pPr>
      <w:bookmarkStart w:id="1" w:name="Par559"/>
      <w:bookmarkEnd w:id="1"/>
      <w:r w:rsidRPr="00156EDE">
        <w:rPr>
          <w:rFonts w:ascii="Liberation Serif" w:hAnsi="Liberation Serif"/>
          <w:b/>
          <w:sz w:val="26"/>
        </w:rPr>
        <w:t>Раздел 4. Межбюджетные трансферты</w:t>
      </w:r>
    </w:p>
    <w:p w:rsidR="003E441A" w:rsidRPr="00156EDE" w:rsidRDefault="003E441A" w:rsidP="003E441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18"/>
          <w:szCs w:val="20"/>
        </w:rPr>
      </w:pPr>
    </w:p>
    <w:p w:rsidR="003E441A" w:rsidRDefault="003E441A" w:rsidP="00573D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56EDE">
        <w:rPr>
          <w:rFonts w:ascii="Liberation Serif" w:hAnsi="Liberation Serif"/>
          <w:sz w:val="26"/>
        </w:rPr>
        <w:t>Предполагается предоставление субсидий на выполн</w:t>
      </w:r>
      <w:r w:rsidR="00C43FAD">
        <w:rPr>
          <w:rFonts w:ascii="Liberation Serif" w:hAnsi="Liberation Serif"/>
          <w:sz w:val="26"/>
        </w:rPr>
        <w:t>ение работ (услуг) муниципальному</w:t>
      </w:r>
      <w:r w:rsidRPr="00156EDE">
        <w:rPr>
          <w:rFonts w:ascii="Liberation Serif" w:hAnsi="Liberation Serif"/>
          <w:sz w:val="26"/>
        </w:rPr>
        <w:t xml:space="preserve"> учреждени</w:t>
      </w:r>
      <w:r w:rsidR="00C43FAD">
        <w:rPr>
          <w:rFonts w:ascii="Liberation Serif" w:hAnsi="Liberation Serif"/>
          <w:sz w:val="26"/>
        </w:rPr>
        <w:t>ю</w:t>
      </w:r>
      <w:r w:rsidRPr="00156EDE">
        <w:rPr>
          <w:rFonts w:ascii="Liberation Serif" w:hAnsi="Liberation Serif"/>
          <w:sz w:val="26"/>
        </w:rPr>
        <w:t xml:space="preserve"> «Невьянская телестудия» в соответствии </w:t>
      </w:r>
      <w:r w:rsidR="00C43FAD">
        <w:rPr>
          <w:rFonts w:ascii="Liberation Serif" w:hAnsi="Liberation Serif"/>
          <w:sz w:val="26"/>
        </w:rPr>
        <w:br/>
      </w:r>
      <w:r w:rsidRPr="00156EDE">
        <w:rPr>
          <w:rFonts w:ascii="Liberation Serif" w:hAnsi="Liberation Serif"/>
          <w:sz w:val="26"/>
        </w:rPr>
        <w:t xml:space="preserve">с </w:t>
      </w:r>
      <w:r w:rsidR="00997C21" w:rsidRPr="00997C21">
        <w:rPr>
          <w:rFonts w:ascii="Liberation Serif" w:hAnsi="Liberation Serif"/>
          <w:sz w:val="26"/>
        </w:rPr>
        <w:t xml:space="preserve">постановлением администрации Невьянского городского округа от 08.10.2018 </w:t>
      </w:r>
      <w:r w:rsidR="00997C21">
        <w:rPr>
          <w:rFonts w:ascii="Liberation Serif" w:hAnsi="Liberation Serif"/>
          <w:sz w:val="26"/>
        </w:rPr>
        <w:br/>
        <w:t xml:space="preserve">№ 1780-п </w:t>
      </w:r>
      <w:r w:rsidR="00997C21" w:rsidRPr="00997C21">
        <w:rPr>
          <w:rFonts w:ascii="Liberation Serif" w:hAnsi="Liberation Serif"/>
          <w:sz w:val="26"/>
        </w:rPr>
        <w:t xml:space="preserve">«Об утверждении  Положения о формировании муниципального задания </w:t>
      </w:r>
      <w:r w:rsidR="00997C21">
        <w:rPr>
          <w:rFonts w:ascii="Liberation Serif" w:hAnsi="Liberation Serif"/>
          <w:sz w:val="26"/>
        </w:rPr>
        <w:br/>
      </w:r>
      <w:r w:rsidR="00997C21" w:rsidRPr="00997C21">
        <w:rPr>
          <w:rFonts w:ascii="Liberation Serif" w:hAnsi="Liberation Serif"/>
          <w:sz w:val="26"/>
        </w:rPr>
        <w:t xml:space="preserve">на оказание муниципальных услуг (выполнение работ) в отношении муниципальных учреждений </w:t>
      </w:r>
      <w:r w:rsidR="00AA7A9D">
        <w:rPr>
          <w:rFonts w:ascii="Liberation Serif" w:hAnsi="Liberation Serif"/>
          <w:sz w:val="26"/>
        </w:rPr>
        <w:t xml:space="preserve">Невьянского городского округа </w:t>
      </w:r>
      <w:r w:rsidR="00997C21" w:rsidRPr="00997C21">
        <w:rPr>
          <w:rFonts w:ascii="Liberation Serif" w:hAnsi="Liberation Serif"/>
          <w:sz w:val="26"/>
        </w:rPr>
        <w:t>и финансового обеспечения выполнения муниципального задания»</w:t>
      </w:r>
      <w:r w:rsidR="00997C21">
        <w:rPr>
          <w:rFonts w:ascii="Liberation Serif" w:hAnsi="Liberation Serif"/>
          <w:sz w:val="26"/>
        </w:rPr>
        <w:t>.</w:t>
      </w:r>
    </w:p>
    <w:p w:rsidR="003E441A" w:rsidRDefault="003E441A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3E441A" w:rsidSect="00D01D96">
      <w:headerReference w:type="default" r:id="rId10"/>
      <w:pgSz w:w="11906" w:h="16838"/>
      <w:pgMar w:top="1134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8F" w:rsidRDefault="00085F8F" w:rsidP="001901D8">
      <w:r>
        <w:separator/>
      </w:r>
    </w:p>
  </w:endnote>
  <w:endnote w:type="continuationSeparator" w:id="0">
    <w:p w:rsidR="00085F8F" w:rsidRDefault="00085F8F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8F" w:rsidRDefault="00085F8F" w:rsidP="001901D8">
      <w:r>
        <w:separator/>
      </w:r>
    </w:p>
  </w:footnote>
  <w:footnote w:type="continuationSeparator" w:id="0">
    <w:p w:rsidR="00085F8F" w:rsidRDefault="00085F8F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64891"/>
      <w:docPartObj>
        <w:docPartGallery w:val="Page Numbers (Top of Page)"/>
        <w:docPartUnique/>
      </w:docPartObj>
    </w:sdtPr>
    <w:sdtEndPr/>
    <w:sdtContent>
      <w:p w:rsidR="00D01D96" w:rsidRDefault="00D01D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26">
          <w:rPr>
            <w:noProof/>
          </w:rPr>
          <w:t>11</w:t>
        </w:r>
        <w:r>
          <w:fldChar w:fldCharType="end"/>
        </w:r>
      </w:p>
    </w:sdtContent>
  </w:sdt>
  <w:p w:rsidR="00F04750" w:rsidRPr="002F2EC6" w:rsidRDefault="00F04750" w:rsidP="00E058C8">
    <w:pPr>
      <w:pStyle w:val="a8"/>
      <w:jc w:val="center"/>
      <w:rPr>
        <w:rFonts w:ascii="Liberation Serif" w:hAnsi="Liberation Serif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AB"/>
    <w:multiLevelType w:val="hybridMultilevel"/>
    <w:tmpl w:val="0B78802C"/>
    <w:lvl w:ilvl="0" w:tplc="AD30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DB2"/>
    <w:rsid w:val="00005B7F"/>
    <w:rsid w:val="00014742"/>
    <w:rsid w:val="000157FB"/>
    <w:rsid w:val="00017032"/>
    <w:rsid w:val="000225C1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2FF"/>
    <w:rsid w:val="00076863"/>
    <w:rsid w:val="00080726"/>
    <w:rsid w:val="0008281A"/>
    <w:rsid w:val="00082B91"/>
    <w:rsid w:val="00082E3F"/>
    <w:rsid w:val="00082EAE"/>
    <w:rsid w:val="00085F8F"/>
    <w:rsid w:val="0009282C"/>
    <w:rsid w:val="00093DF5"/>
    <w:rsid w:val="0009583E"/>
    <w:rsid w:val="00096951"/>
    <w:rsid w:val="00097C6B"/>
    <w:rsid w:val="000C632A"/>
    <w:rsid w:val="000D1CE9"/>
    <w:rsid w:val="000E0B81"/>
    <w:rsid w:val="000E4416"/>
    <w:rsid w:val="000F4512"/>
    <w:rsid w:val="000F5520"/>
    <w:rsid w:val="001034C0"/>
    <w:rsid w:val="00103A17"/>
    <w:rsid w:val="00104FB9"/>
    <w:rsid w:val="00111177"/>
    <w:rsid w:val="00114F54"/>
    <w:rsid w:val="00115956"/>
    <w:rsid w:val="00124EEF"/>
    <w:rsid w:val="0013117D"/>
    <w:rsid w:val="00146583"/>
    <w:rsid w:val="001473E4"/>
    <w:rsid w:val="00156D69"/>
    <w:rsid w:val="00156EDE"/>
    <w:rsid w:val="001636A5"/>
    <w:rsid w:val="001901D8"/>
    <w:rsid w:val="001A1B6C"/>
    <w:rsid w:val="001A545C"/>
    <w:rsid w:val="001A685D"/>
    <w:rsid w:val="001B052A"/>
    <w:rsid w:val="001B6DBC"/>
    <w:rsid w:val="001D79FF"/>
    <w:rsid w:val="001D7E1E"/>
    <w:rsid w:val="001E2362"/>
    <w:rsid w:val="001E3B87"/>
    <w:rsid w:val="001E4F97"/>
    <w:rsid w:val="001F3099"/>
    <w:rsid w:val="001F48C5"/>
    <w:rsid w:val="001F5CD6"/>
    <w:rsid w:val="0020172D"/>
    <w:rsid w:val="0020688F"/>
    <w:rsid w:val="002140ED"/>
    <w:rsid w:val="00215611"/>
    <w:rsid w:val="002164C2"/>
    <w:rsid w:val="00224FF1"/>
    <w:rsid w:val="0022584D"/>
    <w:rsid w:val="00237109"/>
    <w:rsid w:val="00237419"/>
    <w:rsid w:val="00240A12"/>
    <w:rsid w:val="00241033"/>
    <w:rsid w:val="00247DC9"/>
    <w:rsid w:val="00254FAB"/>
    <w:rsid w:val="002621DE"/>
    <w:rsid w:val="00264DBF"/>
    <w:rsid w:val="00270C53"/>
    <w:rsid w:val="00270E2F"/>
    <w:rsid w:val="00273117"/>
    <w:rsid w:val="00277356"/>
    <w:rsid w:val="0028731B"/>
    <w:rsid w:val="00287840"/>
    <w:rsid w:val="0029265D"/>
    <w:rsid w:val="002A33E1"/>
    <w:rsid w:val="002A7D5D"/>
    <w:rsid w:val="002B1236"/>
    <w:rsid w:val="002B229C"/>
    <w:rsid w:val="002B2AFC"/>
    <w:rsid w:val="002C0554"/>
    <w:rsid w:val="002C182D"/>
    <w:rsid w:val="002C1B97"/>
    <w:rsid w:val="002C555F"/>
    <w:rsid w:val="002D04B4"/>
    <w:rsid w:val="002D160B"/>
    <w:rsid w:val="002D4ECE"/>
    <w:rsid w:val="002E53A1"/>
    <w:rsid w:val="002F26FF"/>
    <w:rsid w:val="002F2EC6"/>
    <w:rsid w:val="002F6DD0"/>
    <w:rsid w:val="002F7BB9"/>
    <w:rsid w:val="003007A6"/>
    <w:rsid w:val="00301C02"/>
    <w:rsid w:val="00302DD3"/>
    <w:rsid w:val="0030347F"/>
    <w:rsid w:val="00322073"/>
    <w:rsid w:val="0033179A"/>
    <w:rsid w:val="0033333D"/>
    <w:rsid w:val="00334A15"/>
    <w:rsid w:val="00346CF9"/>
    <w:rsid w:val="00356325"/>
    <w:rsid w:val="00363587"/>
    <w:rsid w:val="003636E2"/>
    <w:rsid w:val="003832BB"/>
    <w:rsid w:val="00383F07"/>
    <w:rsid w:val="00391293"/>
    <w:rsid w:val="00392424"/>
    <w:rsid w:val="003A4E43"/>
    <w:rsid w:val="003B077D"/>
    <w:rsid w:val="003C4FA5"/>
    <w:rsid w:val="003D452A"/>
    <w:rsid w:val="003D7A9B"/>
    <w:rsid w:val="003E441A"/>
    <w:rsid w:val="003F2572"/>
    <w:rsid w:val="003F629C"/>
    <w:rsid w:val="00404DA4"/>
    <w:rsid w:val="00405F10"/>
    <w:rsid w:val="00406BCF"/>
    <w:rsid w:val="0041085A"/>
    <w:rsid w:val="00415985"/>
    <w:rsid w:val="00417033"/>
    <w:rsid w:val="00420573"/>
    <w:rsid w:val="00420D4F"/>
    <w:rsid w:val="00425829"/>
    <w:rsid w:val="004417A5"/>
    <w:rsid w:val="004419E1"/>
    <w:rsid w:val="00441AD0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85BD6"/>
    <w:rsid w:val="00490132"/>
    <w:rsid w:val="00490957"/>
    <w:rsid w:val="00497A15"/>
    <w:rsid w:val="004A0DEA"/>
    <w:rsid w:val="004B271E"/>
    <w:rsid w:val="004B32BE"/>
    <w:rsid w:val="004B33B5"/>
    <w:rsid w:val="004C4EDD"/>
    <w:rsid w:val="004D5528"/>
    <w:rsid w:val="004E4D48"/>
    <w:rsid w:val="004F4242"/>
    <w:rsid w:val="004F7005"/>
    <w:rsid w:val="00510619"/>
    <w:rsid w:val="00510D34"/>
    <w:rsid w:val="00516A86"/>
    <w:rsid w:val="00531F75"/>
    <w:rsid w:val="005326DE"/>
    <w:rsid w:val="00536D53"/>
    <w:rsid w:val="005372F8"/>
    <w:rsid w:val="00537DEB"/>
    <w:rsid w:val="00546302"/>
    <w:rsid w:val="00547253"/>
    <w:rsid w:val="00550A17"/>
    <w:rsid w:val="005518FF"/>
    <w:rsid w:val="0055560D"/>
    <w:rsid w:val="00556388"/>
    <w:rsid w:val="00571102"/>
    <w:rsid w:val="00572836"/>
    <w:rsid w:val="005729F2"/>
    <w:rsid w:val="00573D40"/>
    <w:rsid w:val="0057644B"/>
    <w:rsid w:val="00580853"/>
    <w:rsid w:val="005912F4"/>
    <w:rsid w:val="005A1243"/>
    <w:rsid w:val="005B761F"/>
    <w:rsid w:val="005C3815"/>
    <w:rsid w:val="005C4AA8"/>
    <w:rsid w:val="005C51BB"/>
    <w:rsid w:val="005D0803"/>
    <w:rsid w:val="005D780D"/>
    <w:rsid w:val="005E70D6"/>
    <w:rsid w:val="005F339B"/>
    <w:rsid w:val="005F4031"/>
    <w:rsid w:val="00624040"/>
    <w:rsid w:val="00635B26"/>
    <w:rsid w:val="00655A3E"/>
    <w:rsid w:val="00666D47"/>
    <w:rsid w:val="00667E28"/>
    <w:rsid w:val="00670AFC"/>
    <w:rsid w:val="00684EC2"/>
    <w:rsid w:val="006854DC"/>
    <w:rsid w:val="0069003A"/>
    <w:rsid w:val="00693F02"/>
    <w:rsid w:val="006A7DCE"/>
    <w:rsid w:val="006C2BE3"/>
    <w:rsid w:val="006D0422"/>
    <w:rsid w:val="006D25CF"/>
    <w:rsid w:val="006E1975"/>
    <w:rsid w:val="006E4975"/>
    <w:rsid w:val="00700840"/>
    <w:rsid w:val="00715E08"/>
    <w:rsid w:val="007329BD"/>
    <w:rsid w:val="00735023"/>
    <w:rsid w:val="007463D2"/>
    <w:rsid w:val="00763E28"/>
    <w:rsid w:val="00764A6F"/>
    <w:rsid w:val="00775DC7"/>
    <w:rsid w:val="00780A83"/>
    <w:rsid w:val="00785114"/>
    <w:rsid w:val="00791814"/>
    <w:rsid w:val="00796DA4"/>
    <w:rsid w:val="007A059A"/>
    <w:rsid w:val="007A49E6"/>
    <w:rsid w:val="007A72FD"/>
    <w:rsid w:val="007B1122"/>
    <w:rsid w:val="007B3597"/>
    <w:rsid w:val="007C42AD"/>
    <w:rsid w:val="007D0380"/>
    <w:rsid w:val="007D2D04"/>
    <w:rsid w:val="007E75EB"/>
    <w:rsid w:val="007F72F5"/>
    <w:rsid w:val="007F75B7"/>
    <w:rsid w:val="00811ACC"/>
    <w:rsid w:val="00813938"/>
    <w:rsid w:val="00823170"/>
    <w:rsid w:val="00827AC4"/>
    <w:rsid w:val="00841E2C"/>
    <w:rsid w:val="008511BD"/>
    <w:rsid w:val="00852D26"/>
    <w:rsid w:val="008564EA"/>
    <w:rsid w:val="00862F4A"/>
    <w:rsid w:val="008633E2"/>
    <w:rsid w:val="00865E9D"/>
    <w:rsid w:val="0086711E"/>
    <w:rsid w:val="00872158"/>
    <w:rsid w:val="008755D2"/>
    <w:rsid w:val="00876972"/>
    <w:rsid w:val="008815FF"/>
    <w:rsid w:val="0088371B"/>
    <w:rsid w:val="00884E29"/>
    <w:rsid w:val="008864CB"/>
    <w:rsid w:val="00891C0A"/>
    <w:rsid w:val="00893A00"/>
    <w:rsid w:val="00897019"/>
    <w:rsid w:val="008A6874"/>
    <w:rsid w:val="008A6BB0"/>
    <w:rsid w:val="008B584D"/>
    <w:rsid w:val="008B63DD"/>
    <w:rsid w:val="008C6219"/>
    <w:rsid w:val="008D04FD"/>
    <w:rsid w:val="008D563F"/>
    <w:rsid w:val="008E00D4"/>
    <w:rsid w:val="008E6268"/>
    <w:rsid w:val="008F2BDB"/>
    <w:rsid w:val="008F5E9C"/>
    <w:rsid w:val="009150EC"/>
    <w:rsid w:val="00924060"/>
    <w:rsid w:val="009257E8"/>
    <w:rsid w:val="00937868"/>
    <w:rsid w:val="00943A4B"/>
    <w:rsid w:val="0094538D"/>
    <w:rsid w:val="00953517"/>
    <w:rsid w:val="009543CF"/>
    <w:rsid w:val="00976784"/>
    <w:rsid w:val="0099003D"/>
    <w:rsid w:val="009900EF"/>
    <w:rsid w:val="00997C21"/>
    <w:rsid w:val="009A09E4"/>
    <w:rsid w:val="009A7454"/>
    <w:rsid w:val="009B3384"/>
    <w:rsid w:val="009B521C"/>
    <w:rsid w:val="009C346B"/>
    <w:rsid w:val="009D0926"/>
    <w:rsid w:val="009E16D4"/>
    <w:rsid w:val="009E56D8"/>
    <w:rsid w:val="009F50A9"/>
    <w:rsid w:val="009F5AC6"/>
    <w:rsid w:val="00A11E41"/>
    <w:rsid w:val="00A122DE"/>
    <w:rsid w:val="00A3406F"/>
    <w:rsid w:val="00A51226"/>
    <w:rsid w:val="00A52BFA"/>
    <w:rsid w:val="00A66224"/>
    <w:rsid w:val="00A710C5"/>
    <w:rsid w:val="00A7511B"/>
    <w:rsid w:val="00A818B4"/>
    <w:rsid w:val="00A8251B"/>
    <w:rsid w:val="00A852EC"/>
    <w:rsid w:val="00A85BB3"/>
    <w:rsid w:val="00A91978"/>
    <w:rsid w:val="00A950EA"/>
    <w:rsid w:val="00AA594A"/>
    <w:rsid w:val="00AA6EFB"/>
    <w:rsid w:val="00AA7A9D"/>
    <w:rsid w:val="00AB2290"/>
    <w:rsid w:val="00AB5CDF"/>
    <w:rsid w:val="00AC0F5C"/>
    <w:rsid w:val="00AC5B86"/>
    <w:rsid w:val="00AC7D02"/>
    <w:rsid w:val="00AD1F04"/>
    <w:rsid w:val="00AD2CE7"/>
    <w:rsid w:val="00AD35D7"/>
    <w:rsid w:val="00AD3A18"/>
    <w:rsid w:val="00AD6ED6"/>
    <w:rsid w:val="00AE35C4"/>
    <w:rsid w:val="00AE523D"/>
    <w:rsid w:val="00AE5AFB"/>
    <w:rsid w:val="00AE5DAF"/>
    <w:rsid w:val="00AF481C"/>
    <w:rsid w:val="00B11E64"/>
    <w:rsid w:val="00B12EDF"/>
    <w:rsid w:val="00B24FC9"/>
    <w:rsid w:val="00B33AD2"/>
    <w:rsid w:val="00B350FB"/>
    <w:rsid w:val="00B504DC"/>
    <w:rsid w:val="00B5298C"/>
    <w:rsid w:val="00B5542D"/>
    <w:rsid w:val="00B60B37"/>
    <w:rsid w:val="00B63E45"/>
    <w:rsid w:val="00B703B9"/>
    <w:rsid w:val="00B70FE5"/>
    <w:rsid w:val="00B73285"/>
    <w:rsid w:val="00B73EA2"/>
    <w:rsid w:val="00B753BC"/>
    <w:rsid w:val="00B83B21"/>
    <w:rsid w:val="00B959C9"/>
    <w:rsid w:val="00B97590"/>
    <w:rsid w:val="00BA153E"/>
    <w:rsid w:val="00BB6E46"/>
    <w:rsid w:val="00BC2FD7"/>
    <w:rsid w:val="00BD4164"/>
    <w:rsid w:val="00BD48E1"/>
    <w:rsid w:val="00BD7DF7"/>
    <w:rsid w:val="00BE14DE"/>
    <w:rsid w:val="00BF0760"/>
    <w:rsid w:val="00BF41E0"/>
    <w:rsid w:val="00BF7DD8"/>
    <w:rsid w:val="00C00EFC"/>
    <w:rsid w:val="00C015AE"/>
    <w:rsid w:val="00C03987"/>
    <w:rsid w:val="00C111DD"/>
    <w:rsid w:val="00C222BC"/>
    <w:rsid w:val="00C23CB5"/>
    <w:rsid w:val="00C43FAD"/>
    <w:rsid w:val="00C46288"/>
    <w:rsid w:val="00C565A8"/>
    <w:rsid w:val="00C60505"/>
    <w:rsid w:val="00C66A94"/>
    <w:rsid w:val="00C709CB"/>
    <w:rsid w:val="00C70FBC"/>
    <w:rsid w:val="00C80420"/>
    <w:rsid w:val="00CA3DC0"/>
    <w:rsid w:val="00CA6329"/>
    <w:rsid w:val="00CA7909"/>
    <w:rsid w:val="00CB214D"/>
    <w:rsid w:val="00CB364E"/>
    <w:rsid w:val="00CD094F"/>
    <w:rsid w:val="00CD367E"/>
    <w:rsid w:val="00CE114C"/>
    <w:rsid w:val="00CE3426"/>
    <w:rsid w:val="00CE4A21"/>
    <w:rsid w:val="00CE5941"/>
    <w:rsid w:val="00CE5DB0"/>
    <w:rsid w:val="00CF1DE9"/>
    <w:rsid w:val="00CF27EE"/>
    <w:rsid w:val="00CF7CB4"/>
    <w:rsid w:val="00D01D96"/>
    <w:rsid w:val="00D078E8"/>
    <w:rsid w:val="00D12DF8"/>
    <w:rsid w:val="00D204DB"/>
    <w:rsid w:val="00D2509D"/>
    <w:rsid w:val="00D30ED9"/>
    <w:rsid w:val="00D40A66"/>
    <w:rsid w:val="00D43444"/>
    <w:rsid w:val="00D44CEE"/>
    <w:rsid w:val="00D4727C"/>
    <w:rsid w:val="00D509FB"/>
    <w:rsid w:val="00D5468E"/>
    <w:rsid w:val="00D6455B"/>
    <w:rsid w:val="00D7033A"/>
    <w:rsid w:val="00D748C8"/>
    <w:rsid w:val="00D75B45"/>
    <w:rsid w:val="00D76846"/>
    <w:rsid w:val="00D80D67"/>
    <w:rsid w:val="00D823A2"/>
    <w:rsid w:val="00D83141"/>
    <w:rsid w:val="00D86600"/>
    <w:rsid w:val="00D92984"/>
    <w:rsid w:val="00D93BE4"/>
    <w:rsid w:val="00D97432"/>
    <w:rsid w:val="00DA4B38"/>
    <w:rsid w:val="00DB7E4A"/>
    <w:rsid w:val="00DC0B0C"/>
    <w:rsid w:val="00DD0498"/>
    <w:rsid w:val="00DD6996"/>
    <w:rsid w:val="00DD6F9C"/>
    <w:rsid w:val="00DE1128"/>
    <w:rsid w:val="00DE147A"/>
    <w:rsid w:val="00DE79CC"/>
    <w:rsid w:val="00DF3241"/>
    <w:rsid w:val="00E01613"/>
    <w:rsid w:val="00E016F3"/>
    <w:rsid w:val="00E051E4"/>
    <w:rsid w:val="00E058C8"/>
    <w:rsid w:val="00E07875"/>
    <w:rsid w:val="00E100E2"/>
    <w:rsid w:val="00E11060"/>
    <w:rsid w:val="00E15589"/>
    <w:rsid w:val="00E220A9"/>
    <w:rsid w:val="00E24084"/>
    <w:rsid w:val="00E26EF0"/>
    <w:rsid w:val="00E32A76"/>
    <w:rsid w:val="00E3335E"/>
    <w:rsid w:val="00E356B0"/>
    <w:rsid w:val="00E434F4"/>
    <w:rsid w:val="00E43CAB"/>
    <w:rsid w:val="00E51103"/>
    <w:rsid w:val="00E533F3"/>
    <w:rsid w:val="00E560CD"/>
    <w:rsid w:val="00E56520"/>
    <w:rsid w:val="00E5710E"/>
    <w:rsid w:val="00E6671E"/>
    <w:rsid w:val="00E8779F"/>
    <w:rsid w:val="00E90973"/>
    <w:rsid w:val="00E96300"/>
    <w:rsid w:val="00EB4FD0"/>
    <w:rsid w:val="00EB79C7"/>
    <w:rsid w:val="00EC433C"/>
    <w:rsid w:val="00EC526E"/>
    <w:rsid w:val="00EC753E"/>
    <w:rsid w:val="00ED0911"/>
    <w:rsid w:val="00ED1F95"/>
    <w:rsid w:val="00EE3CCA"/>
    <w:rsid w:val="00EF7B42"/>
    <w:rsid w:val="00F04547"/>
    <w:rsid w:val="00F04750"/>
    <w:rsid w:val="00F04ACD"/>
    <w:rsid w:val="00F05347"/>
    <w:rsid w:val="00F11E48"/>
    <w:rsid w:val="00F13AC2"/>
    <w:rsid w:val="00F16305"/>
    <w:rsid w:val="00F2526E"/>
    <w:rsid w:val="00F27774"/>
    <w:rsid w:val="00F32345"/>
    <w:rsid w:val="00F41741"/>
    <w:rsid w:val="00F47DBE"/>
    <w:rsid w:val="00F5774B"/>
    <w:rsid w:val="00F62D7A"/>
    <w:rsid w:val="00F6351E"/>
    <w:rsid w:val="00F66DDF"/>
    <w:rsid w:val="00F85004"/>
    <w:rsid w:val="00F8630B"/>
    <w:rsid w:val="00F96ED1"/>
    <w:rsid w:val="00FA6C34"/>
    <w:rsid w:val="00FB2392"/>
    <w:rsid w:val="00FC1F39"/>
    <w:rsid w:val="00FC4977"/>
    <w:rsid w:val="00FC7965"/>
    <w:rsid w:val="00FC7EEC"/>
    <w:rsid w:val="00FF00A6"/>
    <w:rsid w:val="00FF1B49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19D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140E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0398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462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62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6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62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462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7DDB-6988-425B-A5CE-22F6396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32</cp:revision>
  <cp:lastPrinted>2022-08-31T06:03:00Z</cp:lastPrinted>
  <dcterms:created xsi:type="dcterms:W3CDTF">2022-07-14T04:20:00Z</dcterms:created>
  <dcterms:modified xsi:type="dcterms:W3CDTF">2022-09-16T06:04:00Z</dcterms:modified>
</cp:coreProperties>
</file>