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Pr="00BF0974" w:rsidRDefault="007B6F96">
      <w:pPr>
        <w:rPr>
          <w:rFonts w:ascii="Liberation Serif" w:hAnsi="Liberation Serif" w:cs="Liberation Serif"/>
        </w:rPr>
      </w:pPr>
      <w:bookmarkStart w:id="0" w:name="_GoBack"/>
      <w:r>
        <w:rPr>
          <w:rFonts w:ascii="Liberation Serif" w:hAnsi="Liberation Serif" w:cs="Liberation Serif"/>
          <w:lang w:val="en-US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RPr="0023249C" w:rsidTr="00ED3C79">
        <w:tc>
          <w:tcPr>
            <w:tcW w:w="9639" w:type="dxa"/>
            <w:gridSpan w:val="6"/>
          </w:tcPr>
          <w:bookmarkEnd w:id="0"/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ED3C79" w:rsidRPr="0023249C" w:rsidTr="00ED3C79">
        <w:trPr>
          <w:trHeight w:val="836"/>
        </w:trPr>
        <w:tc>
          <w:tcPr>
            <w:tcW w:w="9639" w:type="dxa"/>
            <w:gridSpan w:val="6"/>
          </w:tcPr>
          <w:p w:rsidR="00ED3C79" w:rsidRPr="0023249C" w:rsidRDefault="00ED3C79" w:rsidP="00A81CFB">
            <w:pPr>
              <w:ind w:left="-11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23249C">
              <w:rPr>
                <w:rFonts w:ascii="Liberation Serif" w:hAnsi="Liberation Serif" w:cs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ED3C79" w:rsidRPr="0023249C" w:rsidRDefault="00ED3C79" w:rsidP="00A81CFB">
            <w:pPr>
              <w:jc w:val="center"/>
              <w:rPr>
                <w:rFonts w:ascii="Liberation Serif" w:hAnsi="Liberation Serif" w:cs="Liberation Serif"/>
                <w:b/>
                <w:sz w:val="36"/>
                <w:szCs w:val="36"/>
              </w:rPr>
            </w:pPr>
            <w:r w:rsidRPr="0023249C">
              <w:rPr>
                <w:rFonts w:ascii="Liberation Serif" w:hAnsi="Liberation Serif" w:cs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RPr="0023249C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23249C" w:rsidRDefault="005B7EE6" w:rsidP="00A81CF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11.03.2024</w:t>
            </w:r>
          </w:p>
        </w:tc>
        <w:tc>
          <w:tcPr>
            <w:tcW w:w="2403" w:type="dxa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514" w:type="dxa"/>
          </w:tcPr>
          <w:p w:rsidR="00ED3C79" w:rsidRPr="0023249C" w:rsidRDefault="00ED3C79" w:rsidP="00A81CFB">
            <w:pPr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Pr="0023249C" w:rsidRDefault="005B7EE6" w:rsidP="00DA453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  <w:r w:rsidRPr="0023249C">
              <w:rPr>
                <w:rFonts w:ascii="Liberation Serif" w:hAnsi="Liberation Serif" w:cs="Liberation Serif"/>
              </w:rPr>
              <w:t>- п</w:t>
            </w:r>
          </w:p>
        </w:tc>
      </w:tr>
      <w:tr w:rsidR="00ED3C79" w:rsidRPr="0023249C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23249C" w:rsidRDefault="00ED3C79" w:rsidP="00A81C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249C">
              <w:rPr>
                <w:rFonts w:ascii="Liberation Serif" w:hAnsi="Liberation Serif" w:cs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Pr="0023249C" w:rsidRDefault="00ED3C79" w:rsidP="00A81CFB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ED3C79" w:rsidRPr="0023249C" w:rsidRDefault="00ED3C79" w:rsidP="00ED3C79">
      <w:pPr>
        <w:rPr>
          <w:rFonts w:ascii="Liberation Serif" w:hAnsi="Liberation Serif" w:cs="Liberation Serif"/>
          <w:b/>
          <w:sz w:val="36"/>
          <w:szCs w:val="36"/>
        </w:rPr>
      </w:pPr>
      <w:r w:rsidRPr="0023249C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23249C" w:rsidRDefault="006A2057" w:rsidP="00DA453A">
      <w:pPr>
        <w:jc w:val="center"/>
        <w:rPr>
          <w:rFonts w:ascii="Liberation Serif" w:hAnsi="Liberation Serif" w:cs="Liberation Serif"/>
          <w:b/>
        </w:rPr>
      </w:pPr>
      <w:r w:rsidRPr="0023249C">
        <w:rPr>
          <w:rFonts w:ascii="Liberation Serif" w:hAnsi="Liberation Serif" w:cs="Liberation Serif"/>
          <w:b/>
        </w:rPr>
        <w:t xml:space="preserve">Об изъятии земельного участка </w:t>
      </w:r>
    </w:p>
    <w:p w:rsidR="00532D77" w:rsidRPr="0023249C" w:rsidRDefault="00532D77" w:rsidP="0029265D">
      <w:pPr>
        <w:jc w:val="center"/>
        <w:rPr>
          <w:rFonts w:ascii="Liberation Serif" w:hAnsi="Liberation Serif" w:cs="Liberation Serif"/>
          <w:b/>
        </w:rPr>
      </w:pPr>
    </w:p>
    <w:p w:rsidR="006A2057" w:rsidRPr="0023249C" w:rsidRDefault="006A2057" w:rsidP="006A2057">
      <w:pPr>
        <w:ind w:firstLine="709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В соответствии со </w:t>
      </w:r>
      <w:r w:rsidR="000B3DD8">
        <w:rPr>
          <w:rFonts w:ascii="Liberation Serif" w:hAnsi="Liberation Serif" w:cs="Liberation Serif"/>
        </w:rPr>
        <w:t>статьями</w:t>
      </w:r>
      <w:r w:rsidRPr="0023249C">
        <w:rPr>
          <w:rFonts w:ascii="Liberation Serif" w:hAnsi="Liberation Serif" w:cs="Liberation Serif"/>
        </w:rPr>
        <w:t xml:space="preserve"> 279</w:t>
      </w:r>
      <w:r w:rsidR="000B3DD8">
        <w:rPr>
          <w:rFonts w:ascii="Liberation Serif" w:hAnsi="Liberation Serif" w:cs="Liberation Serif"/>
        </w:rPr>
        <w:t>, 451, 452, 453</w:t>
      </w:r>
      <w:r w:rsidRPr="0023249C">
        <w:rPr>
          <w:rFonts w:ascii="Liberation Serif" w:hAnsi="Liberation Serif" w:cs="Liberation Serif"/>
        </w:rPr>
        <w:t xml:space="preserve"> Гражданского кодекса Российской Федерации, </w:t>
      </w:r>
      <w:r w:rsidR="009C50BC" w:rsidRPr="0023249C">
        <w:rPr>
          <w:rFonts w:ascii="Liberation Serif" w:hAnsi="Liberation Serif" w:cs="Liberation Serif"/>
        </w:rPr>
        <w:t xml:space="preserve">статьями </w:t>
      </w:r>
      <w:r w:rsidR="009C50BC" w:rsidRPr="00310992">
        <w:rPr>
          <w:rFonts w:ascii="Liberation Serif" w:hAnsi="Liberation Serif" w:cs="Liberation Serif"/>
        </w:rPr>
        <w:t>56.3, 56.6</w:t>
      </w:r>
      <w:r w:rsidR="009C50BC" w:rsidRPr="0023249C">
        <w:rPr>
          <w:rFonts w:ascii="Liberation Serif" w:hAnsi="Liberation Serif" w:cs="Liberation Serif"/>
        </w:rPr>
        <w:t xml:space="preserve"> </w:t>
      </w:r>
      <w:r w:rsidRPr="0023249C">
        <w:rPr>
          <w:rFonts w:ascii="Liberation Serif" w:hAnsi="Liberation Serif" w:cs="Liberation Serif"/>
        </w:rPr>
        <w:t xml:space="preserve">Земельного кодекса Российской Федерации, </w:t>
      </w:r>
      <w:r w:rsidR="005721EA" w:rsidRPr="0023249C">
        <w:rPr>
          <w:rFonts w:ascii="Liberation Serif" w:hAnsi="Liberation Serif" w:cs="Liberation Serif"/>
        </w:rPr>
        <w:t>выписку из Единого государст</w:t>
      </w:r>
      <w:r w:rsidR="0023249C" w:rsidRPr="0023249C">
        <w:rPr>
          <w:rFonts w:ascii="Liberation Serif" w:hAnsi="Liberation Serif" w:cs="Liberation Serif"/>
        </w:rPr>
        <w:t xml:space="preserve">венного реестра недвижимости об </w:t>
      </w:r>
      <w:r w:rsidR="00EA70AE" w:rsidRPr="0023249C">
        <w:rPr>
          <w:rFonts w:ascii="Liberation Serif" w:hAnsi="Liberation Serif" w:cs="Liberation Serif"/>
        </w:rPr>
        <w:t>объекте</w:t>
      </w:r>
      <w:r w:rsidR="0023249C" w:rsidRPr="0023249C">
        <w:rPr>
          <w:rFonts w:ascii="Liberation Serif" w:hAnsi="Liberation Serif" w:cs="Liberation Serif"/>
        </w:rPr>
        <w:t xml:space="preserve"> </w:t>
      </w:r>
      <w:r w:rsidR="005721EA" w:rsidRPr="0023249C">
        <w:rPr>
          <w:rFonts w:ascii="Liberation Serif" w:hAnsi="Liberation Serif" w:cs="Liberation Serif"/>
        </w:rPr>
        <w:t>недвижимости от</w:t>
      </w:r>
      <w:r w:rsidR="00EA70AE" w:rsidRPr="0023249C">
        <w:rPr>
          <w:rFonts w:ascii="Liberation Serif" w:hAnsi="Liberation Serif" w:cs="Liberation Serif"/>
        </w:rPr>
        <w:t xml:space="preserve"> </w:t>
      </w:r>
      <w:r w:rsidR="00921509">
        <w:rPr>
          <w:rFonts w:ascii="Liberation Serif" w:hAnsi="Liberation Serif" w:cs="Liberation Serif"/>
        </w:rPr>
        <w:t>04.03.2024</w:t>
      </w:r>
      <w:r w:rsidR="005721EA" w:rsidRPr="0023249C">
        <w:rPr>
          <w:rFonts w:ascii="Liberation Serif" w:hAnsi="Liberation Serif" w:cs="Liberation Serif"/>
        </w:rPr>
        <w:t xml:space="preserve"> № КУВИ-001/202</w:t>
      </w:r>
      <w:r w:rsidR="00921509">
        <w:rPr>
          <w:rFonts w:ascii="Liberation Serif" w:hAnsi="Liberation Serif" w:cs="Liberation Serif"/>
        </w:rPr>
        <w:t>4</w:t>
      </w:r>
      <w:r w:rsidR="005721EA" w:rsidRPr="0023249C">
        <w:rPr>
          <w:rFonts w:ascii="Liberation Serif" w:hAnsi="Liberation Serif" w:cs="Liberation Serif"/>
        </w:rPr>
        <w:t>-</w:t>
      </w:r>
      <w:r w:rsidR="00921509">
        <w:rPr>
          <w:rFonts w:ascii="Liberation Serif" w:hAnsi="Liberation Serif" w:cs="Liberation Serif"/>
        </w:rPr>
        <w:t>63437917</w:t>
      </w:r>
    </w:p>
    <w:p w:rsidR="006A2057" w:rsidRPr="0023249C" w:rsidRDefault="006A2057" w:rsidP="0029265D">
      <w:pPr>
        <w:ind w:firstLine="709"/>
        <w:jc w:val="both"/>
        <w:rPr>
          <w:rFonts w:ascii="Liberation Serif" w:hAnsi="Liberation Serif" w:cs="Liberation Serif"/>
        </w:rPr>
      </w:pPr>
    </w:p>
    <w:p w:rsidR="0029265D" w:rsidRPr="0023249C" w:rsidRDefault="0029265D" w:rsidP="0029265D">
      <w:pPr>
        <w:rPr>
          <w:rFonts w:ascii="Liberation Serif" w:hAnsi="Liberation Serif" w:cs="Liberation Serif"/>
          <w:b/>
        </w:rPr>
      </w:pPr>
      <w:r w:rsidRPr="0023249C">
        <w:rPr>
          <w:rFonts w:ascii="Liberation Serif" w:hAnsi="Liberation Serif" w:cs="Liberation Serif"/>
          <w:b/>
        </w:rPr>
        <w:t>ПОСТАНОВЛЯЕТ:</w:t>
      </w:r>
    </w:p>
    <w:p w:rsidR="0029265D" w:rsidRPr="0023249C" w:rsidRDefault="0029265D" w:rsidP="0029265D">
      <w:pPr>
        <w:rPr>
          <w:rFonts w:ascii="Liberation Serif" w:hAnsi="Liberation Serif" w:cs="Liberation Serif"/>
          <w:b/>
        </w:rPr>
      </w:pPr>
    </w:p>
    <w:p w:rsidR="0041201C" w:rsidRPr="0023249C" w:rsidRDefault="00FC5C73" w:rsidP="0041201C">
      <w:pPr>
        <w:ind w:firstLine="709"/>
        <w:jc w:val="both"/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1. </w:t>
      </w:r>
      <w:r w:rsidR="0041201C" w:rsidRPr="0023249C">
        <w:rPr>
          <w:rFonts w:ascii="Liberation Serif" w:hAnsi="Liberation Serif" w:cs="Liberation Serif"/>
        </w:rPr>
        <w:t xml:space="preserve">Изъять для муниципальных нужд земельный участок с кадастровым номером </w:t>
      </w:r>
      <w:r w:rsidR="00285E25">
        <w:rPr>
          <w:rFonts w:ascii="Liberation Serif" w:hAnsi="Liberation Serif" w:cs="Liberation Serif"/>
        </w:rPr>
        <w:t>66:15:15010</w:t>
      </w:r>
      <w:r w:rsidR="005D3A77">
        <w:rPr>
          <w:rFonts w:ascii="Liberation Serif" w:hAnsi="Liberation Serif" w:cs="Liberation Serif"/>
        </w:rPr>
        <w:t>20</w:t>
      </w:r>
      <w:r w:rsidR="00285E25">
        <w:rPr>
          <w:rFonts w:ascii="Liberation Serif" w:hAnsi="Liberation Serif" w:cs="Liberation Serif"/>
        </w:rPr>
        <w:t>:</w:t>
      </w:r>
      <w:r w:rsidR="005D3A77">
        <w:rPr>
          <w:rFonts w:ascii="Liberation Serif" w:hAnsi="Liberation Serif" w:cs="Liberation Serif"/>
        </w:rPr>
        <w:t>189</w:t>
      </w:r>
      <w:r w:rsidR="0041201C" w:rsidRPr="0023249C">
        <w:rPr>
          <w:rFonts w:ascii="Liberation Serif" w:hAnsi="Liberation Serif" w:cs="Liberation Serif"/>
        </w:rPr>
        <w:t>, категория земель – земли населенных пунктов</w:t>
      </w:r>
      <w:r w:rsidR="00A239D6" w:rsidRPr="0023249C">
        <w:rPr>
          <w:rFonts w:ascii="Liberation Serif" w:hAnsi="Liberation Serif" w:cs="Liberation Serif"/>
        </w:rPr>
        <w:t>, площадь</w:t>
      </w:r>
      <w:r w:rsidR="00285E25">
        <w:rPr>
          <w:rFonts w:ascii="Liberation Serif" w:hAnsi="Liberation Serif" w:cs="Liberation Serif"/>
        </w:rPr>
        <w:t xml:space="preserve"> </w:t>
      </w:r>
      <w:r w:rsidR="005D3A77">
        <w:rPr>
          <w:rFonts w:ascii="Liberation Serif" w:hAnsi="Liberation Serif" w:cs="Liberation Serif"/>
        </w:rPr>
        <w:t>1506</w:t>
      </w:r>
      <w:r w:rsidR="00A239D6" w:rsidRPr="0023249C">
        <w:rPr>
          <w:rFonts w:ascii="Liberation Serif" w:hAnsi="Liberation Serif" w:cs="Liberation Serif"/>
        </w:rPr>
        <w:t xml:space="preserve">,00 </w:t>
      </w:r>
      <w:proofErr w:type="spellStart"/>
      <w:r w:rsidR="00A239D6" w:rsidRPr="0023249C">
        <w:rPr>
          <w:rFonts w:ascii="Liberation Serif" w:hAnsi="Liberation Serif" w:cs="Liberation Serif"/>
        </w:rPr>
        <w:t>кв.м</w:t>
      </w:r>
      <w:proofErr w:type="spellEnd"/>
      <w:r w:rsidR="00A239D6" w:rsidRPr="0023249C">
        <w:rPr>
          <w:rFonts w:ascii="Liberation Serif" w:hAnsi="Liberation Serif" w:cs="Liberation Serif"/>
        </w:rPr>
        <w:t>, разрешенное использование</w:t>
      </w:r>
      <w:r w:rsidR="0041201C" w:rsidRPr="0023249C">
        <w:rPr>
          <w:rFonts w:ascii="Liberation Serif" w:hAnsi="Liberation Serif" w:cs="Liberation Serif"/>
        </w:rPr>
        <w:t xml:space="preserve"> </w:t>
      </w:r>
      <w:r w:rsidR="005D3A77">
        <w:rPr>
          <w:rFonts w:ascii="Liberation Serif" w:hAnsi="Liberation Serif" w:cs="Liberation Serif"/>
        </w:rPr>
        <w:t>–</w:t>
      </w:r>
      <w:r w:rsidR="0041201C" w:rsidRPr="0023249C">
        <w:rPr>
          <w:rFonts w:ascii="Liberation Serif" w:hAnsi="Liberation Serif" w:cs="Liberation Serif"/>
        </w:rPr>
        <w:t xml:space="preserve"> </w:t>
      </w:r>
      <w:r w:rsidR="005D3A77">
        <w:rPr>
          <w:rFonts w:ascii="Liberation Serif" w:hAnsi="Liberation Serif" w:cs="Liberation Serif"/>
        </w:rPr>
        <w:t>под объект торговли (временный торговый ряд)</w:t>
      </w:r>
      <w:r w:rsidR="0041201C" w:rsidRPr="0023249C">
        <w:rPr>
          <w:rFonts w:ascii="Liberation Serif" w:hAnsi="Liberation Serif" w:cs="Liberation Serif"/>
        </w:rPr>
        <w:t xml:space="preserve">, расположенный по адресу: Свердловская область, </w:t>
      </w:r>
      <w:r w:rsidR="00285E25">
        <w:rPr>
          <w:rFonts w:ascii="Liberation Serif" w:hAnsi="Liberation Serif" w:cs="Liberation Serif"/>
        </w:rPr>
        <w:t xml:space="preserve">город Невьянск, улица </w:t>
      </w:r>
      <w:r w:rsidR="00BD4A69">
        <w:rPr>
          <w:rFonts w:ascii="Liberation Serif" w:hAnsi="Liberation Serif" w:cs="Liberation Serif"/>
        </w:rPr>
        <w:t>Матвеева</w:t>
      </w:r>
      <w:r w:rsidR="00A239D6" w:rsidRPr="0023249C">
        <w:rPr>
          <w:rFonts w:ascii="Liberation Serif" w:hAnsi="Liberation Serif" w:cs="Liberation Serif"/>
        </w:rPr>
        <w:t>,</w:t>
      </w:r>
      <w:r w:rsidR="00285E25">
        <w:rPr>
          <w:rFonts w:ascii="Liberation Serif" w:hAnsi="Liberation Serif" w:cs="Liberation Serif"/>
        </w:rPr>
        <w:t xml:space="preserve"> дом 1</w:t>
      </w:r>
      <w:r w:rsidR="00BD4A69">
        <w:rPr>
          <w:rFonts w:ascii="Liberation Serif" w:hAnsi="Liberation Serif" w:cs="Liberation Serif"/>
        </w:rPr>
        <w:t>0в</w:t>
      </w:r>
      <w:r w:rsidR="00285E25">
        <w:rPr>
          <w:rFonts w:ascii="Liberation Serif" w:hAnsi="Liberation Serif" w:cs="Liberation Serif"/>
        </w:rPr>
        <w:t>,</w:t>
      </w:r>
      <w:r w:rsidR="00A239D6" w:rsidRPr="0023249C">
        <w:rPr>
          <w:rFonts w:ascii="Liberation Serif" w:hAnsi="Liberation Serif" w:cs="Liberation Serif"/>
        </w:rPr>
        <w:t xml:space="preserve"> с целью </w:t>
      </w:r>
      <w:r w:rsidR="00BD4A69" w:rsidRPr="00BD4A69">
        <w:rPr>
          <w:rFonts w:ascii="Liberation Serif" w:eastAsia="Calibri" w:hAnsi="Liberation Serif"/>
          <w:lang w:eastAsia="en-US"/>
        </w:rPr>
        <w:t>создани</w:t>
      </w:r>
      <w:r w:rsidR="00BD4A69">
        <w:rPr>
          <w:rFonts w:ascii="Liberation Serif" w:eastAsia="Calibri" w:hAnsi="Liberation Serif"/>
          <w:lang w:eastAsia="en-US"/>
        </w:rPr>
        <w:t>я</w:t>
      </w:r>
      <w:r w:rsidR="00BD4A69" w:rsidRPr="00BD4A69">
        <w:rPr>
          <w:rFonts w:ascii="Liberation Serif" w:eastAsia="Calibri" w:hAnsi="Liberation Serif"/>
          <w:lang w:eastAsia="en-US"/>
        </w:rPr>
        <w:t xml:space="preserve"> территории общего пользования в связи со строительством многоквартирного жилого дома для работников бюджетной сферы на земельном участке с кадастровым номером 66:15:1501018:3805, расположенном по адресу:</w:t>
      </w:r>
      <w:r w:rsidR="00BD4A69" w:rsidRPr="00BD4A69">
        <w:rPr>
          <w:rFonts w:ascii="Calibri" w:eastAsia="Calibri" w:hAnsi="Calibri" w:cs="Calibri"/>
          <w:color w:val="000000"/>
          <w:sz w:val="22"/>
          <w:szCs w:val="22"/>
          <w:shd w:val="clear" w:color="auto" w:fill="F8F9FA"/>
          <w:lang w:eastAsia="en-US"/>
        </w:rPr>
        <w:t xml:space="preserve"> </w:t>
      </w:r>
      <w:r w:rsidR="00BD4A69" w:rsidRPr="00BD4A69">
        <w:rPr>
          <w:rFonts w:ascii="Liberation Serif" w:eastAsia="Calibri" w:hAnsi="Liberation Serif"/>
          <w:lang w:eastAsia="en-US"/>
        </w:rPr>
        <w:t xml:space="preserve">Российская Федерация, Свердловская область, городской округ Невьянский, город Невьянск, улица Матвеева, земельный участок 3, разрешенное использование - </w:t>
      </w:r>
      <w:proofErr w:type="spellStart"/>
      <w:r w:rsidR="00BD4A69" w:rsidRPr="00BD4A69">
        <w:rPr>
          <w:rFonts w:ascii="Liberation Serif" w:eastAsia="Calibri" w:hAnsi="Liberation Serif"/>
          <w:lang w:eastAsia="en-US"/>
        </w:rPr>
        <w:t>среднеэтажная</w:t>
      </w:r>
      <w:proofErr w:type="spellEnd"/>
      <w:r w:rsidR="00BD4A69" w:rsidRPr="00BD4A69">
        <w:rPr>
          <w:rFonts w:ascii="Liberation Serif" w:eastAsia="Calibri" w:hAnsi="Liberation Serif"/>
          <w:lang w:eastAsia="en-US"/>
        </w:rPr>
        <w:t xml:space="preserve"> жилая застройка.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>2. Комитету по управлению муниципальным имуществом администрации Невьянского городского округа в течение 10 дней с момента принятия настоящего постановления: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 xml:space="preserve">1) направить настоящее постановление для размещения на официальном сайте Невьянского городского округа в информационно-телекоммуникационной сети «Интернет» – </w:t>
      </w:r>
      <w:hyperlink r:id="rId9" w:history="1">
        <w:r w:rsidRPr="004F142B">
          <w:rPr>
            <w:rFonts w:ascii="Liberation Serif" w:hAnsi="Liberation Serif" w:cs="Liberation Serif"/>
            <w:lang w:val="en-US"/>
          </w:rPr>
          <w:t>www</w:t>
        </w:r>
        <w:r w:rsidRPr="004F142B">
          <w:rPr>
            <w:rFonts w:ascii="Liberation Serif" w:hAnsi="Liberation Serif" w:cs="Liberation Serif"/>
          </w:rPr>
          <w:t>.</w:t>
        </w:r>
        <w:proofErr w:type="spellStart"/>
        <w:r w:rsidRPr="004F142B">
          <w:rPr>
            <w:rFonts w:ascii="Liberation Serif" w:hAnsi="Liberation Serif" w:cs="Liberation Serif"/>
            <w:lang w:val="en-US"/>
          </w:rPr>
          <w:t>nevyansk</w:t>
        </w:r>
        <w:proofErr w:type="spellEnd"/>
        <w:r w:rsidRPr="004F142B">
          <w:rPr>
            <w:rFonts w:ascii="Liberation Serif" w:hAnsi="Liberation Serif" w:cs="Liberation Serif"/>
          </w:rPr>
          <w:t>66.</w:t>
        </w:r>
        <w:proofErr w:type="spellStart"/>
        <w:r w:rsidRPr="004F142B">
          <w:rPr>
            <w:rFonts w:ascii="Liberation Serif" w:hAnsi="Liberation Serif" w:cs="Liberation Serif"/>
            <w:lang w:val="en-US"/>
          </w:rPr>
          <w:t>ru</w:t>
        </w:r>
        <w:proofErr w:type="spellEnd"/>
      </w:hyperlink>
      <w:r w:rsidRPr="004F142B">
        <w:rPr>
          <w:rFonts w:ascii="Liberation Serif" w:hAnsi="Liberation Serif" w:cs="Liberation Serif"/>
        </w:rPr>
        <w:t>, а также для опубликования в официальном печатном издании – газете «Муниципальный вестник Невьянского городского округа»;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 xml:space="preserve">2) направить настоящее постановление в отдел экономики, торговли и бытового обслуживания </w:t>
      </w:r>
      <w:r>
        <w:rPr>
          <w:rFonts w:ascii="Liberation Serif" w:hAnsi="Liberation Serif" w:cs="Liberation Serif"/>
        </w:rPr>
        <w:t xml:space="preserve">администрации Невьянского городского округа </w:t>
      </w:r>
      <w:r w:rsidRPr="004F142B">
        <w:rPr>
          <w:rFonts w:ascii="Liberation Serif" w:hAnsi="Liberation Serif" w:cs="Liberation Serif"/>
        </w:rPr>
        <w:t xml:space="preserve">для внесения изменения в схему размещения нестационарных торговых объектов на территории Невьянского городского округа на 2019 и последующие годы, утвержденную постановлением администрации Невьянского городского округа </w:t>
      </w:r>
      <w:r w:rsidRPr="004F142B">
        <w:rPr>
          <w:rFonts w:ascii="Liberation Serif" w:hAnsi="Liberation Serif" w:cs="Liberation Serif"/>
        </w:rPr>
        <w:lastRenderedPageBreak/>
        <w:t>от 14.12.2018г. № 2236-п «Об утверждении схемы размещения нестационарных торговых объектов на территории Невьянского городского округа на 2019 и последующие годы»;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 xml:space="preserve">3) обратиться в Управление Федеральной службы государственной регистрации, кадастра и картографии по Свердловской области для внесения в </w:t>
      </w:r>
      <w:r>
        <w:rPr>
          <w:rFonts w:ascii="Liberation Serif" w:hAnsi="Liberation Serif" w:cs="Liberation Serif"/>
        </w:rPr>
        <w:t>Единый государственный реестр недвижимости</w:t>
      </w:r>
      <w:r w:rsidRPr="004F142B">
        <w:rPr>
          <w:rFonts w:ascii="Liberation Serif" w:hAnsi="Liberation Serif" w:cs="Liberation Serif"/>
        </w:rPr>
        <w:t xml:space="preserve"> сведений об изъятии для муниципальных нужд земельного участка, указанного в пункте 1 настоящег</w:t>
      </w:r>
      <w:r>
        <w:rPr>
          <w:rFonts w:ascii="Liberation Serif" w:hAnsi="Liberation Serif" w:cs="Liberation Serif"/>
        </w:rPr>
        <w:t>о постановления;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>4) направить ООО «</w:t>
      </w:r>
      <w:proofErr w:type="spellStart"/>
      <w:r w:rsidRPr="004F142B">
        <w:rPr>
          <w:rFonts w:ascii="Liberation Serif" w:hAnsi="Liberation Serif" w:cs="Liberation Serif"/>
        </w:rPr>
        <w:t>Олсацем</w:t>
      </w:r>
      <w:r>
        <w:rPr>
          <w:rFonts w:ascii="Liberation Serif" w:hAnsi="Liberation Serif" w:cs="Liberation Serif"/>
        </w:rPr>
        <w:t>ент</w:t>
      </w:r>
      <w:proofErr w:type="spellEnd"/>
      <w:r>
        <w:rPr>
          <w:rFonts w:ascii="Liberation Serif" w:hAnsi="Liberation Serif" w:cs="Liberation Serif"/>
        </w:rPr>
        <w:t>» предложение о расторжении д</w:t>
      </w:r>
      <w:r w:rsidRPr="004F142B">
        <w:rPr>
          <w:rFonts w:ascii="Liberation Serif" w:hAnsi="Liberation Serif" w:cs="Liberation Serif"/>
        </w:rPr>
        <w:t xml:space="preserve">оговора </w:t>
      </w:r>
      <w:r w:rsidRPr="004F142B">
        <w:rPr>
          <w:rFonts w:ascii="Liberation Serif" w:hAnsi="Liberation Serif" w:cs="Liberation Serif"/>
        </w:rPr>
        <w:br/>
      </w:r>
      <w:r w:rsidRPr="004F142B">
        <w:rPr>
          <w:rFonts w:ascii="Liberation Serif" w:hAnsi="Liberation Serif" w:cs="Liberation Serif"/>
          <w:bCs/>
          <w:iCs/>
        </w:rPr>
        <w:t>№ 12/Н от 18.03.2022 на размещение нестационарного торгового объекта на территории Невьянского городского округа до истечения срока его действия в связи с изъятием земельного участка для муниципальных нужд.</w:t>
      </w:r>
    </w:p>
    <w:p w:rsidR="00922021" w:rsidRPr="004F142B" w:rsidRDefault="00922021" w:rsidP="00922021">
      <w:pPr>
        <w:ind w:firstLine="709"/>
        <w:jc w:val="both"/>
        <w:rPr>
          <w:rFonts w:ascii="Liberation Serif" w:hAnsi="Liberation Serif" w:cs="Liberation Serif"/>
        </w:rPr>
      </w:pPr>
      <w:r w:rsidRPr="004F142B">
        <w:rPr>
          <w:rFonts w:ascii="Liberation Serif" w:hAnsi="Liberation Serif" w:cs="Liberation Serif"/>
        </w:rPr>
        <w:t>3. Разъяснить ООО «</w:t>
      </w:r>
      <w:proofErr w:type="spellStart"/>
      <w:r w:rsidRPr="004F142B">
        <w:rPr>
          <w:rFonts w:ascii="Liberation Serif" w:hAnsi="Liberation Serif" w:cs="Liberation Serif"/>
        </w:rPr>
        <w:t>Олсацемент</w:t>
      </w:r>
      <w:proofErr w:type="spellEnd"/>
      <w:r w:rsidRPr="004F142B">
        <w:rPr>
          <w:rFonts w:ascii="Liberation Serif" w:hAnsi="Liberation Serif" w:cs="Liberation Serif"/>
        </w:rPr>
        <w:t>» что, если изъятие земельного участка, указанного в пункте 1 настоящего постановления, для государственных или муниципальных нужд делает невозможным исполнение обязательств перед третьими лицами, в том числе обязательств, основанных на заключенных с ООО «</w:t>
      </w:r>
      <w:proofErr w:type="spellStart"/>
      <w:r w:rsidRPr="004F142B">
        <w:rPr>
          <w:rFonts w:ascii="Liberation Serif" w:hAnsi="Liberation Serif" w:cs="Liberation Serif"/>
        </w:rPr>
        <w:t>Олсацемент</w:t>
      </w:r>
      <w:proofErr w:type="spellEnd"/>
      <w:r w:rsidRPr="004F142B">
        <w:rPr>
          <w:rFonts w:ascii="Liberation Serif" w:hAnsi="Liberation Serif" w:cs="Liberation Serif"/>
        </w:rPr>
        <w:t>» договорах с такими лицами, решение об изъятии земельного участка для государственных или муниципальных нужд является основанием для прекращения этих обязательств.</w:t>
      </w:r>
    </w:p>
    <w:p w:rsidR="00FC5C73" w:rsidRPr="0023249C" w:rsidRDefault="00F84884" w:rsidP="00FC5C73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000B22">
        <w:rPr>
          <w:rFonts w:ascii="Liberation Serif" w:hAnsi="Liberation Serif" w:cs="Liberation Serif"/>
        </w:rPr>
        <w:t xml:space="preserve">. </w:t>
      </w:r>
      <w:r w:rsidR="00FC5C73" w:rsidRPr="0023249C">
        <w:rPr>
          <w:rFonts w:ascii="Liberation Serif" w:hAnsi="Liberation Serif" w:cs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23249C" w:rsidRDefault="00F84884" w:rsidP="00EF06F7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FC5C73" w:rsidRPr="0023249C">
        <w:rPr>
          <w:rFonts w:ascii="Liberation Serif" w:hAnsi="Liberation Serif" w:cs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Pr="0023249C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C42B72" w:rsidRPr="0023249C" w:rsidRDefault="00C42B72" w:rsidP="0076100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val="x-none" w:eastAsia="en-US"/>
        </w:rPr>
      </w:pPr>
    </w:p>
    <w:p w:rsidR="00A239D6" w:rsidRPr="0023249C" w:rsidRDefault="00EF77AA" w:rsidP="00A239D6">
      <w:pPr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>Г</w:t>
      </w:r>
      <w:r w:rsidR="00A239D6" w:rsidRPr="0023249C">
        <w:rPr>
          <w:rFonts w:ascii="Liberation Serif" w:hAnsi="Liberation Serif" w:cs="Liberation Serif"/>
        </w:rPr>
        <w:t>лав</w:t>
      </w:r>
      <w:r w:rsidRPr="0023249C">
        <w:rPr>
          <w:rFonts w:ascii="Liberation Serif" w:hAnsi="Liberation Serif" w:cs="Liberation Serif"/>
        </w:rPr>
        <w:t>а</w:t>
      </w:r>
      <w:r w:rsidR="00A239D6" w:rsidRPr="0023249C">
        <w:rPr>
          <w:rFonts w:ascii="Liberation Serif" w:hAnsi="Liberation Serif" w:cs="Liberation Serif"/>
        </w:rPr>
        <w:t xml:space="preserve"> Невьянского</w:t>
      </w:r>
    </w:p>
    <w:p w:rsidR="004531C1" w:rsidRPr="0023249C" w:rsidRDefault="00A239D6" w:rsidP="004D352E">
      <w:pPr>
        <w:rPr>
          <w:rFonts w:ascii="Liberation Serif" w:hAnsi="Liberation Serif" w:cs="Liberation Serif"/>
        </w:rPr>
      </w:pPr>
      <w:r w:rsidRPr="0023249C">
        <w:rPr>
          <w:rFonts w:ascii="Liberation Serif" w:hAnsi="Liberation Serif" w:cs="Liberation Serif"/>
        </w:rPr>
        <w:t xml:space="preserve">городского округа                                                                                   </w:t>
      </w:r>
      <w:r w:rsidR="00EF77AA" w:rsidRPr="0023249C">
        <w:rPr>
          <w:rFonts w:ascii="Liberation Serif" w:hAnsi="Liberation Serif" w:cs="Liberation Serif"/>
        </w:rPr>
        <w:t xml:space="preserve">А. А. </w:t>
      </w:r>
      <w:proofErr w:type="spellStart"/>
      <w:r w:rsidR="00EF77AA" w:rsidRPr="0023249C">
        <w:rPr>
          <w:rFonts w:ascii="Liberation Serif" w:hAnsi="Liberation Serif" w:cs="Liberation Serif"/>
        </w:rPr>
        <w:t>Берчук</w:t>
      </w:r>
      <w:proofErr w:type="spellEnd"/>
    </w:p>
    <w:sectPr w:rsidR="004531C1" w:rsidRPr="0023249C" w:rsidSect="00C940B3">
      <w:headerReference w:type="even" r:id="rId10"/>
      <w:pgSz w:w="11906" w:h="16838"/>
      <w:pgMar w:top="568" w:right="566" w:bottom="1843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4C" w:rsidRDefault="00CA4D4C" w:rsidP="00CA4D4C">
      <w:r>
        <w:separator/>
      </w:r>
    </w:p>
  </w:endnote>
  <w:endnote w:type="continuationSeparator" w:id="0">
    <w:p w:rsidR="00CA4D4C" w:rsidRDefault="00CA4D4C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4C" w:rsidRDefault="00CA4D4C" w:rsidP="00CA4D4C">
      <w:r>
        <w:separator/>
      </w:r>
    </w:p>
  </w:footnote>
  <w:footnote w:type="continuationSeparator" w:id="0">
    <w:p w:rsidR="00CA4D4C" w:rsidRDefault="00CA4D4C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CF" w:rsidRDefault="002D2FCF" w:rsidP="002D2FCF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B22"/>
    <w:rsid w:val="00001380"/>
    <w:rsid w:val="00017032"/>
    <w:rsid w:val="00032CB5"/>
    <w:rsid w:val="00035EE4"/>
    <w:rsid w:val="0004159C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97DEE"/>
    <w:rsid w:val="000B3DD8"/>
    <w:rsid w:val="000F4426"/>
    <w:rsid w:val="000F5520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6751F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3AA8"/>
    <w:rsid w:val="0020688F"/>
    <w:rsid w:val="00215611"/>
    <w:rsid w:val="0022584D"/>
    <w:rsid w:val="00227B78"/>
    <w:rsid w:val="0023249C"/>
    <w:rsid w:val="00237109"/>
    <w:rsid w:val="00237419"/>
    <w:rsid w:val="00240A12"/>
    <w:rsid w:val="00254FAB"/>
    <w:rsid w:val="00264DBF"/>
    <w:rsid w:val="0026566D"/>
    <w:rsid w:val="00273117"/>
    <w:rsid w:val="00285E25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D285A"/>
    <w:rsid w:val="002D2EAF"/>
    <w:rsid w:val="002D2FCF"/>
    <w:rsid w:val="002E53A1"/>
    <w:rsid w:val="002F26FF"/>
    <w:rsid w:val="002F6DD0"/>
    <w:rsid w:val="002F7580"/>
    <w:rsid w:val="003007A6"/>
    <w:rsid w:val="00301C02"/>
    <w:rsid w:val="00302DD3"/>
    <w:rsid w:val="0030347F"/>
    <w:rsid w:val="00310992"/>
    <w:rsid w:val="00315A3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201C"/>
    <w:rsid w:val="00420573"/>
    <w:rsid w:val="00420D4F"/>
    <w:rsid w:val="00424AE8"/>
    <w:rsid w:val="00425829"/>
    <w:rsid w:val="004418B7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A7672"/>
    <w:rsid w:val="004B271E"/>
    <w:rsid w:val="004B32BE"/>
    <w:rsid w:val="004B33B5"/>
    <w:rsid w:val="004D3107"/>
    <w:rsid w:val="004D352E"/>
    <w:rsid w:val="004D5528"/>
    <w:rsid w:val="005169BE"/>
    <w:rsid w:val="00530B97"/>
    <w:rsid w:val="00532D77"/>
    <w:rsid w:val="005367F2"/>
    <w:rsid w:val="00536D53"/>
    <w:rsid w:val="005518FF"/>
    <w:rsid w:val="0055560D"/>
    <w:rsid w:val="00556388"/>
    <w:rsid w:val="00571102"/>
    <w:rsid w:val="00571B49"/>
    <w:rsid w:val="005721EA"/>
    <w:rsid w:val="005729F2"/>
    <w:rsid w:val="0057644B"/>
    <w:rsid w:val="00580853"/>
    <w:rsid w:val="005912F4"/>
    <w:rsid w:val="005B761F"/>
    <w:rsid w:val="005B7EE6"/>
    <w:rsid w:val="005C4AA8"/>
    <w:rsid w:val="005C51BB"/>
    <w:rsid w:val="005D3A77"/>
    <w:rsid w:val="005D780D"/>
    <w:rsid w:val="005E0056"/>
    <w:rsid w:val="005F339B"/>
    <w:rsid w:val="00603756"/>
    <w:rsid w:val="00624BE5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B7322"/>
    <w:rsid w:val="006C2BE3"/>
    <w:rsid w:val="006E1975"/>
    <w:rsid w:val="006E4975"/>
    <w:rsid w:val="006E5CEC"/>
    <w:rsid w:val="00700840"/>
    <w:rsid w:val="0074354B"/>
    <w:rsid w:val="0074421B"/>
    <w:rsid w:val="0074578A"/>
    <w:rsid w:val="007463D2"/>
    <w:rsid w:val="00750FEE"/>
    <w:rsid w:val="00755861"/>
    <w:rsid w:val="0076100E"/>
    <w:rsid w:val="00764A6F"/>
    <w:rsid w:val="00775DC7"/>
    <w:rsid w:val="00785114"/>
    <w:rsid w:val="00791C69"/>
    <w:rsid w:val="00796DA4"/>
    <w:rsid w:val="007A72FD"/>
    <w:rsid w:val="007B1122"/>
    <w:rsid w:val="007B6F96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82A76"/>
    <w:rsid w:val="00891C0A"/>
    <w:rsid w:val="00893A00"/>
    <w:rsid w:val="0089446A"/>
    <w:rsid w:val="00897019"/>
    <w:rsid w:val="008A6874"/>
    <w:rsid w:val="008B2B10"/>
    <w:rsid w:val="008B53D5"/>
    <w:rsid w:val="008B584D"/>
    <w:rsid w:val="008B63DD"/>
    <w:rsid w:val="008D04FD"/>
    <w:rsid w:val="0090696B"/>
    <w:rsid w:val="00907B28"/>
    <w:rsid w:val="00921509"/>
    <w:rsid w:val="00922021"/>
    <w:rsid w:val="00924482"/>
    <w:rsid w:val="00942274"/>
    <w:rsid w:val="00943A4B"/>
    <w:rsid w:val="00974D30"/>
    <w:rsid w:val="00976784"/>
    <w:rsid w:val="0099003D"/>
    <w:rsid w:val="009A09E4"/>
    <w:rsid w:val="009A681B"/>
    <w:rsid w:val="009A7454"/>
    <w:rsid w:val="009B3384"/>
    <w:rsid w:val="009B521C"/>
    <w:rsid w:val="009C346B"/>
    <w:rsid w:val="009C50BC"/>
    <w:rsid w:val="009C742A"/>
    <w:rsid w:val="009D2617"/>
    <w:rsid w:val="009D4B96"/>
    <w:rsid w:val="009E16D4"/>
    <w:rsid w:val="009F19CF"/>
    <w:rsid w:val="009F5AC6"/>
    <w:rsid w:val="00A00846"/>
    <w:rsid w:val="00A11E41"/>
    <w:rsid w:val="00A239D6"/>
    <w:rsid w:val="00A40D82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3288"/>
    <w:rsid w:val="00B0415D"/>
    <w:rsid w:val="00B05730"/>
    <w:rsid w:val="00B12EDF"/>
    <w:rsid w:val="00B13702"/>
    <w:rsid w:val="00B27BB9"/>
    <w:rsid w:val="00B350FB"/>
    <w:rsid w:val="00B3735F"/>
    <w:rsid w:val="00B4249F"/>
    <w:rsid w:val="00B5542D"/>
    <w:rsid w:val="00B63E45"/>
    <w:rsid w:val="00B67808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6E46"/>
    <w:rsid w:val="00BC2FD7"/>
    <w:rsid w:val="00BD4164"/>
    <w:rsid w:val="00BD48E1"/>
    <w:rsid w:val="00BD4A69"/>
    <w:rsid w:val="00BE14DE"/>
    <w:rsid w:val="00BF0974"/>
    <w:rsid w:val="00BF6E5E"/>
    <w:rsid w:val="00BF7DD8"/>
    <w:rsid w:val="00C111DD"/>
    <w:rsid w:val="00C42B72"/>
    <w:rsid w:val="00C57910"/>
    <w:rsid w:val="00C66A94"/>
    <w:rsid w:val="00C940B3"/>
    <w:rsid w:val="00CA4D4C"/>
    <w:rsid w:val="00CA6329"/>
    <w:rsid w:val="00CB214D"/>
    <w:rsid w:val="00CB5C48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1107"/>
    <w:rsid w:val="00D92984"/>
    <w:rsid w:val="00D97432"/>
    <w:rsid w:val="00DA453A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8779F"/>
    <w:rsid w:val="00E9495F"/>
    <w:rsid w:val="00E97E79"/>
    <w:rsid w:val="00EA70AE"/>
    <w:rsid w:val="00EB4FD0"/>
    <w:rsid w:val="00EB7788"/>
    <w:rsid w:val="00EB79C7"/>
    <w:rsid w:val="00EC433C"/>
    <w:rsid w:val="00EC753E"/>
    <w:rsid w:val="00ED1F95"/>
    <w:rsid w:val="00ED3C79"/>
    <w:rsid w:val="00ED45DB"/>
    <w:rsid w:val="00EF06F7"/>
    <w:rsid w:val="00EF77AA"/>
    <w:rsid w:val="00F023C2"/>
    <w:rsid w:val="00F04ACD"/>
    <w:rsid w:val="00F05347"/>
    <w:rsid w:val="00F0747F"/>
    <w:rsid w:val="00F11E48"/>
    <w:rsid w:val="00F13AC2"/>
    <w:rsid w:val="00F16305"/>
    <w:rsid w:val="00F2526E"/>
    <w:rsid w:val="00F47DBE"/>
    <w:rsid w:val="00F62D7A"/>
    <w:rsid w:val="00F66DDF"/>
    <w:rsid w:val="00F83B8E"/>
    <w:rsid w:val="00F84884"/>
    <w:rsid w:val="00F8573B"/>
    <w:rsid w:val="00F87CC0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83C23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239D6"/>
    <w:rPr>
      <w:color w:val="0000FF" w:themeColor="hyperlink"/>
      <w:u w:val="single"/>
    </w:rPr>
  </w:style>
  <w:style w:type="paragraph" w:customStyle="1" w:styleId="ad">
    <w:name w:val="Знак"/>
    <w:basedOn w:val="a"/>
    <w:rsid w:val="00B27B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F998-F401-4DE4-8980-834F83C2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6</cp:revision>
  <cp:lastPrinted>2024-03-05T05:28:00Z</cp:lastPrinted>
  <dcterms:created xsi:type="dcterms:W3CDTF">2024-03-04T11:46:00Z</dcterms:created>
  <dcterms:modified xsi:type="dcterms:W3CDTF">2024-03-11T08:27:00Z</dcterms:modified>
</cp:coreProperties>
</file>