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871-п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жильцов)», утвержденный постановлением администрации Невьянского городского округа от 18.05.2021 № 716-п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F3382" w:rsidRPr="00337F82" w:rsidRDefault="00CF3382" w:rsidP="00337F82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CF3382">
        <w:rPr>
          <w:rFonts w:ascii="Liberation Serif" w:hAnsi="Liberation Serif"/>
        </w:rPr>
        <w:t>В соответствии со статьями 2, 14 Федерального закона от</w:t>
      </w:r>
      <w:r w:rsidR="00337F82">
        <w:rPr>
          <w:rFonts w:ascii="Liberation Serif" w:hAnsi="Liberation Serif"/>
        </w:rPr>
        <w:t> </w:t>
      </w:r>
      <w:r w:rsidRPr="00CF3382">
        <w:rPr>
          <w:rFonts w:ascii="Liberation Serif" w:hAnsi="Liberation Serif"/>
        </w:rPr>
        <w:t>24</w:t>
      </w:r>
      <w:r w:rsidR="00337F82">
        <w:rPr>
          <w:rFonts w:ascii="Liberation Serif" w:hAnsi="Liberation Serif"/>
        </w:rPr>
        <w:t> </w:t>
      </w:r>
      <w:r w:rsidRPr="00CF3382">
        <w:rPr>
          <w:rFonts w:ascii="Liberation Serif" w:hAnsi="Liberation Serif"/>
        </w:rPr>
        <w:t>ноября</w:t>
      </w:r>
      <w:r w:rsidR="00337F82">
        <w:rPr>
          <w:rFonts w:ascii="Liberation Serif" w:hAnsi="Liberation Serif"/>
        </w:rPr>
        <w:t> </w:t>
      </w:r>
      <w:r w:rsidRPr="00CF3382">
        <w:rPr>
          <w:rFonts w:ascii="Liberation Serif" w:hAnsi="Liberation Serif"/>
        </w:rPr>
        <w:t>1995</w:t>
      </w:r>
      <w:r w:rsidR="00337F82">
        <w:rPr>
          <w:rFonts w:ascii="Liberation Serif" w:hAnsi="Liberation Serif"/>
        </w:rPr>
        <w:t> </w:t>
      </w:r>
      <w:r w:rsidRPr="00CF3382">
        <w:rPr>
          <w:rFonts w:ascii="Liberation Serif" w:hAnsi="Liberation Serif"/>
        </w:rPr>
        <w:t>года № 181-ФЗ «О социально</w:t>
      </w:r>
      <w:r w:rsidR="00337F82">
        <w:rPr>
          <w:rFonts w:ascii="Liberation Serif" w:hAnsi="Liberation Serif"/>
        </w:rPr>
        <w:t xml:space="preserve">й защите инвалидов в Российской Федерации», </w:t>
      </w:r>
      <w:r w:rsidRPr="00CF3382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337F82">
        <w:rPr>
          <w:rFonts w:ascii="Liberation Serif" w:hAnsi="Liberation Serif"/>
        </w:rPr>
        <w:t> </w:t>
      </w:r>
      <w:r w:rsidRPr="00CF3382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337F82">
        <w:rPr>
          <w:rFonts w:ascii="Liberation Serif" w:hAnsi="Liberation Serif"/>
        </w:rPr>
        <w:t>ере социальной защиты инвалидов»</w:t>
      </w:r>
    </w:p>
    <w:p w:rsidR="00CF3382" w:rsidRPr="00CF3382" w:rsidRDefault="00CF3382" w:rsidP="00CF3382">
      <w:pPr>
        <w:ind w:firstLine="709"/>
        <w:jc w:val="both"/>
        <w:rPr>
          <w:rFonts w:ascii="Liberation Serif" w:hAnsi="Liberation Serif"/>
        </w:rPr>
      </w:pPr>
      <w:r w:rsidRPr="00CF3382">
        <w:rPr>
          <w:rFonts w:ascii="Liberation Serif" w:hAnsi="Liberation Serif"/>
          <w:bCs/>
          <w:iCs/>
        </w:rPr>
        <w:t xml:space="preserve"> </w:t>
      </w:r>
    </w:p>
    <w:p w:rsidR="00CF3382" w:rsidRPr="00CF3382" w:rsidRDefault="00CF3382" w:rsidP="00CF3382">
      <w:pPr>
        <w:jc w:val="both"/>
        <w:rPr>
          <w:rFonts w:ascii="Liberation Serif" w:hAnsi="Liberation Serif"/>
          <w:b/>
        </w:rPr>
      </w:pPr>
      <w:r w:rsidRPr="00CF3382">
        <w:rPr>
          <w:rFonts w:ascii="Liberation Serif" w:hAnsi="Liberation Serif"/>
          <w:b/>
        </w:rPr>
        <w:t>ПОСТАНОВЛЯЕТ:</w:t>
      </w:r>
    </w:p>
    <w:p w:rsidR="00CF3382" w:rsidRPr="00CF3382" w:rsidRDefault="00CF3382" w:rsidP="00CF3382">
      <w:pPr>
        <w:jc w:val="both"/>
        <w:rPr>
          <w:rFonts w:ascii="Liberation Serif" w:hAnsi="Liberation Serif"/>
        </w:rPr>
      </w:pPr>
    </w:p>
    <w:p w:rsidR="00CF3382" w:rsidRPr="00CF3382" w:rsidRDefault="00CF3382" w:rsidP="00CF338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F3382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жильцов)», утвержденный постановлением администрации Невьянского городского округа от 18.05.2021 № 716-п</w:t>
      </w:r>
      <w:r w:rsidRPr="00CF3382">
        <w:rPr>
          <w:rFonts w:ascii="Liberation Serif" w:eastAsia="Calibri" w:hAnsi="Liberation Serif" w:cs="Liberation Serif"/>
          <w:lang w:eastAsia="en-US"/>
        </w:rPr>
        <w:t>:</w:t>
      </w:r>
    </w:p>
    <w:p w:rsidR="00CF3382" w:rsidRPr="0067554E" w:rsidRDefault="00CF3382" w:rsidP="006755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F3382">
        <w:rPr>
          <w:rFonts w:ascii="Liberation Serif" w:eastAsia="Calibri" w:hAnsi="Liberation Serif" w:cs="Liberation Serif"/>
          <w:lang w:eastAsia="en-US"/>
        </w:rPr>
        <w:t>1) изложить пункт 30 в следующей редакции:</w:t>
      </w:r>
    </w:p>
    <w:p w:rsidR="00CF3382" w:rsidRPr="00CF3382" w:rsidRDefault="0067554E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«</w:t>
      </w:r>
      <w:r w:rsidR="00CF3382" w:rsidRPr="00CF3382">
        <w:rPr>
          <w:rFonts w:ascii="Liberation Serif" w:hAnsi="Liberation Serif"/>
          <w:color w:val="000000"/>
          <w:szCs w:val="22"/>
        </w:rPr>
        <w:t>30.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504D02">
        <w:rPr>
          <w:rFonts w:ascii="Liberation Serif" w:hAnsi="Liberation Serif"/>
          <w:color w:val="000000"/>
          <w:szCs w:val="22"/>
        </w:rPr>
        <w:t> </w:t>
      </w:r>
      <w:r w:rsidRPr="00CF3382">
        <w:rPr>
          <w:rFonts w:ascii="Liberation Serif" w:hAnsi="Liberation Serif"/>
          <w:color w:val="000000"/>
          <w:szCs w:val="22"/>
        </w:rPr>
        <w:t>II</w:t>
      </w:r>
      <w:r w:rsidR="00504D02">
        <w:rPr>
          <w:rFonts w:ascii="Liberation Serif" w:hAnsi="Liberation Serif"/>
          <w:color w:val="000000"/>
          <w:szCs w:val="22"/>
        </w:rPr>
        <w:t> </w:t>
      </w:r>
      <w:r w:rsidRPr="00CF3382">
        <w:rPr>
          <w:rFonts w:ascii="Liberation Serif" w:hAnsi="Liberation Serif"/>
          <w:color w:val="000000"/>
          <w:szCs w:val="22"/>
        </w:rPr>
        <w:t xml:space="preserve">групп, а также инвалидами III группы в порядке, установленном </w:t>
      </w:r>
      <w:r w:rsidRPr="00CF3382">
        <w:rPr>
          <w:rFonts w:ascii="Liberation Serif" w:hAnsi="Liberation Serif"/>
          <w:color w:val="000000"/>
          <w:szCs w:val="22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оснащаются: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1) противопожарной системой и средствами пожаротушения;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2) системой оповещения о возникновении чрезвычайной ситуации;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3) средствами оказания первой медицинской помощи;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4) туалетными комнатами для посетителей.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Места приема заявителей оборудуются информационными табличками (вывесками) с указанием: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1) номера кабинета и наименования отдела;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3) графика приема заявителей.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При предоставлении муниципальной услуги инвалидам обеспечиваются: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 w:rsidR="002D2DEF">
        <w:rPr>
          <w:rFonts w:ascii="Liberation Serif" w:hAnsi="Liberation Serif"/>
          <w:color w:val="000000"/>
          <w:szCs w:val="22"/>
        </w:rPr>
        <w:t xml:space="preserve">к </w:t>
      </w:r>
      <w:r w:rsidRPr="00CF3382">
        <w:rPr>
          <w:rFonts w:ascii="Liberation Serif" w:hAnsi="Liberation Serif"/>
          <w:color w:val="000000"/>
          <w:szCs w:val="22"/>
        </w:rPr>
        <w:t xml:space="preserve">зданиям </w:t>
      </w:r>
      <w:r w:rsidRPr="00CF3382">
        <w:rPr>
          <w:rFonts w:ascii="Liberation Serif" w:hAnsi="Liberation Serif"/>
          <w:color w:val="000000"/>
          <w:szCs w:val="22"/>
        </w:rPr>
        <w:lastRenderedPageBreak/>
        <w:t xml:space="preserve">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6) допуск сурдопереводчика и тифлосурдопереводчика;</w:t>
      </w:r>
    </w:p>
    <w:p w:rsidR="00CF3382" w:rsidRPr="00CF3382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8D3B4A" w:rsidRDefault="00CF3382" w:rsidP="00CF3382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F3382">
        <w:rPr>
          <w:rFonts w:ascii="Liberation Serif" w:hAnsi="Liberation Serif"/>
          <w:color w:val="000000"/>
          <w:szCs w:val="22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D3B4A" w:rsidRPr="008D3B4A" w:rsidRDefault="008D3B4A" w:rsidP="008D3B4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3B4A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F3382" w:rsidRPr="008D3B4A" w:rsidRDefault="008D3B4A" w:rsidP="008D3B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3B4A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CF3382" w:rsidRPr="008D3B4A">
        <w:rPr>
          <w:rFonts w:ascii="Liberation Serif" w:hAnsi="Liberation Serif"/>
          <w:color w:val="000000"/>
        </w:rPr>
        <w:t>»</w:t>
      </w:r>
      <w:r w:rsidR="00A65C52" w:rsidRPr="008D3B4A">
        <w:rPr>
          <w:rFonts w:ascii="Liberation Serif" w:hAnsi="Liberation Serif"/>
          <w:color w:val="000000"/>
        </w:rPr>
        <w:t>.</w:t>
      </w:r>
    </w:p>
    <w:p w:rsidR="00CF3382" w:rsidRPr="00CF3382" w:rsidRDefault="00CF3382" w:rsidP="00CF33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CF3382">
        <w:rPr>
          <w:rFonts w:ascii="Liberation Serif" w:hAnsi="Liberation Serif"/>
        </w:rPr>
        <w:t xml:space="preserve">2. </w:t>
      </w:r>
      <w:r w:rsidRPr="00CF3382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CF3382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7F" w:rsidRDefault="0043467F" w:rsidP="00485EDB">
      <w:r>
        <w:separator/>
      </w:r>
    </w:p>
  </w:endnote>
  <w:endnote w:type="continuationSeparator" w:id="0">
    <w:p w:rsidR="0043467F" w:rsidRDefault="0043467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7F" w:rsidRDefault="0043467F" w:rsidP="00485EDB">
      <w:r>
        <w:separator/>
      </w:r>
    </w:p>
  </w:footnote>
  <w:footnote w:type="continuationSeparator" w:id="0">
    <w:p w:rsidR="0043467F" w:rsidRDefault="0043467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543F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75E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D2DEF"/>
    <w:rsid w:val="002F5F92"/>
    <w:rsid w:val="00331BD7"/>
    <w:rsid w:val="00337F82"/>
    <w:rsid w:val="003543FC"/>
    <w:rsid w:val="00355D28"/>
    <w:rsid w:val="00361C93"/>
    <w:rsid w:val="003B7590"/>
    <w:rsid w:val="00414D7A"/>
    <w:rsid w:val="0042467D"/>
    <w:rsid w:val="00426BF7"/>
    <w:rsid w:val="0043467F"/>
    <w:rsid w:val="00485EDB"/>
    <w:rsid w:val="004A124A"/>
    <w:rsid w:val="004D685F"/>
    <w:rsid w:val="004E2F83"/>
    <w:rsid w:val="004E4860"/>
    <w:rsid w:val="004F1D28"/>
    <w:rsid w:val="004F421D"/>
    <w:rsid w:val="00504D02"/>
    <w:rsid w:val="00556C14"/>
    <w:rsid w:val="00571F73"/>
    <w:rsid w:val="006072DD"/>
    <w:rsid w:val="00610F70"/>
    <w:rsid w:val="0062553F"/>
    <w:rsid w:val="0062652F"/>
    <w:rsid w:val="0065717B"/>
    <w:rsid w:val="0067554E"/>
    <w:rsid w:val="006A1713"/>
    <w:rsid w:val="006E2FC9"/>
    <w:rsid w:val="00706F32"/>
    <w:rsid w:val="007525FC"/>
    <w:rsid w:val="00792C39"/>
    <w:rsid w:val="007A24A2"/>
    <w:rsid w:val="007B20D4"/>
    <w:rsid w:val="007F26BA"/>
    <w:rsid w:val="00826B43"/>
    <w:rsid w:val="00830396"/>
    <w:rsid w:val="0083796C"/>
    <w:rsid w:val="008D3B4A"/>
    <w:rsid w:val="008F1CDE"/>
    <w:rsid w:val="00927EA6"/>
    <w:rsid w:val="00951108"/>
    <w:rsid w:val="00980BD1"/>
    <w:rsid w:val="0098531F"/>
    <w:rsid w:val="009A14B0"/>
    <w:rsid w:val="009B7FE3"/>
    <w:rsid w:val="009D31DE"/>
    <w:rsid w:val="009E0D6B"/>
    <w:rsid w:val="009E3D21"/>
    <w:rsid w:val="00A00299"/>
    <w:rsid w:val="00A65C52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F3382"/>
    <w:rsid w:val="00D91935"/>
    <w:rsid w:val="00DA3509"/>
    <w:rsid w:val="00DD6C9E"/>
    <w:rsid w:val="00DE2B81"/>
    <w:rsid w:val="00E83FBF"/>
    <w:rsid w:val="00EE1C2F"/>
    <w:rsid w:val="00EF158B"/>
    <w:rsid w:val="00F614BA"/>
    <w:rsid w:val="00FA0F5D"/>
    <w:rsid w:val="00FB16C4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2023-05-23T10:39:00Z</dcterms:created>
  <dcterms:modified xsi:type="dcterms:W3CDTF">2023-05-23T10:39:00Z</dcterms:modified>
</cp:coreProperties>
</file>