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351D2B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43030637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51D2B">
        <w:rPr>
          <w:sz w:val="24"/>
          <w:szCs w:val="24"/>
        </w:rPr>
        <w:t xml:space="preserve">12.02.2020 </w:t>
      </w:r>
      <w:r w:rsidR="008B407F">
        <w:rPr>
          <w:sz w:val="24"/>
          <w:szCs w:val="24"/>
        </w:rPr>
        <w:t xml:space="preserve">        </w:t>
      </w:r>
      <w:r w:rsidR="00351D2B">
        <w:rPr>
          <w:sz w:val="24"/>
          <w:szCs w:val="24"/>
        </w:rPr>
        <w:t xml:space="preserve"> </w:t>
      </w:r>
      <w:r w:rsidR="000E1EB0">
        <w:rPr>
          <w:sz w:val="24"/>
          <w:szCs w:val="24"/>
        </w:rPr>
        <w:t xml:space="preserve">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1AC7">
        <w:rPr>
          <w:sz w:val="24"/>
          <w:szCs w:val="24"/>
        </w:rPr>
        <w:t xml:space="preserve">  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351D2B">
        <w:rPr>
          <w:sz w:val="24"/>
          <w:szCs w:val="24"/>
        </w:rPr>
        <w:t>9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C26F2B" w:rsidRPr="00C26F2B" w:rsidRDefault="00A93ED2" w:rsidP="00C26F2B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>О проведении публичных слушаний</w:t>
      </w:r>
      <w:r w:rsidR="00C70B3B" w:rsidRPr="00C70B3B">
        <w:rPr>
          <w:b/>
          <w:i/>
          <w:sz w:val="28"/>
          <w:szCs w:val="28"/>
        </w:rPr>
        <w:t xml:space="preserve"> </w:t>
      </w:r>
      <w:r w:rsidR="00C70B3B">
        <w:rPr>
          <w:b/>
          <w:i/>
          <w:sz w:val="28"/>
          <w:szCs w:val="28"/>
        </w:rPr>
        <w:t>по</w:t>
      </w:r>
      <w:r w:rsidRPr="00840077">
        <w:rPr>
          <w:b/>
          <w:i/>
          <w:sz w:val="28"/>
          <w:szCs w:val="28"/>
        </w:rPr>
        <w:t xml:space="preserve"> </w:t>
      </w:r>
      <w:r w:rsidR="00C26F2B" w:rsidRPr="00C26F2B">
        <w:rPr>
          <w:b/>
          <w:i/>
          <w:sz w:val="28"/>
          <w:szCs w:val="28"/>
        </w:rPr>
        <w:t>подготовке документации по планировке территории (проект планировки и проект межевания территории) для строительства линейного объекта:</w:t>
      </w:r>
    </w:p>
    <w:p w:rsidR="008B407F" w:rsidRPr="00F777C8" w:rsidRDefault="00C26F2B" w:rsidP="00C26F2B">
      <w:pPr>
        <w:jc w:val="center"/>
        <w:rPr>
          <w:b/>
          <w:i/>
          <w:sz w:val="28"/>
          <w:szCs w:val="28"/>
        </w:rPr>
      </w:pPr>
      <w:r w:rsidRPr="00C26F2B">
        <w:rPr>
          <w:b/>
          <w:i/>
          <w:sz w:val="28"/>
          <w:szCs w:val="28"/>
        </w:rPr>
        <w:t>«Газоснабжение ПК «Возрождение» в селе Шурала, Невьянского района, Свердловской области»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1568BC" w:rsidRDefault="00360505" w:rsidP="00570DCC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</w:t>
      </w:r>
      <w:r w:rsidR="00824A08">
        <w:rPr>
          <w:sz w:val="28"/>
          <w:szCs w:val="28"/>
        </w:rPr>
        <w:t>005 № 96, статьей</w:t>
      </w:r>
      <w:r w:rsidR="00F777C8" w:rsidRPr="00F777C8">
        <w:rPr>
          <w:sz w:val="28"/>
          <w:szCs w:val="28"/>
        </w:rPr>
        <w:t xml:space="preserve"> 17 Устава Невьянского городского округа, постановлением главы Невь</w:t>
      </w:r>
      <w:r w:rsidR="001568BC">
        <w:rPr>
          <w:sz w:val="28"/>
          <w:szCs w:val="28"/>
        </w:rPr>
        <w:t>янского  гор</w:t>
      </w:r>
      <w:r w:rsidR="00570DCC">
        <w:rPr>
          <w:sz w:val="28"/>
          <w:szCs w:val="28"/>
        </w:rPr>
        <w:t>одского округа от 11.10.2019 № 73</w:t>
      </w:r>
      <w:r w:rsidR="00F777C8" w:rsidRPr="00F777C8">
        <w:rPr>
          <w:sz w:val="28"/>
          <w:szCs w:val="28"/>
        </w:rPr>
        <w:t>-гп «</w:t>
      </w:r>
      <w:r w:rsidR="00570DCC" w:rsidRPr="00570DCC">
        <w:rPr>
          <w:sz w:val="28"/>
          <w:szCs w:val="28"/>
        </w:rPr>
        <w:t>О подготовке документации по планировке территории (проект планировки и проект межевания территории) для с</w:t>
      </w:r>
      <w:r w:rsidR="00570DCC">
        <w:rPr>
          <w:sz w:val="28"/>
          <w:szCs w:val="28"/>
        </w:rPr>
        <w:t xml:space="preserve">троительства линейного объекта: </w:t>
      </w:r>
      <w:r w:rsidR="00570DCC" w:rsidRPr="00570DCC">
        <w:rPr>
          <w:sz w:val="28"/>
          <w:szCs w:val="28"/>
        </w:rPr>
        <w:t xml:space="preserve">«Газоснабжение ПК «Возрождение» </w:t>
      </w:r>
      <w:r w:rsidR="00824A08">
        <w:rPr>
          <w:sz w:val="28"/>
          <w:szCs w:val="28"/>
        </w:rPr>
        <w:t xml:space="preserve">                    </w:t>
      </w:r>
      <w:r w:rsidR="00570DCC" w:rsidRPr="00570DCC">
        <w:rPr>
          <w:sz w:val="28"/>
          <w:szCs w:val="28"/>
        </w:rPr>
        <w:t>в селе Шурала, Невьянского района, Свердловской области»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AF6DDB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C530E4">
        <w:rPr>
          <w:sz w:val="28"/>
          <w:szCs w:val="28"/>
        </w:rPr>
        <w:t>16</w:t>
      </w:r>
      <w:r w:rsidR="00A150EB" w:rsidRPr="00BE61D8">
        <w:rPr>
          <w:sz w:val="28"/>
          <w:szCs w:val="28"/>
        </w:rPr>
        <w:t xml:space="preserve"> </w:t>
      </w:r>
      <w:r w:rsidR="00C530E4">
        <w:rPr>
          <w:sz w:val="28"/>
          <w:szCs w:val="28"/>
        </w:rPr>
        <w:t>марта 2020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AF6DDB">
        <w:rPr>
          <w:sz w:val="28"/>
          <w:szCs w:val="28"/>
        </w:rPr>
        <w:t>0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№1, кабинет 405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</w:t>
      </w:r>
      <w:r w:rsidR="00C70B3B">
        <w:rPr>
          <w:sz w:val="28"/>
          <w:szCs w:val="28"/>
        </w:rPr>
        <w:t xml:space="preserve"> </w:t>
      </w:r>
      <w:r w:rsidR="00AF6DDB" w:rsidRPr="00AF6DDB">
        <w:rPr>
          <w:sz w:val="28"/>
          <w:szCs w:val="28"/>
        </w:rPr>
        <w:t>документации по планировке территории (проект планировки и проект межевания территории) для с</w:t>
      </w:r>
      <w:r w:rsidR="00AF6DDB">
        <w:rPr>
          <w:sz w:val="28"/>
          <w:szCs w:val="28"/>
        </w:rPr>
        <w:t xml:space="preserve">троительства линейного объекта: </w:t>
      </w:r>
      <w:r w:rsidR="00AF6DDB" w:rsidRPr="00AF6DDB">
        <w:rPr>
          <w:sz w:val="28"/>
          <w:szCs w:val="28"/>
        </w:rPr>
        <w:t>«Газоснабжение ПК «Возрождение» в селе Шурала, Невьянского района, Свердловской области»</w:t>
      </w:r>
      <w:r w:rsidR="0003319E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03319E">
        <w:rPr>
          <w:bCs/>
          <w:sz w:val="28"/>
          <w:szCs w:val="28"/>
        </w:rPr>
        <w:t xml:space="preserve"> </w:t>
      </w:r>
      <w:r w:rsidR="00233811">
        <w:rPr>
          <w:bCs/>
          <w:sz w:val="28"/>
          <w:szCs w:val="28"/>
        </w:rPr>
        <w:t>Документацию</w:t>
      </w:r>
      <w:r w:rsidR="00233811" w:rsidRPr="00233811">
        <w:rPr>
          <w:bCs/>
          <w:sz w:val="28"/>
          <w:szCs w:val="28"/>
        </w:rPr>
        <w:t xml:space="preserve"> </w:t>
      </w:r>
      <w:r w:rsidR="00B16B47" w:rsidRPr="00B16B47">
        <w:rPr>
          <w:bCs/>
          <w:sz w:val="28"/>
          <w:szCs w:val="28"/>
        </w:rPr>
        <w:t>по планировке территории (проект планировки и проект межевания территории) для строительства линейного объекта: «Газоснабжение ПК «Возрождение» в селе Шурала, Невьянского района, Свердловской области»</w:t>
      </w:r>
      <w:r w:rsidR="00B16B47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03319E" w:rsidP="001A3FB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3FB4" w:rsidRPr="001A3FB4">
        <w:rPr>
          <w:sz w:val="28"/>
          <w:szCs w:val="28"/>
        </w:rPr>
        <w:t xml:space="preserve">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03319E">
        <w:rPr>
          <w:sz w:val="28"/>
          <w:szCs w:val="28"/>
        </w:rPr>
        <w:t xml:space="preserve">   А.А. Берчук</w:t>
      </w:r>
      <w:r w:rsidRPr="001A3FB4">
        <w:rPr>
          <w:sz w:val="28"/>
          <w:szCs w:val="28"/>
        </w:rPr>
        <w:t xml:space="preserve">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447DA9" w:rsidRDefault="0003319E" w:rsidP="0003319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72AF0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от </w:t>
      </w:r>
      <w:r w:rsidR="00351D2B">
        <w:rPr>
          <w:sz w:val="28"/>
          <w:szCs w:val="28"/>
        </w:rPr>
        <w:t>12.02.2020</w:t>
      </w:r>
      <w:r w:rsidRPr="001D2CB8">
        <w:rPr>
          <w:sz w:val="28"/>
          <w:szCs w:val="28"/>
        </w:rPr>
        <w:t xml:space="preserve"> №</w:t>
      </w:r>
      <w:r w:rsidR="00351D2B">
        <w:rPr>
          <w:sz w:val="28"/>
          <w:szCs w:val="28"/>
        </w:rPr>
        <w:t xml:space="preserve"> 9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94394" w:rsidRDefault="00594394" w:rsidP="0003319E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7A3153">
        <w:rPr>
          <w:sz w:val="28"/>
          <w:szCs w:val="28"/>
        </w:rPr>
        <w:t xml:space="preserve"> </w:t>
      </w:r>
      <w:r w:rsidR="007A3153">
        <w:rPr>
          <w:bCs/>
          <w:sz w:val="28"/>
          <w:szCs w:val="28"/>
        </w:rPr>
        <w:t>документации</w:t>
      </w:r>
      <w:r w:rsidR="007A3153" w:rsidRPr="00233811">
        <w:rPr>
          <w:bCs/>
          <w:sz w:val="28"/>
          <w:szCs w:val="28"/>
        </w:rPr>
        <w:t xml:space="preserve"> </w:t>
      </w:r>
      <w:r w:rsidR="0003319E" w:rsidRPr="0003319E">
        <w:rPr>
          <w:bCs/>
          <w:sz w:val="28"/>
          <w:szCs w:val="28"/>
        </w:rPr>
        <w:t>по планировке территории (проект планировки и проект межевания территории) для строительства линейного объекта: «Газоснабжение ПК «Возрождение» в селе Шурала, Невьянского района, Свердловской области»</w:t>
      </w:r>
      <w:r w:rsidR="0003319E">
        <w:rPr>
          <w:bCs/>
          <w:sz w:val="28"/>
          <w:szCs w:val="28"/>
        </w:rPr>
        <w:t>.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03319E">
        <w:rPr>
          <w:sz w:val="28"/>
          <w:szCs w:val="28"/>
        </w:rPr>
        <w:t>16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03319E">
        <w:rPr>
          <w:sz w:val="28"/>
          <w:szCs w:val="28"/>
        </w:rPr>
        <w:t>3.2020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03319E">
        <w:rPr>
          <w:sz w:val="28"/>
          <w:szCs w:val="28"/>
        </w:rPr>
        <w:t>0</w:t>
      </w:r>
      <w:r w:rsidR="00BC6B1F" w:rsidRPr="00BE61D8">
        <w:rPr>
          <w:sz w:val="28"/>
          <w:szCs w:val="28"/>
        </w:rPr>
        <w:t>0</w:t>
      </w:r>
      <w:r w:rsidRPr="00BE61D8">
        <w:rPr>
          <w:sz w:val="28"/>
          <w:szCs w:val="28"/>
        </w:rPr>
        <w:t xml:space="preserve"> до 1</w:t>
      </w:r>
      <w:r w:rsidR="0003319E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03319E">
        <w:rPr>
          <w:sz w:val="28"/>
          <w:szCs w:val="28"/>
        </w:rPr>
        <w:t>3</w:t>
      </w:r>
      <w:r w:rsidR="00E137CF" w:rsidRPr="00BE61D8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FF2EFE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С</w:t>
      </w:r>
      <w:r w:rsidR="007A3153">
        <w:rPr>
          <w:sz w:val="28"/>
          <w:szCs w:val="28"/>
        </w:rPr>
        <w:t xml:space="preserve"> документацией</w:t>
      </w:r>
      <w:r w:rsidR="0003319E">
        <w:rPr>
          <w:sz w:val="28"/>
          <w:szCs w:val="28"/>
        </w:rPr>
        <w:t xml:space="preserve"> </w:t>
      </w:r>
      <w:r w:rsidR="0003319E" w:rsidRPr="0003319E">
        <w:rPr>
          <w:sz w:val="28"/>
          <w:szCs w:val="28"/>
        </w:rPr>
        <w:t>по планировке территории (проект планировки и проект межевания территории) для строительства линейного объекта: «Газоснабжение ПК «Возрождение» в селе Шурала, Невьянского района, Свердловской области»</w:t>
      </w:r>
      <w:r w:rsidR="00566F3A" w:rsidRPr="00FA22C5">
        <w:rPr>
          <w:sz w:val="28"/>
          <w:szCs w:val="28"/>
        </w:rPr>
        <w:t>,</w:t>
      </w:r>
      <w:r w:rsidR="007A315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FF2EFE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FF2EFE">
        <w:rPr>
          <w:sz w:val="28"/>
          <w:szCs w:val="28"/>
        </w:rPr>
        <w:t>14</w:t>
      </w:r>
      <w:r w:rsidR="008B6E31" w:rsidRPr="00BE61D8">
        <w:rPr>
          <w:sz w:val="28"/>
          <w:szCs w:val="28"/>
        </w:rPr>
        <w:t>.</w:t>
      </w:r>
      <w:r w:rsidR="00FF2EFE">
        <w:rPr>
          <w:sz w:val="28"/>
          <w:szCs w:val="28"/>
        </w:rPr>
        <w:t>02.2020</w:t>
      </w:r>
      <w:r w:rsidR="00612673" w:rsidRPr="00F4511D">
        <w:rPr>
          <w:sz w:val="28"/>
          <w:szCs w:val="28"/>
        </w:rPr>
        <w:t xml:space="preserve"> по </w:t>
      </w:r>
      <w:r w:rsidR="00FF2EFE">
        <w:rPr>
          <w:sz w:val="28"/>
          <w:szCs w:val="28"/>
        </w:rPr>
        <w:t>14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FF2EFE">
        <w:rPr>
          <w:sz w:val="28"/>
          <w:szCs w:val="28"/>
        </w:rPr>
        <w:t>3.2020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7A3153">
        <w:rPr>
          <w:sz w:val="28"/>
          <w:szCs w:val="28"/>
        </w:rPr>
        <w:t xml:space="preserve"> по документации</w:t>
      </w:r>
      <w:r w:rsidR="007A3153" w:rsidRPr="007A3153">
        <w:rPr>
          <w:sz w:val="28"/>
          <w:szCs w:val="28"/>
        </w:rPr>
        <w:t xml:space="preserve"> </w:t>
      </w:r>
      <w:r w:rsidR="00A8025B" w:rsidRPr="00A8025B">
        <w:rPr>
          <w:sz w:val="28"/>
          <w:szCs w:val="28"/>
        </w:rPr>
        <w:t>по планировке территории (проект планировки и проект межевания территории) для строительства линейного объекта: «Газоснабжение ПК «Возрождение» в селе Шурала, Невьянского района, Свердловской области»</w:t>
      </w:r>
      <w:r w:rsidR="00A8025B">
        <w:rPr>
          <w:sz w:val="28"/>
          <w:szCs w:val="28"/>
        </w:rPr>
        <w:t>.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8A128C" w:rsidRDefault="008A128C" w:rsidP="00A8025B">
      <w:pPr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  <w:bookmarkStart w:id="0" w:name="_GoBack"/>
      <w:bookmarkEnd w:id="0"/>
    </w:p>
    <w:sectPr w:rsidR="0038574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19E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25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2C3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6A82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811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D2B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0DCC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2D0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53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4A08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25B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6DDB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B47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932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6F2B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0E4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B3B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1C1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2EFE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18F448C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CC6E-F75A-48D5-986C-DC68725F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2020-02-12T03:19:00Z</cp:lastPrinted>
  <dcterms:created xsi:type="dcterms:W3CDTF">2020-02-12T11:36:00Z</dcterms:created>
  <dcterms:modified xsi:type="dcterms:W3CDTF">2020-02-12T11:37:00Z</dcterms:modified>
</cp:coreProperties>
</file>