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C753" w14:textId="33E5F252" w:rsidR="0083722C" w:rsidRPr="00DA4C13" w:rsidRDefault="00A15851" w:rsidP="003F6B96">
      <w:pPr>
        <w:spacing w:after="0" w:line="240" w:lineRule="auto"/>
        <w:ind w:left="12333"/>
        <w:rPr>
          <w:rFonts w:ascii="Liberation Serif" w:hAnsi="Liberation Serif"/>
          <w:sz w:val="24"/>
          <w:szCs w:val="24"/>
        </w:rPr>
      </w:pPr>
      <w:r w:rsidRPr="00DA4C13">
        <w:rPr>
          <w:rFonts w:ascii="Liberation Serif" w:hAnsi="Liberation Serif"/>
          <w:sz w:val="24"/>
          <w:szCs w:val="24"/>
        </w:rPr>
        <w:t>УТВЕРЖДЕН</w:t>
      </w:r>
    </w:p>
    <w:p w14:paraId="643E7550" w14:textId="4F5DFCCA" w:rsidR="00A15851" w:rsidRPr="00DA4C13" w:rsidRDefault="00084110" w:rsidP="003F6B96">
      <w:pPr>
        <w:spacing w:after="0" w:line="240" w:lineRule="auto"/>
        <w:ind w:left="1233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A15851" w:rsidRPr="00DA4C13">
        <w:rPr>
          <w:rFonts w:ascii="Liberation Serif" w:hAnsi="Liberation Serif"/>
          <w:sz w:val="24"/>
          <w:szCs w:val="24"/>
        </w:rPr>
        <w:t xml:space="preserve">остановлением </w:t>
      </w:r>
      <w:r>
        <w:rPr>
          <w:rFonts w:ascii="Liberation Serif" w:hAnsi="Liberation Serif"/>
          <w:sz w:val="24"/>
          <w:szCs w:val="24"/>
        </w:rPr>
        <w:t>главы</w:t>
      </w:r>
    </w:p>
    <w:p w14:paraId="1B31EB6E" w14:textId="3D6EC507" w:rsidR="00A15851" w:rsidRPr="00DA4C13" w:rsidRDefault="00A15851" w:rsidP="003F6B96">
      <w:pPr>
        <w:spacing w:after="0" w:line="240" w:lineRule="auto"/>
        <w:ind w:left="12333"/>
        <w:rPr>
          <w:rFonts w:ascii="Liberation Serif" w:hAnsi="Liberation Serif"/>
          <w:sz w:val="24"/>
          <w:szCs w:val="24"/>
        </w:rPr>
      </w:pPr>
      <w:r w:rsidRPr="00DA4C13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07DEDEEA" w14:textId="76A75122" w:rsidR="00A15851" w:rsidRPr="00DA4C13" w:rsidRDefault="00963F7F" w:rsidP="003F6B96">
      <w:pPr>
        <w:spacing w:after="0" w:line="240" w:lineRule="auto"/>
        <w:ind w:left="1233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A15851" w:rsidRPr="00DA4C13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63F7F">
        <w:rPr>
          <w:rFonts w:ascii="Liberation Serif" w:hAnsi="Liberation Serif"/>
          <w:sz w:val="24"/>
          <w:szCs w:val="24"/>
          <w:u w:val="single"/>
        </w:rPr>
        <w:t>11.11.2022</w:t>
      </w:r>
      <w:r w:rsidR="00A15851" w:rsidRPr="00DA4C13">
        <w:rPr>
          <w:rFonts w:ascii="Liberation Serif" w:hAnsi="Liberation Serif"/>
          <w:sz w:val="24"/>
          <w:szCs w:val="24"/>
        </w:rPr>
        <w:t xml:space="preserve"> № </w:t>
      </w:r>
      <w:r w:rsidRPr="00963F7F">
        <w:rPr>
          <w:rFonts w:ascii="Liberation Serif" w:hAnsi="Liberation Serif"/>
          <w:sz w:val="24"/>
          <w:szCs w:val="24"/>
          <w:u w:val="single"/>
        </w:rPr>
        <w:t>121</w:t>
      </w:r>
      <w:r>
        <w:rPr>
          <w:rFonts w:ascii="Liberation Serif" w:hAnsi="Liberation Serif"/>
          <w:sz w:val="24"/>
          <w:szCs w:val="24"/>
        </w:rPr>
        <w:t>-гп</w:t>
      </w:r>
    </w:p>
    <w:p w14:paraId="20DF5515" w14:textId="7300DED9" w:rsidR="00742661" w:rsidRDefault="00DA4C13" w:rsidP="00084110">
      <w:pPr>
        <w:spacing w:after="0" w:line="240" w:lineRule="auto"/>
        <w:ind w:left="10631"/>
        <w:rPr>
          <w:rFonts w:ascii="Liberation Serif" w:hAnsi="Liberation Serif"/>
          <w:sz w:val="24"/>
          <w:szCs w:val="24"/>
        </w:rPr>
      </w:pPr>
      <w:bookmarkStart w:id="0" w:name="_Hlk118710685"/>
      <w:r w:rsidRPr="00DA4C13">
        <w:rPr>
          <w:rFonts w:ascii="Liberation Serif" w:hAnsi="Liberation Serif"/>
          <w:sz w:val="24"/>
          <w:szCs w:val="24"/>
        </w:rPr>
        <w:t xml:space="preserve"> </w:t>
      </w:r>
      <w:bookmarkEnd w:id="0"/>
    </w:p>
    <w:p w14:paraId="054A25C4" w14:textId="356C8A5C" w:rsidR="00742661" w:rsidRPr="00A9053C" w:rsidRDefault="00742661" w:rsidP="0074266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A9053C">
        <w:rPr>
          <w:rFonts w:ascii="Liberation Serif" w:eastAsia="Times New Roman" w:hAnsi="Liberation Serif" w:cs="Liberation Serif"/>
          <w:b/>
          <w:sz w:val="24"/>
          <w:szCs w:val="24"/>
        </w:rPr>
        <w:t>План мероприятий («дорожной карты») по достижению показателя «Количество граждан в возрасте с 14 до 22 лет, вовлеченных в программу «Пушкинская карта» в Невьянском городском округе</w:t>
      </w:r>
      <w:r w:rsidR="00C56602">
        <w:rPr>
          <w:rFonts w:ascii="Liberation Serif" w:eastAsia="Times New Roman" w:hAnsi="Liberation Serif" w:cs="Liberation Serif"/>
          <w:b/>
          <w:sz w:val="24"/>
          <w:szCs w:val="24"/>
        </w:rPr>
        <w:t xml:space="preserve"> в 2022 году</w:t>
      </w:r>
    </w:p>
    <w:p w14:paraId="1E38E870" w14:textId="0839E31D" w:rsidR="00742661" w:rsidRDefault="00742661" w:rsidP="0074266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4185"/>
        <w:gridCol w:w="3261"/>
        <w:gridCol w:w="1842"/>
        <w:gridCol w:w="2977"/>
        <w:gridCol w:w="1838"/>
      </w:tblGrid>
      <w:tr w:rsidR="00742661" w14:paraId="6A88FEF3" w14:textId="33A74357" w:rsidTr="0008269A">
        <w:tc>
          <w:tcPr>
            <w:tcW w:w="913" w:type="dxa"/>
          </w:tcPr>
          <w:p w14:paraId="781F8970" w14:textId="6BEACEA5" w:rsidR="00742661" w:rsidRDefault="00742661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4185" w:type="dxa"/>
          </w:tcPr>
          <w:p w14:paraId="6CE8960E" w14:textId="1DE3833F" w:rsidR="00742661" w:rsidRDefault="00742661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1" w:type="dxa"/>
          </w:tcPr>
          <w:p w14:paraId="31D18768" w14:textId="5EBE7364" w:rsidR="00742661" w:rsidRDefault="00742661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842" w:type="dxa"/>
          </w:tcPr>
          <w:p w14:paraId="4E445F0C" w14:textId="16DA5825" w:rsidR="00742661" w:rsidRDefault="00742661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14:paraId="2FFF2707" w14:textId="301A4366" w:rsidR="00742661" w:rsidRDefault="00742661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38" w:type="dxa"/>
          </w:tcPr>
          <w:p w14:paraId="32CF1D13" w14:textId="27EEC2A6" w:rsidR="00742661" w:rsidRDefault="00742661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Примечание</w:t>
            </w:r>
          </w:p>
        </w:tc>
      </w:tr>
      <w:tr w:rsidR="00742661" w14:paraId="4B4EB4D2" w14:textId="4E9B2BC8" w:rsidTr="0008269A">
        <w:tc>
          <w:tcPr>
            <w:tcW w:w="913" w:type="dxa"/>
          </w:tcPr>
          <w:p w14:paraId="24A98E17" w14:textId="3D38806A" w:rsidR="00742661" w:rsidRDefault="00742661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14:paraId="17BCCBB8" w14:textId="015FE764" w:rsidR="00742661" w:rsidRDefault="0015644F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Информационная кампания по реализации в Невьянском городском округе программы «Пушкинская карта» </w:t>
            </w:r>
          </w:p>
        </w:tc>
        <w:tc>
          <w:tcPr>
            <w:tcW w:w="3261" w:type="dxa"/>
          </w:tcPr>
          <w:p w14:paraId="40E010A2" w14:textId="2A0801AF" w:rsidR="00742661" w:rsidRDefault="0015644F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Размещении информации на официальных сайтах и в социальных сетях организаций </w:t>
            </w:r>
          </w:p>
        </w:tc>
        <w:tc>
          <w:tcPr>
            <w:tcW w:w="1842" w:type="dxa"/>
          </w:tcPr>
          <w:p w14:paraId="6EEAF8EE" w14:textId="57A54005" w:rsidR="00742661" w:rsidRDefault="008C4AEA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</w:tcPr>
          <w:p w14:paraId="6DAD44A0" w14:textId="77777777" w:rsidR="0008269A" w:rsidRDefault="0008269A" w:rsidP="0008269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>Л.А. Сергеев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а,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д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>иректор «Управление культуры Невьянского городского округа»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14:paraId="38A0812A" w14:textId="77777777" w:rsidR="0008269A" w:rsidRDefault="0008269A" w:rsidP="0008269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>Т.М. Софронов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а,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директор ГАПОУ СО «Уральский горнозаводской колледж имени Демидовых»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14:paraId="3999F9C9" w14:textId="77777777" w:rsidR="005613BC" w:rsidRDefault="0008269A" w:rsidP="005613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Путков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>директор филиала ФГАОУ ВО «</w:t>
            </w:r>
            <w:proofErr w:type="spellStart"/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>УрФУ</w:t>
            </w:r>
            <w:proofErr w:type="spellEnd"/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имени первого Президента Б.Н. </w:t>
            </w:r>
            <w:proofErr w:type="gramStart"/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Ельцина»   </w:t>
            </w:r>
            <w:proofErr w:type="gramEnd"/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                   в г. Невьянске</w:t>
            </w:r>
            <w:r w:rsidR="005613BC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</w:p>
          <w:p w14:paraId="69BFC757" w14:textId="77777777" w:rsidR="008C4AEA" w:rsidRDefault="005613BC" w:rsidP="005613BC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В.Р. Шадрин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а,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начальник управления образования Невьянского городского округа»</w:t>
            </w:r>
            <w:r w:rsidR="008C4AEA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  <w:r w:rsidR="008C4AEA" w:rsidRPr="008C4AE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</w:t>
            </w:r>
          </w:p>
          <w:p w14:paraId="327361A0" w14:textId="11A681D8" w:rsidR="005613BC" w:rsidRDefault="008C4AEA" w:rsidP="005613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C4AE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руководители общеобразовательные организации Невьянского городского округа</w:t>
            </w:r>
            <w:r w:rsidR="00F50B91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.</w:t>
            </w:r>
          </w:p>
          <w:p w14:paraId="54C11657" w14:textId="77777777" w:rsidR="008C4AEA" w:rsidRDefault="008C4AEA" w:rsidP="005613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475CB9BF" w14:textId="0F74F744" w:rsidR="00742661" w:rsidRDefault="00742661" w:rsidP="0008269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31EB753E" w14:textId="77777777" w:rsidR="00742661" w:rsidRDefault="00742661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742661" w14:paraId="7F553980" w14:textId="30FDA058" w:rsidTr="0008269A">
        <w:tc>
          <w:tcPr>
            <w:tcW w:w="913" w:type="dxa"/>
          </w:tcPr>
          <w:p w14:paraId="257BAD5D" w14:textId="30316242" w:rsidR="00742661" w:rsidRDefault="0063038B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185" w:type="dxa"/>
          </w:tcPr>
          <w:p w14:paraId="14B690CB" w14:textId="62FE3429" w:rsidR="00742661" w:rsidRDefault="0015644F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Организация деятельности по регистрации пользователей программы «Пушкинская карта» в возрасте от 14 до 22 лет на портале государственных услуг Российской Федерации</w:t>
            </w:r>
          </w:p>
        </w:tc>
        <w:tc>
          <w:tcPr>
            <w:tcW w:w="3261" w:type="dxa"/>
          </w:tcPr>
          <w:p w14:paraId="3ADD8494" w14:textId="4FE99CC0" w:rsidR="00742661" w:rsidRDefault="0015644F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Регистрация пользователей программы «Пушкинская карта» на портале государственных услуг Российской Федерации</w:t>
            </w:r>
          </w:p>
        </w:tc>
        <w:tc>
          <w:tcPr>
            <w:tcW w:w="1842" w:type="dxa"/>
          </w:tcPr>
          <w:p w14:paraId="5F33EA85" w14:textId="109B7CD2" w:rsidR="00742661" w:rsidRDefault="008C4AEA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</w:tcPr>
          <w:p w14:paraId="05A27609" w14:textId="77777777" w:rsidR="0008269A" w:rsidRDefault="0008269A" w:rsidP="0008269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>Т.М. Софронов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а,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директор ГАПОУ СО «Уральский горнозаводской колледж имени Демидовых»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14:paraId="6D306D67" w14:textId="75E1FF40" w:rsidR="005613BC" w:rsidRDefault="0008269A" w:rsidP="005613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Путков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>директор филиала ФГАОУ ВО «</w:t>
            </w:r>
            <w:proofErr w:type="spellStart"/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>УрФУ</w:t>
            </w:r>
            <w:proofErr w:type="spellEnd"/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имени первого Президента Б.Н. </w:t>
            </w:r>
            <w:proofErr w:type="gramStart"/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Ельцина»   </w:t>
            </w:r>
            <w:proofErr w:type="gramEnd"/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                   в г. Невьянске</w:t>
            </w:r>
            <w:r w:rsidR="005613BC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  <w:r w:rsidR="005613BC"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14:paraId="5B168928" w14:textId="2BD317AB" w:rsidR="005613BC" w:rsidRDefault="005613BC" w:rsidP="005613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>В.Р. Шадрин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а,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начальник управления образования Невьянского городского округа»</w:t>
            </w:r>
            <w:r w:rsidR="00F50B91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</w:p>
          <w:p w14:paraId="5C3FD4E2" w14:textId="423F4E2A" w:rsidR="00F50B91" w:rsidRDefault="00F50B91" w:rsidP="005613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руководители общеобразовательные организации Невьянского городского округа.</w:t>
            </w:r>
          </w:p>
          <w:p w14:paraId="65B8D877" w14:textId="0A98B1AE" w:rsidR="00742661" w:rsidRDefault="00742661" w:rsidP="0008269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0CFD1B20" w14:textId="77777777" w:rsidR="00742661" w:rsidRDefault="00742661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742661" w14:paraId="352D1F00" w14:textId="65065538" w:rsidTr="0008269A">
        <w:tc>
          <w:tcPr>
            <w:tcW w:w="913" w:type="dxa"/>
          </w:tcPr>
          <w:p w14:paraId="038BCF67" w14:textId="38CB6A92" w:rsidR="00742661" w:rsidRDefault="0063038B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4185" w:type="dxa"/>
          </w:tcPr>
          <w:p w14:paraId="25A0451D" w14:textId="160F0CB4" w:rsidR="00742661" w:rsidRDefault="0015644F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Направление отчетов о ходе реализации </w:t>
            </w:r>
            <w:r w:rsidRPr="0015644F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показателя «Количество граждан в возрасте с 14 до 22 лет, вовлеченных в программу «Пушкинская карта» в Невьянском городском округе</w:t>
            </w:r>
          </w:p>
        </w:tc>
        <w:tc>
          <w:tcPr>
            <w:tcW w:w="3261" w:type="dxa"/>
          </w:tcPr>
          <w:p w14:paraId="108820D6" w14:textId="7735D202" w:rsidR="00742661" w:rsidRDefault="000578BF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Ежемесячные отчеты</w:t>
            </w:r>
          </w:p>
        </w:tc>
        <w:tc>
          <w:tcPr>
            <w:tcW w:w="1842" w:type="dxa"/>
          </w:tcPr>
          <w:p w14:paraId="6F22DB7C" w14:textId="77777777" w:rsidR="005E2D18" w:rsidRDefault="007D599C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Весь период, ежемесячно, до </w:t>
            </w:r>
          </w:p>
          <w:p w14:paraId="5160672A" w14:textId="26F70FB8" w:rsidR="00742661" w:rsidRDefault="007D599C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02 числа каждого месяца</w:t>
            </w:r>
          </w:p>
        </w:tc>
        <w:tc>
          <w:tcPr>
            <w:tcW w:w="2977" w:type="dxa"/>
          </w:tcPr>
          <w:p w14:paraId="60910252" w14:textId="77777777" w:rsidR="005613BC" w:rsidRPr="005613BC" w:rsidRDefault="005613BC" w:rsidP="005613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13BC">
              <w:rPr>
                <w:rFonts w:ascii="Liberation Serif" w:hAnsi="Liberation Serif"/>
                <w:bCs/>
                <w:sz w:val="24"/>
                <w:szCs w:val="24"/>
              </w:rPr>
              <w:t xml:space="preserve">Л.А. Сергеева, директор «Управление культуры Невьянского городского округа»; </w:t>
            </w:r>
          </w:p>
          <w:p w14:paraId="3612F2E9" w14:textId="77777777" w:rsidR="005613BC" w:rsidRPr="005613BC" w:rsidRDefault="005613BC" w:rsidP="005613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13BC">
              <w:rPr>
                <w:rFonts w:ascii="Liberation Serif" w:hAnsi="Liberation Serif"/>
                <w:bCs/>
                <w:sz w:val="24"/>
                <w:szCs w:val="24"/>
              </w:rPr>
              <w:t xml:space="preserve">Т.М. Софронова, директор ГАПОУ СО «Уральский горнозаводской колледж имени Демидовых»; </w:t>
            </w:r>
          </w:p>
          <w:p w14:paraId="0FFD966F" w14:textId="77777777" w:rsidR="005613BC" w:rsidRPr="005613BC" w:rsidRDefault="005613BC" w:rsidP="005613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13BC">
              <w:rPr>
                <w:rFonts w:ascii="Liberation Serif" w:hAnsi="Liberation Serif"/>
                <w:bCs/>
                <w:sz w:val="24"/>
                <w:szCs w:val="24"/>
              </w:rPr>
              <w:t xml:space="preserve">С.И. </w:t>
            </w:r>
            <w:proofErr w:type="spellStart"/>
            <w:r w:rsidRPr="005613BC">
              <w:rPr>
                <w:rFonts w:ascii="Liberation Serif" w:hAnsi="Liberation Serif"/>
                <w:bCs/>
                <w:sz w:val="24"/>
                <w:szCs w:val="24"/>
              </w:rPr>
              <w:t>Путков</w:t>
            </w:r>
            <w:proofErr w:type="spellEnd"/>
            <w:r w:rsidRPr="005613BC">
              <w:rPr>
                <w:rFonts w:ascii="Liberation Serif" w:hAnsi="Liberation Serif"/>
                <w:bCs/>
                <w:sz w:val="24"/>
                <w:szCs w:val="24"/>
              </w:rPr>
              <w:t>, директор филиала ФГАОУ ВО «</w:t>
            </w:r>
            <w:proofErr w:type="spellStart"/>
            <w:r w:rsidRPr="005613BC">
              <w:rPr>
                <w:rFonts w:ascii="Liberation Serif" w:hAnsi="Liberation Serif"/>
                <w:bCs/>
                <w:sz w:val="24"/>
                <w:szCs w:val="24"/>
              </w:rPr>
              <w:t>УрФУ</w:t>
            </w:r>
            <w:proofErr w:type="spellEnd"/>
            <w:r w:rsidRPr="005613BC">
              <w:rPr>
                <w:rFonts w:ascii="Liberation Serif" w:hAnsi="Liberation Serif"/>
                <w:bCs/>
                <w:sz w:val="24"/>
                <w:szCs w:val="24"/>
              </w:rPr>
              <w:t xml:space="preserve"> имени первого Президента Б.Н. </w:t>
            </w:r>
            <w:proofErr w:type="gramStart"/>
            <w:r w:rsidRPr="005613BC">
              <w:rPr>
                <w:rFonts w:ascii="Liberation Serif" w:hAnsi="Liberation Serif"/>
                <w:bCs/>
                <w:sz w:val="24"/>
                <w:szCs w:val="24"/>
              </w:rPr>
              <w:t xml:space="preserve">Ельцина»   </w:t>
            </w:r>
            <w:proofErr w:type="gramEnd"/>
            <w:r w:rsidRPr="005613BC">
              <w:rPr>
                <w:rFonts w:ascii="Liberation Serif" w:hAnsi="Liberation Serif"/>
                <w:bCs/>
                <w:sz w:val="24"/>
                <w:szCs w:val="24"/>
              </w:rPr>
              <w:t xml:space="preserve">                    в г. Невьянске;</w:t>
            </w:r>
          </w:p>
          <w:p w14:paraId="7A62A3A6" w14:textId="0E80E63C" w:rsidR="00742661" w:rsidRDefault="005613BC" w:rsidP="005613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13BC">
              <w:rPr>
                <w:rFonts w:ascii="Liberation Serif" w:hAnsi="Liberation Serif"/>
                <w:bCs/>
                <w:sz w:val="24"/>
                <w:szCs w:val="24"/>
              </w:rPr>
              <w:t xml:space="preserve"> В.Р. Шадрина, начальник управления образования Невьянского городского округа».</w:t>
            </w:r>
          </w:p>
        </w:tc>
        <w:tc>
          <w:tcPr>
            <w:tcW w:w="1838" w:type="dxa"/>
          </w:tcPr>
          <w:p w14:paraId="3F0020D5" w14:textId="77777777" w:rsidR="00742661" w:rsidRDefault="00742661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C3460" w14:paraId="3A1C667B" w14:textId="77777777" w:rsidTr="0008269A">
        <w:tc>
          <w:tcPr>
            <w:tcW w:w="913" w:type="dxa"/>
          </w:tcPr>
          <w:p w14:paraId="6F3931DD" w14:textId="4D9CAF45" w:rsidR="009C3460" w:rsidRDefault="009C3460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185" w:type="dxa"/>
          </w:tcPr>
          <w:p w14:paraId="003ADE14" w14:textId="4304A306" w:rsidR="009C3460" w:rsidRDefault="009C3460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Мониторинг реализации программы «Пушкинская карта» в общеобразовательных организациях Невьянского городского округа</w:t>
            </w:r>
          </w:p>
        </w:tc>
        <w:tc>
          <w:tcPr>
            <w:tcW w:w="3261" w:type="dxa"/>
          </w:tcPr>
          <w:p w14:paraId="6D66633B" w14:textId="3AED248D" w:rsidR="009C3460" w:rsidRDefault="009304FE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Анализ реализации программы</w:t>
            </w:r>
          </w:p>
        </w:tc>
        <w:tc>
          <w:tcPr>
            <w:tcW w:w="1842" w:type="dxa"/>
          </w:tcPr>
          <w:p w14:paraId="0BF9B098" w14:textId="637589FE" w:rsidR="009C3460" w:rsidRDefault="009304FE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</w:tcPr>
          <w:p w14:paraId="74DC0E8F" w14:textId="77777777" w:rsidR="009304FE" w:rsidRDefault="009304FE" w:rsidP="009304F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>В.Р. Шадрин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а,</w:t>
            </w:r>
            <w:r w:rsidRPr="00586D8D">
              <w:rPr>
                <w:rFonts w:ascii="Liberation Serif" w:hAnsi="Liberation Serif"/>
                <w:bCs/>
                <w:sz w:val="24"/>
                <w:szCs w:val="24"/>
              </w:rPr>
              <w:t xml:space="preserve"> начальник управления образования Невьянского городского округа»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</w:p>
          <w:p w14:paraId="04F87723" w14:textId="05EC9225" w:rsidR="009C3460" w:rsidRPr="005613BC" w:rsidRDefault="009304FE" w:rsidP="00EC71E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руководители общеобразовательны</w:t>
            </w:r>
            <w:r w:rsidR="007A4DFB"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организаци</w:t>
            </w:r>
            <w:r w:rsidR="007A4DFB">
              <w:rPr>
                <w:rFonts w:ascii="Liberation Serif" w:hAnsi="Liberation Serif"/>
                <w:bCs/>
                <w:sz w:val="24"/>
                <w:szCs w:val="24"/>
              </w:rPr>
              <w:t>й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Невьянского городского округа.</w:t>
            </w:r>
          </w:p>
        </w:tc>
        <w:tc>
          <w:tcPr>
            <w:tcW w:w="1838" w:type="dxa"/>
          </w:tcPr>
          <w:p w14:paraId="4AFF2ADE" w14:textId="77777777" w:rsidR="009C3460" w:rsidRDefault="009C3460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4667DE" w14:paraId="09A180E0" w14:textId="77777777" w:rsidTr="0008269A">
        <w:tc>
          <w:tcPr>
            <w:tcW w:w="913" w:type="dxa"/>
          </w:tcPr>
          <w:p w14:paraId="299B7E4E" w14:textId="23731B9A" w:rsidR="004667DE" w:rsidRDefault="004667DE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4185" w:type="dxa"/>
          </w:tcPr>
          <w:p w14:paraId="4D493D98" w14:textId="119382E5" w:rsidR="004667DE" w:rsidRDefault="007431BF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Проведение классных часов кураторами групп, проведение родительских собраний</w:t>
            </w:r>
            <w:r w:rsidR="005640C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0DCCC018" w14:textId="0B06038A" w:rsidR="004667DE" w:rsidRDefault="005640CE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Популяризация программы «Пушкинская карта»</w:t>
            </w:r>
            <w:r w:rsidR="00FE2657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2F22453" w14:textId="0CF873BB" w:rsidR="004667DE" w:rsidRDefault="005640CE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</w:tcPr>
          <w:p w14:paraId="1E684232" w14:textId="662DF858" w:rsidR="004667DE" w:rsidRPr="00586D8D" w:rsidRDefault="005640CE" w:rsidP="009304F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13BC">
              <w:rPr>
                <w:rFonts w:ascii="Liberation Serif" w:hAnsi="Liberation Serif"/>
                <w:bCs/>
                <w:sz w:val="24"/>
                <w:szCs w:val="24"/>
              </w:rPr>
              <w:t>Т.М. Софронова, директор ГАПОУ СО «Уральский горнозаводской колледж имени Демидовых»</w:t>
            </w:r>
          </w:p>
        </w:tc>
        <w:tc>
          <w:tcPr>
            <w:tcW w:w="1838" w:type="dxa"/>
          </w:tcPr>
          <w:p w14:paraId="20C03AEE" w14:textId="77777777" w:rsidR="004667DE" w:rsidRDefault="004667DE" w:rsidP="007426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</w:tbl>
    <w:p w14:paraId="2FCA7B85" w14:textId="77777777" w:rsidR="00742661" w:rsidRPr="00742661" w:rsidRDefault="00742661" w:rsidP="00742661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sectPr w:rsidR="00742661" w:rsidRPr="00742661" w:rsidSect="00C85F5A">
      <w:headerReference w:type="default" r:id="rId6"/>
      <w:pgSz w:w="16838" w:h="11906" w:orient="landscape"/>
      <w:pgMar w:top="851" w:right="678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55DB" w14:textId="77777777" w:rsidR="0054566A" w:rsidRDefault="0054566A" w:rsidP="00C85F5A">
      <w:pPr>
        <w:spacing w:after="0" w:line="240" w:lineRule="auto"/>
      </w:pPr>
      <w:r>
        <w:separator/>
      </w:r>
    </w:p>
  </w:endnote>
  <w:endnote w:type="continuationSeparator" w:id="0">
    <w:p w14:paraId="24BFCB29" w14:textId="77777777" w:rsidR="0054566A" w:rsidRDefault="0054566A" w:rsidP="00C8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836E" w14:textId="77777777" w:rsidR="0054566A" w:rsidRDefault="0054566A" w:rsidP="00C85F5A">
      <w:pPr>
        <w:spacing w:after="0" w:line="240" w:lineRule="auto"/>
      </w:pPr>
      <w:r>
        <w:separator/>
      </w:r>
    </w:p>
  </w:footnote>
  <w:footnote w:type="continuationSeparator" w:id="0">
    <w:p w14:paraId="799C3BDA" w14:textId="77777777" w:rsidR="0054566A" w:rsidRDefault="0054566A" w:rsidP="00C8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368879"/>
      <w:docPartObj>
        <w:docPartGallery w:val="Page Numbers (Top of Page)"/>
        <w:docPartUnique/>
      </w:docPartObj>
    </w:sdtPr>
    <w:sdtContent>
      <w:p w14:paraId="443B53A3" w14:textId="4E466681" w:rsidR="00C85F5A" w:rsidRDefault="00C85F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FC691" w14:textId="77777777" w:rsidR="00C85F5A" w:rsidRDefault="00C85F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30"/>
    <w:rsid w:val="0001740E"/>
    <w:rsid w:val="000578BF"/>
    <w:rsid w:val="0008269A"/>
    <w:rsid w:val="00084110"/>
    <w:rsid w:val="00094A6C"/>
    <w:rsid w:val="0015644F"/>
    <w:rsid w:val="00175C5B"/>
    <w:rsid w:val="0026591D"/>
    <w:rsid w:val="003F6B96"/>
    <w:rsid w:val="004667DE"/>
    <w:rsid w:val="0054566A"/>
    <w:rsid w:val="005613BC"/>
    <w:rsid w:val="005640CE"/>
    <w:rsid w:val="00586D8D"/>
    <w:rsid w:val="005E2D18"/>
    <w:rsid w:val="0063038B"/>
    <w:rsid w:val="00662FEF"/>
    <w:rsid w:val="006E391A"/>
    <w:rsid w:val="00714BC7"/>
    <w:rsid w:val="007233CB"/>
    <w:rsid w:val="00725A7F"/>
    <w:rsid w:val="00742661"/>
    <w:rsid w:val="007431BF"/>
    <w:rsid w:val="00746405"/>
    <w:rsid w:val="007A4DFB"/>
    <w:rsid w:val="007D599C"/>
    <w:rsid w:val="007D6FF5"/>
    <w:rsid w:val="007F4BDE"/>
    <w:rsid w:val="008C4AEA"/>
    <w:rsid w:val="008D31DD"/>
    <w:rsid w:val="009304FE"/>
    <w:rsid w:val="00963F7F"/>
    <w:rsid w:val="009C3460"/>
    <w:rsid w:val="00A15851"/>
    <w:rsid w:val="00A9053C"/>
    <w:rsid w:val="00AB6382"/>
    <w:rsid w:val="00B4101A"/>
    <w:rsid w:val="00C56602"/>
    <w:rsid w:val="00C644A6"/>
    <w:rsid w:val="00C85F5A"/>
    <w:rsid w:val="00DA4C13"/>
    <w:rsid w:val="00EC71E2"/>
    <w:rsid w:val="00F06C30"/>
    <w:rsid w:val="00F21FC3"/>
    <w:rsid w:val="00F50B91"/>
    <w:rsid w:val="00F53FD8"/>
    <w:rsid w:val="00F96C12"/>
    <w:rsid w:val="00FC5A86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FCC1"/>
  <w15:chartTrackingRefBased/>
  <w15:docId w15:val="{6B7846E1-71F2-4874-A233-89FE970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F5A"/>
  </w:style>
  <w:style w:type="paragraph" w:styleId="a6">
    <w:name w:val="footer"/>
    <w:basedOn w:val="a"/>
    <w:link w:val="a7"/>
    <w:uiPriority w:val="99"/>
    <w:unhideWhenUsed/>
    <w:rsid w:val="00C8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41</cp:revision>
  <cp:lastPrinted>2022-11-07T09:11:00Z</cp:lastPrinted>
  <dcterms:created xsi:type="dcterms:W3CDTF">2022-11-07T06:28:00Z</dcterms:created>
  <dcterms:modified xsi:type="dcterms:W3CDTF">2022-11-11T10:26:00Z</dcterms:modified>
</cp:coreProperties>
</file>