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36" w:rsidRPr="00A76F39" w:rsidRDefault="00C25036" w:rsidP="00C25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F39">
        <w:rPr>
          <w:rFonts w:ascii="Times New Roman" w:hAnsi="Times New Roman" w:cs="Times New Roman"/>
          <w:b/>
          <w:sz w:val="28"/>
          <w:szCs w:val="28"/>
        </w:rPr>
        <w:t xml:space="preserve">Информация о стоимости проезда </w:t>
      </w:r>
    </w:p>
    <w:p w:rsidR="00C25036" w:rsidRDefault="00C25036" w:rsidP="00C25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F39">
        <w:rPr>
          <w:rFonts w:ascii="Times New Roman" w:hAnsi="Times New Roman" w:cs="Times New Roman"/>
          <w:b/>
          <w:sz w:val="28"/>
          <w:szCs w:val="28"/>
        </w:rPr>
        <w:t xml:space="preserve">в общественном автотранспорте </w:t>
      </w:r>
      <w:r>
        <w:rPr>
          <w:rFonts w:ascii="Times New Roman" w:hAnsi="Times New Roman" w:cs="Times New Roman"/>
          <w:b/>
          <w:sz w:val="28"/>
          <w:szCs w:val="28"/>
        </w:rPr>
        <w:t>с 01 июня 2021 года</w:t>
      </w:r>
    </w:p>
    <w:p w:rsidR="00C25036" w:rsidRDefault="00C25036" w:rsidP="00C25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36" w:rsidRDefault="00C25036" w:rsidP="00C25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Администрация Невьянского городского округа информирует население о том, что Региональной энергетической комиссией (далее – РЭК) Свердловской области постановлением от </w:t>
      </w:r>
      <w:r w:rsidR="006818E3">
        <w:rPr>
          <w:rFonts w:ascii="Times New Roman" w:hAnsi="Times New Roman" w:cs="Times New Roman"/>
          <w:sz w:val="28"/>
          <w:szCs w:val="28"/>
        </w:rPr>
        <w:t>14.05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818E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818E3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6818E3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085EE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818E3">
        <w:rPr>
          <w:rFonts w:ascii="Times New Roman" w:hAnsi="Times New Roman" w:cs="Times New Roman"/>
          <w:sz w:val="28"/>
          <w:szCs w:val="28"/>
        </w:rPr>
        <w:t xml:space="preserve">изменения в постановление </w:t>
      </w:r>
      <w:r w:rsidR="00512877">
        <w:rPr>
          <w:rFonts w:ascii="Times New Roman" w:hAnsi="Times New Roman" w:cs="Times New Roman"/>
          <w:sz w:val="28"/>
          <w:szCs w:val="28"/>
        </w:rPr>
        <w:t xml:space="preserve">РЭК Свердловской области </w:t>
      </w:r>
      <w:r w:rsidR="00085EE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12877">
        <w:rPr>
          <w:rFonts w:ascii="Times New Roman" w:hAnsi="Times New Roman" w:cs="Times New Roman"/>
          <w:sz w:val="28"/>
          <w:szCs w:val="28"/>
        </w:rPr>
        <w:t>от 26.12.2016 № 239-ПК «Об утверждении предельных тарифов</w:t>
      </w:r>
      <w:r w:rsidR="002B4697">
        <w:rPr>
          <w:rFonts w:ascii="Times New Roman" w:hAnsi="Times New Roman" w:cs="Times New Roman"/>
          <w:sz w:val="28"/>
          <w:szCs w:val="28"/>
        </w:rPr>
        <w:t xml:space="preserve"> на перевозку пассажиров и багажа </w:t>
      </w:r>
      <w:r w:rsidR="00512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всеми видами общественного транспорта в городском и пригородном сообщении по муниципальным и межмуниципальным маршрутам регулярных перевозок на территор</w:t>
      </w:r>
      <w:r w:rsidR="002B4697">
        <w:rPr>
          <w:rFonts w:ascii="Times New Roman" w:hAnsi="Times New Roman" w:cs="Times New Roman"/>
          <w:sz w:val="28"/>
          <w:szCs w:val="28"/>
        </w:rPr>
        <w:t>ии Свердловской области»</w:t>
      </w:r>
      <w:r w:rsidR="00085EEB">
        <w:rPr>
          <w:rFonts w:ascii="Times New Roman" w:hAnsi="Times New Roman" w:cs="Times New Roman"/>
          <w:sz w:val="28"/>
          <w:szCs w:val="28"/>
        </w:rPr>
        <w:t>:</w:t>
      </w:r>
    </w:p>
    <w:p w:rsidR="007064DF" w:rsidRDefault="00DC7DDE" w:rsidP="0043663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85532">
        <w:rPr>
          <w:rFonts w:ascii="Times New Roman" w:hAnsi="Times New Roman" w:cs="Times New Roman"/>
          <w:sz w:val="28"/>
          <w:szCs w:val="28"/>
        </w:rPr>
        <w:t>перевозка пассажиров всеми видами общественного транспорта в городском сообщении по муниципальным маршрутам регулярных перевозок составляет 21</w:t>
      </w:r>
      <w:r w:rsidR="00F85532">
        <w:rPr>
          <w:rFonts w:ascii="Times New Roman" w:hAnsi="Times New Roman" w:cs="Times New Roman"/>
          <w:sz w:val="28"/>
          <w:szCs w:val="28"/>
        </w:rPr>
        <w:t>,00 рублей за 1 поездку;</w:t>
      </w:r>
    </w:p>
    <w:p w:rsidR="00F85532" w:rsidRPr="00F85532" w:rsidRDefault="00F85532" w:rsidP="00E81F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85532">
        <w:rPr>
          <w:rFonts w:ascii="Times New Roman" w:hAnsi="Times New Roman" w:cs="Times New Roman"/>
          <w:sz w:val="28"/>
          <w:szCs w:val="28"/>
        </w:rPr>
        <w:t>еревозка багажа всеми видами общественного транспорта в городском сообщении по муниципальным маршрутам регулярных перевозок</w:t>
      </w:r>
      <w:r w:rsidR="004337BC">
        <w:rPr>
          <w:rFonts w:ascii="Times New Roman" w:hAnsi="Times New Roman" w:cs="Times New Roman"/>
          <w:sz w:val="28"/>
          <w:szCs w:val="28"/>
        </w:rPr>
        <w:t xml:space="preserve"> 21,00 рублей за 1 место;</w:t>
      </w:r>
    </w:p>
    <w:p w:rsidR="004337BC" w:rsidRPr="004337BC" w:rsidRDefault="004337BC" w:rsidP="00C4617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337BC">
        <w:rPr>
          <w:rFonts w:ascii="Times New Roman" w:hAnsi="Times New Roman" w:cs="Times New Roman"/>
          <w:sz w:val="28"/>
          <w:szCs w:val="28"/>
        </w:rPr>
        <w:t>еревозка пассажиров автомобильным транспортом в пригородном сообщении по муниципальным маршрутам регулярных перевозок</w:t>
      </w:r>
      <w:r w:rsidR="00C46177">
        <w:rPr>
          <w:rFonts w:ascii="Times New Roman" w:hAnsi="Times New Roman" w:cs="Times New Roman"/>
          <w:sz w:val="28"/>
          <w:szCs w:val="28"/>
        </w:rPr>
        <w:t xml:space="preserve"> составляет 2,41 рублей за километр.</w:t>
      </w:r>
    </w:p>
    <w:p w:rsidR="00C25036" w:rsidRDefault="00C25036" w:rsidP="00C25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Напомним, что </w:t>
      </w:r>
      <w:r w:rsidR="00E81F61">
        <w:rPr>
          <w:rFonts w:ascii="Times New Roman" w:hAnsi="Times New Roman" w:cs="Times New Roman"/>
          <w:sz w:val="28"/>
          <w:szCs w:val="28"/>
        </w:rPr>
        <w:t>предыдущие</w:t>
      </w:r>
      <w:r>
        <w:rPr>
          <w:rFonts w:ascii="Times New Roman" w:hAnsi="Times New Roman" w:cs="Times New Roman"/>
          <w:sz w:val="28"/>
          <w:szCs w:val="28"/>
        </w:rPr>
        <w:t xml:space="preserve"> предельные тарифы на перевозку пассажиров всеми видами общественного транспорта в городском сообщении в размере </w:t>
      </w:r>
      <w:r w:rsidR="00680C6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рублей за 1 поездку и пригородном сообщении 2,</w:t>
      </w:r>
      <w:r w:rsidR="002A5C3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рублей за         1 километр были установлены в 201</w:t>
      </w:r>
      <w:r w:rsidR="002A5C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и оставались без изменения более двух лет. </w:t>
      </w:r>
    </w:p>
    <w:p w:rsidR="00C25036" w:rsidRPr="00E63310" w:rsidRDefault="00C25036" w:rsidP="00C25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2F79D5">
        <w:rPr>
          <w:rFonts w:ascii="Times New Roman" w:hAnsi="Times New Roman" w:cs="Times New Roman"/>
          <w:sz w:val="28"/>
          <w:szCs w:val="28"/>
        </w:rPr>
        <w:t>С 01 июня 2021 года</w:t>
      </w:r>
      <w:r w:rsidRPr="00E63310">
        <w:rPr>
          <w:rFonts w:ascii="Times New Roman" w:hAnsi="Times New Roman" w:cs="Times New Roman"/>
          <w:sz w:val="28"/>
          <w:szCs w:val="28"/>
        </w:rPr>
        <w:t xml:space="preserve"> на территории Невьянского городского округа применяется следующие величины за проезд</w:t>
      </w:r>
      <w:r w:rsidR="000C7B37">
        <w:rPr>
          <w:rFonts w:ascii="Times New Roman" w:hAnsi="Times New Roman" w:cs="Times New Roman"/>
          <w:sz w:val="28"/>
          <w:szCs w:val="28"/>
        </w:rPr>
        <w:t xml:space="preserve"> в общественном транспорте</w:t>
      </w:r>
      <w:r w:rsidRPr="00E6331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C7B37" w:rsidRPr="00C111E2" w:rsidTr="000C7B37">
        <w:tc>
          <w:tcPr>
            <w:tcW w:w="4672" w:type="dxa"/>
          </w:tcPr>
          <w:p w:rsidR="000C7B37" w:rsidRPr="00C111E2" w:rsidRDefault="00E204BA" w:rsidP="00C2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4673" w:type="dxa"/>
          </w:tcPr>
          <w:p w:rsidR="000C7B37" w:rsidRPr="00C111E2" w:rsidRDefault="00E204BA" w:rsidP="00C2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Стоимость, рублей за 1 поездку</w:t>
            </w:r>
          </w:p>
        </w:tc>
      </w:tr>
      <w:tr w:rsidR="00E204BA" w:rsidRPr="00C111E2" w:rsidTr="000C7B37">
        <w:tc>
          <w:tcPr>
            <w:tcW w:w="4672" w:type="dxa"/>
          </w:tcPr>
          <w:p w:rsidR="00E204BA" w:rsidRPr="00C111E2" w:rsidRDefault="0045165A" w:rsidP="00C2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6E8B" w:rsidRPr="00C111E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сообщении</w:t>
            </w:r>
          </w:p>
        </w:tc>
        <w:tc>
          <w:tcPr>
            <w:tcW w:w="4673" w:type="dxa"/>
          </w:tcPr>
          <w:p w:rsidR="00E204BA" w:rsidRPr="00C111E2" w:rsidRDefault="00576E8B" w:rsidP="00C2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576E8B" w:rsidRPr="00C111E2" w:rsidTr="000C7B37">
        <w:tc>
          <w:tcPr>
            <w:tcW w:w="4672" w:type="dxa"/>
          </w:tcPr>
          <w:p w:rsidR="00576E8B" w:rsidRPr="00C111E2" w:rsidRDefault="00900952" w:rsidP="00C2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76E8B" w:rsidRPr="00C111E2">
              <w:rPr>
                <w:rFonts w:ascii="Times New Roman" w:hAnsi="Times New Roman" w:cs="Times New Roman"/>
                <w:sz w:val="24"/>
                <w:szCs w:val="24"/>
              </w:rPr>
              <w:t>. Невьянск – с Быньги</w:t>
            </w:r>
          </w:p>
        </w:tc>
        <w:tc>
          <w:tcPr>
            <w:tcW w:w="4673" w:type="dxa"/>
          </w:tcPr>
          <w:p w:rsidR="00576E8B" w:rsidRPr="00C111E2" w:rsidRDefault="00576E8B" w:rsidP="00C2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</w:tr>
      <w:tr w:rsidR="00576E8B" w:rsidRPr="00C111E2" w:rsidTr="000C7B37">
        <w:tc>
          <w:tcPr>
            <w:tcW w:w="4672" w:type="dxa"/>
          </w:tcPr>
          <w:p w:rsidR="00576E8B" w:rsidRPr="00C111E2" w:rsidRDefault="00900952" w:rsidP="00DD3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D373E" w:rsidRPr="00C111E2">
              <w:rPr>
                <w:rFonts w:ascii="Times New Roman" w:hAnsi="Times New Roman" w:cs="Times New Roman"/>
                <w:sz w:val="24"/>
                <w:szCs w:val="24"/>
              </w:rPr>
              <w:t>. Невьянск – д. Верхние Таволги</w:t>
            </w:r>
          </w:p>
        </w:tc>
        <w:tc>
          <w:tcPr>
            <w:tcW w:w="4673" w:type="dxa"/>
          </w:tcPr>
          <w:p w:rsidR="00576E8B" w:rsidRPr="00C111E2" w:rsidRDefault="00DD373E" w:rsidP="00C2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</w:tr>
      <w:tr w:rsidR="00DD373E" w:rsidRPr="00C111E2" w:rsidTr="000C7B37">
        <w:tc>
          <w:tcPr>
            <w:tcW w:w="4672" w:type="dxa"/>
          </w:tcPr>
          <w:p w:rsidR="00DD373E" w:rsidRPr="00C111E2" w:rsidRDefault="009137F7" w:rsidP="00C2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D373E" w:rsidRPr="00C111E2">
              <w:rPr>
                <w:rFonts w:ascii="Times New Roman" w:hAnsi="Times New Roman" w:cs="Times New Roman"/>
                <w:sz w:val="24"/>
                <w:szCs w:val="24"/>
              </w:rPr>
              <w:t>. Невьянск – д. Нижние Таволги</w:t>
            </w:r>
          </w:p>
        </w:tc>
        <w:tc>
          <w:tcPr>
            <w:tcW w:w="4673" w:type="dxa"/>
          </w:tcPr>
          <w:p w:rsidR="00DD373E" w:rsidRPr="00C111E2" w:rsidRDefault="001516C7" w:rsidP="00C2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1516C7" w:rsidRPr="00C111E2" w:rsidTr="000C7B37">
        <w:tc>
          <w:tcPr>
            <w:tcW w:w="4672" w:type="dxa"/>
          </w:tcPr>
          <w:p w:rsidR="001516C7" w:rsidRPr="00C111E2" w:rsidRDefault="009137F7" w:rsidP="00C2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516C7" w:rsidRPr="00C111E2">
              <w:rPr>
                <w:rFonts w:ascii="Times New Roman" w:hAnsi="Times New Roman" w:cs="Times New Roman"/>
                <w:sz w:val="24"/>
                <w:szCs w:val="24"/>
              </w:rPr>
              <w:t>. Невьянск – д. Сербишино</w:t>
            </w:r>
          </w:p>
        </w:tc>
        <w:tc>
          <w:tcPr>
            <w:tcW w:w="4673" w:type="dxa"/>
          </w:tcPr>
          <w:p w:rsidR="001516C7" w:rsidRPr="00C111E2" w:rsidRDefault="001516C7" w:rsidP="00C2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1516C7" w:rsidRPr="00C111E2" w:rsidTr="000C7B37">
        <w:tc>
          <w:tcPr>
            <w:tcW w:w="4672" w:type="dxa"/>
          </w:tcPr>
          <w:p w:rsidR="001516C7" w:rsidRPr="00C111E2" w:rsidRDefault="00D8166D" w:rsidP="00C2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A5995" w:rsidRPr="00C111E2">
              <w:rPr>
                <w:rFonts w:ascii="Times New Roman" w:hAnsi="Times New Roman" w:cs="Times New Roman"/>
                <w:sz w:val="24"/>
                <w:szCs w:val="24"/>
              </w:rPr>
              <w:t xml:space="preserve">. Невьянск – с. </w:t>
            </w:r>
            <w:proofErr w:type="spellStart"/>
            <w:r w:rsidR="003A5995" w:rsidRPr="00C111E2">
              <w:rPr>
                <w:rFonts w:ascii="Times New Roman" w:hAnsi="Times New Roman" w:cs="Times New Roman"/>
                <w:sz w:val="24"/>
                <w:szCs w:val="24"/>
              </w:rPr>
              <w:t>Конёво</w:t>
            </w:r>
            <w:proofErr w:type="spellEnd"/>
          </w:p>
        </w:tc>
        <w:tc>
          <w:tcPr>
            <w:tcW w:w="4673" w:type="dxa"/>
          </w:tcPr>
          <w:p w:rsidR="001516C7" w:rsidRPr="00C111E2" w:rsidRDefault="003A5995" w:rsidP="00C2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93,00</w:t>
            </w:r>
          </w:p>
        </w:tc>
      </w:tr>
      <w:tr w:rsidR="003A5995" w:rsidRPr="00C111E2" w:rsidTr="000C7B37">
        <w:tc>
          <w:tcPr>
            <w:tcW w:w="4672" w:type="dxa"/>
          </w:tcPr>
          <w:p w:rsidR="003A5995" w:rsidRPr="00C111E2" w:rsidRDefault="00D8166D" w:rsidP="00C2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02B1B" w:rsidRPr="00C111E2">
              <w:rPr>
                <w:rFonts w:ascii="Times New Roman" w:hAnsi="Times New Roman" w:cs="Times New Roman"/>
                <w:sz w:val="24"/>
                <w:szCs w:val="24"/>
              </w:rPr>
              <w:t xml:space="preserve">. Невьянск – с. </w:t>
            </w:r>
            <w:proofErr w:type="spellStart"/>
            <w:r w:rsidR="00D02B1B" w:rsidRPr="00C111E2"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4673" w:type="dxa"/>
          </w:tcPr>
          <w:p w:rsidR="003A5995" w:rsidRPr="00C111E2" w:rsidRDefault="00D02B1B" w:rsidP="00C2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109,00</w:t>
            </w:r>
          </w:p>
        </w:tc>
      </w:tr>
      <w:tr w:rsidR="00D02B1B" w:rsidRPr="00C111E2" w:rsidTr="000C7B37">
        <w:tc>
          <w:tcPr>
            <w:tcW w:w="4672" w:type="dxa"/>
          </w:tcPr>
          <w:p w:rsidR="00D02B1B" w:rsidRPr="00C111E2" w:rsidRDefault="00D8166D" w:rsidP="00C2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02B1B" w:rsidRPr="00C111E2">
              <w:rPr>
                <w:rFonts w:ascii="Times New Roman" w:hAnsi="Times New Roman" w:cs="Times New Roman"/>
                <w:sz w:val="24"/>
                <w:szCs w:val="24"/>
              </w:rPr>
              <w:t xml:space="preserve">. Невьянск – с. </w:t>
            </w:r>
            <w:proofErr w:type="spellStart"/>
            <w:r w:rsidR="00D02B1B" w:rsidRPr="00C111E2">
              <w:rPr>
                <w:rFonts w:ascii="Times New Roman" w:hAnsi="Times New Roman" w:cs="Times New Roman"/>
                <w:sz w:val="24"/>
                <w:szCs w:val="24"/>
              </w:rPr>
              <w:t>Корелы</w:t>
            </w:r>
            <w:proofErr w:type="spellEnd"/>
          </w:p>
        </w:tc>
        <w:tc>
          <w:tcPr>
            <w:tcW w:w="4673" w:type="dxa"/>
          </w:tcPr>
          <w:p w:rsidR="00D02B1B" w:rsidRPr="00C111E2" w:rsidRDefault="00D02B1B" w:rsidP="00C2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117,00</w:t>
            </w:r>
          </w:p>
        </w:tc>
      </w:tr>
      <w:tr w:rsidR="00D02B1B" w:rsidRPr="00C111E2" w:rsidTr="000C7B37">
        <w:tc>
          <w:tcPr>
            <w:tcW w:w="4672" w:type="dxa"/>
          </w:tcPr>
          <w:p w:rsidR="00D02B1B" w:rsidRPr="00C111E2" w:rsidRDefault="00D8166D" w:rsidP="00C2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г. Невьянск – п. Цементный</w:t>
            </w:r>
          </w:p>
        </w:tc>
        <w:tc>
          <w:tcPr>
            <w:tcW w:w="4673" w:type="dxa"/>
          </w:tcPr>
          <w:p w:rsidR="00D02B1B" w:rsidRPr="00C111E2" w:rsidRDefault="00D8166D" w:rsidP="00C2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</w:tr>
      <w:tr w:rsidR="00D8166D" w:rsidRPr="00C111E2" w:rsidTr="000C7B37">
        <w:tc>
          <w:tcPr>
            <w:tcW w:w="4672" w:type="dxa"/>
          </w:tcPr>
          <w:p w:rsidR="00D8166D" w:rsidRPr="00C111E2" w:rsidRDefault="00884F6F" w:rsidP="00C2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г. Невьянск – п. Вересковый</w:t>
            </w:r>
          </w:p>
        </w:tc>
        <w:tc>
          <w:tcPr>
            <w:tcW w:w="4673" w:type="dxa"/>
          </w:tcPr>
          <w:p w:rsidR="00D8166D" w:rsidRPr="00C111E2" w:rsidRDefault="00884F6F" w:rsidP="00C2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884F6F" w:rsidRPr="00C111E2" w:rsidTr="000C7B37">
        <w:tc>
          <w:tcPr>
            <w:tcW w:w="4672" w:type="dxa"/>
          </w:tcPr>
          <w:p w:rsidR="00884F6F" w:rsidRPr="00C111E2" w:rsidRDefault="00884F6F" w:rsidP="00C2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г. Невьянск – п. Забельный</w:t>
            </w:r>
          </w:p>
        </w:tc>
        <w:tc>
          <w:tcPr>
            <w:tcW w:w="4673" w:type="dxa"/>
          </w:tcPr>
          <w:p w:rsidR="00884F6F" w:rsidRPr="00C111E2" w:rsidRDefault="00884F6F" w:rsidP="00C2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</w:tr>
      <w:tr w:rsidR="00884F6F" w:rsidRPr="00C111E2" w:rsidTr="000C7B37">
        <w:tc>
          <w:tcPr>
            <w:tcW w:w="4672" w:type="dxa"/>
          </w:tcPr>
          <w:p w:rsidR="00884F6F" w:rsidRPr="00C111E2" w:rsidRDefault="00F365E2" w:rsidP="00F3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п. Цементный – п. Забельный</w:t>
            </w:r>
          </w:p>
        </w:tc>
        <w:tc>
          <w:tcPr>
            <w:tcW w:w="4673" w:type="dxa"/>
          </w:tcPr>
          <w:p w:rsidR="00884F6F" w:rsidRPr="00C111E2" w:rsidRDefault="00F365E2" w:rsidP="00C2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</w:tr>
      <w:tr w:rsidR="00F365E2" w:rsidRPr="00C111E2" w:rsidTr="000C7B37">
        <w:tc>
          <w:tcPr>
            <w:tcW w:w="4672" w:type="dxa"/>
          </w:tcPr>
          <w:p w:rsidR="00F365E2" w:rsidRPr="00C111E2" w:rsidRDefault="007B78D7" w:rsidP="00560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560F97" w:rsidRPr="00C111E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ементный – п. Вересковый</w:t>
            </w:r>
          </w:p>
        </w:tc>
        <w:tc>
          <w:tcPr>
            <w:tcW w:w="4673" w:type="dxa"/>
          </w:tcPr>
          <w:p w:rsidR="00F365E2" w:rsidRPr="00C111E2" w:rsidRDefault="00560F97" w:rsidP="00C2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560F97" w:rsidRPr="00C111E2" w:rsidTr="000C7B37">
        <w:tc>
          <w:tcPr>
            <w:tcW w:w="4672" w:type="dxa"/>
          </w:tcPr>
          <w:p w:rsidR="00560F97" w:rsidRPr="00C111E2" w:rsidRDefault="00162EDE" w:rsidP="00560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60F97" w:rsidRPr="00C111E2">
              <w:rPr>
                <w:rFonts w:ascii="Times New Roman" w:hAnsi="Times New Roman" w:cs="Times New Roman"/>
                <w:sz w:val="24"/>
                <w:szCs w:val="24"/>
              </w:rPr>
              <w:t xml:space="preserve">. Невьянск </w:t>
            </w: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60F97" w:rsidRPr="00C1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Середовина</w:t>
            </w:r>
            <w:proofErr w:type="spellEnd"/>
          </w:p>
        </w:tc>
        <w:tc>
          <w:tcPr>
            <w:tcW w:w="4673" w:type="dxa"/>
          </w:tcPr>
          <w:p w:rsidR="00560F97" w:rsidRPr="00C111E2" w:rsidRDefault="00162EDE" w:rsidP="00C2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</w:tr>
      <w:tr w:rsidR="00162EDE" w:rsidRPr="00C111E2" w:rsidTr="000C7B37">
        <w:tc>
          <w:tcPr>
            <w:tcW w:w="4672" w:type="dxa"/>
          </w:tcPr>
          <w:p w:rsidR="00162EDE" w:rsidRPr="00C111E2" w:rsidRDefault="00162EDE" w:rsidP="00560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г. Невьянск – п. Ребристый</w:t>
            </w:r>
          </w:p>
        </w:tc>
        <w:tc>
          <w:tcPr>
            <w:tcW w:w="4673" w:type="dxa"/>
          </w:tcPr>
          <w:p w:rsidR="00162EDE" w:rsidRPr="00C111E2" w:rsidRDefault="00162EDE" w:rsidP="00C2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</w:tr>
      <w:tr w:rsidR="00162EDE" w:rsidRPr="00C111E2" w:rsidTr="000C7B37">
        <w:tc>
          <w:tcPr>
            <w:tcW w:w="4672" w:type="dxa"/>
          </w:tcPr>
          <w:p w:rsidR="00162EDE" w:rsidRPr="00C111E2" w:rsidRDefault="007A7DBD" w:rsidP="00560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62EDE" w:rsidRPr="00C111E2">
              <w:rPr>
                <w:rFonts w:ascii="Times New Roman" w:hAnsi="Times New Roman" w:cs="Times New Roman"/>
                <w:sz w:val="24"/>
                <w:szCs w:val="24"/>
              </w:rPr>
              <w:t>. Невьянск –</w:t>
            </w:r>
            <w:r w:rsidR="000D6650" w:rsidRPr="00C111E2">
              <w:rPr>
                <w:rFonts w:ascii="Times New Roman" w:hAnsi="Times New Roman" w:cs="Times New Roman"/>
                <w:sz w:val="24"/>
                <w:szCs w:val="24"/>
              </w:rPr>
              <w:t xml:space="preserve"> с. Федьковка</w:t>
            </w:r>
          </w:p>
        </w:tc>
        <w:tc>
          <w:tcPr>
            <w:tcW w:w="4673" w:type="dxa"/>
          </w:tcPr>
          <w:p w:rsidR="00162EDE" w:rsidRPr="00C111E2" w:rsidRDefault="007A7DBD" w:rsidP="00C2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</w:tr>
      <w:tr w:rsidR="007A7DBD" w:rsidRPr="00C111E2" w:rsidTr="000C7B37">
        <w:tc>
          <w:tcPr>
            <w:tcW w:w="4672" w:type="dxa"/>
          </w:tcPr>
          <w:p w:rsidR="007A7DBD" w:rsidRPr="00C111E2" w:rsidRDefault="007A7DBD" w:rsidP="00560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Середовина</w:t>
            </w:r>
            <w:proofErr w:type="spellEnd"/>
            <w:r w:rsidRPr="00C111E2">
              <w:rPr>
                <w:rFonts w:ascii="Times New Roman" w:hAnsi="Times New Roman" w:cs="Times New Roman"/>
                <w:sz w:val="24"/>
                <w:szCs w:val="24"/>
              </w:rPr>
              <w:t xml:space="preserve"> – п. Ребристый</w:t>
            </w:r>
          </w:p>
        </w:tc>
        <w:tc>
          <w:tcPr>
            <w:tcW w:w="4673" w:type="dxa"/>
          </w:tcPr>
          <w:p w:rsidR="007A7DBD" w:rsidRPr="00C111E2" w:rsidRDefault="00424CE9" w:rsidP="00C2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424CE9" w:rsidRPr="00C111E2" w:rsidTr="000C7B37">
        <w:tc>
          <w:tcPr>
            <w:tcW w:w="4672" w:type="dxa"/>
          </w:tcPr>
          <w:p w:rsidR="00424CE9" w:rsidRPr="00C111E2" w:rsidRDefault="00424CE9" w:rsidP="00560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п. Ребристый – с. Федьковка</w:t>
            </w:r>
          </w:p>
        </w:tc>
        <w:tc>
          <w:tcPr>
            <w:tcW w:w="4673" w:type="dxa"/>
          </w:tcPr>
          <w:p w:rsidR="00424CE9" w:rsidRPr="00C111E2" w:rsidRDefault="00424CE9" w:rsidP="00C2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D524AB" w:rsidRPr="00C111E2" w:rsidTr="000C7B37">
        <w:tc>
          <w:tcPr>
            <w:tcW w:w="4672" w:type="dxa"/>
          </w:tcPr>
          <w:p w:rsidR="00B55B86" w:rsidRPr="00C111E2" w:rsidRDefault="00B55B86" w:rsidP="00560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524AB" w:rsidRPr="00C111E2">
              <w:rPr>
                <w:rFonts w:ascii="Times New Roman" w:hAnsi="Times New Roman" w:cs="Times New Roman"/>
                <w:sz w:val="24"/>
                <w:szCs w:val="24"/>
              </w:rPr>
              <w:t>. Невьянск – с. Ая</w:t>
            </w: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 xml:space="preserve">тское (через </w:t>
            </w:r>
          </w:p>
          <w:p w:rsidR="00D524AB" w:rsidRPr="00C111E2" w:rsidRDefault="00B55B86" w:rsidP="00560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Конёво</w:t>
            </w:r>
            <w:proofErr w:type="spellEnd"/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D524AB" w:rsidRPr="00C111E2" w:rsidRDefault="0015440B" w:rsidP="00C2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</w:tr>
      <w:tr w:rsidR="0015440B" w:rsidRPr="00C111E2" w:rsidTr="000C7B37">
        <w:tc>
          <w:tcPr>
            <w:tcW w:w="4672" w:type="dxa"/>
          </w:tcPr>
          <w:p w:rsidR="0015440B" w:rsidRPr="00C111E2" w:rsidRDefault="0015440B" w:rsidP="0015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 xml:space="preserve">г. Невьянск – с. Аятское (через </w:t>
            </w:r>
          </w:p>
          <w:p w:rsidR="0015440B" w:rsidRPr="00C111E2" w:rsidRDefault="0015440B" w:rsidP="0015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Шайдуриха</w:t>
            </w:r>
            <w:proofErr w:type="spellEnd"/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15440B" w:rsidRPr="00C111E2" w:rsidRDefault="0022194C" w:rsidP="00C2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15440B" w:rsidRPr="00C111E2" w:rsidTr="000C7B37">
        <w:tc>
          <w:tcPr>
            <w:tcW w:w="4672" w:type="dxa"/>
          </w:tcPr>
          <w:p w:rsidR="0015440B" w:rsidRPr="00C111E2" w:rsidRDefault="00925AA4" w:rsidP="0015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 xml:space="preserve">г. Невьянск – с. </w:t>
            </w:r>
            <w:proofErr w:type="spellStart"/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Шайдуриха</w:t>
            </w:r>
            <w:proofErr w:type="spellEnd"/>
          </w:p>
        </w:tc>
        <w:tc>
          <w:tcPr>
            <w:tcW w:w="4673" w:type="dxa"/>
          </w:tcPr>
          <w:p w:rsidR="0015440B" w:rsidRPr="00C111E2" w:rsidRDefault="0022194C" w:rsidP="00C2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93,00</w:t>
            </w:r>
          </w:p>
        </w:tc>
      </w:tr>
      <w:tr w:rsidR="00925AA4" w:rsidRPr="00C111E2" w:rsidTr="000C7B37">
        <w:tc>
          <w:tcPr>
            <w:tcW w:w="4672" w:type="dxa"/>
          </w:tcPr>
          <w:p w:rsidR="00925AA4" w:rsidRPr="00C111E2" w:rsidRDefault="00925AA4" w:rsidP="0015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г. Невьянск – д. Пьянково</w:t>
            </w:r>
          </w:p>
        </w:tc>
        <w:tc>
          <w:tcPr>
            <w:tcW w:w="4673" w:type="dxa"/>
          </w:tcPr>
          <w:p w:rsidR="00925AA4" w:rsidRPr="00C111E2" w:rsidRDefault="0022194C" w:rsidP="00C2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E2">
              <w:rPr>
                <w:rFonts w:ascii="Times New Roman" w:hAnsi="Times New Roman" w:cs="Times New Roman"/>
                <w:sz w:val="24"/>
                <w:szCs w:val="24"/>
              </w:rPr>
              <w:t>109,00</w:t>
            </w:r>
          </w:p>
        </w:tc>
      </w:tr>
      <w:bookmarkEnd w:id="0"/>
    </w:tbl>
    <w:p w:rsidR="000C7B37" w:rsidRDefault="000C7B37" w:rsidP="00C1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7B37" w:rsidSect="00C111E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A21"/>
    <w:multiLevelType w:val="hybridMultilevel"/>
    <w:tmpl w:val="F9B8B604"/>
    <w:lvl w:ilvl="0" w:tplc="EE1EBA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E9"/>
    <w:rsid w:val="00085D58"/>
    <w:rsid w:val="00085EEB"/>
    <w:rsid w:val="000C7B37"/>
    <w:rsid w:val="000D6650"/>
    <w:rsid w:val="001516C7"/>
    <w:rsid w:val="0015440B"/>
    <w:rsid w:val="00162EDE"/>
    <w:rsid w:val="0022194C"/>
    <w:rsid w:val="002A5C34"/>
    <w:rsid w:val="002A6CAF"/>
    <w:rsid w:val="002B03C6"/>
    <w:rsid w:val="002B4697"/>
    <w:rsid w:val="002F79D5"/>
    <w:rsid w:val="00301158"/>
    <w:rsid w:val="00370B79"/>
    <w:rsid w:val="003A5995"/>
    <w:rsid w:val="00424CE9"/>
    <w:rsid w:val="004337BC"/>
    <w:rsid w:val="0045165A"/>
    <w:rsid w:val="00512877"/>
    <w:rsid w:val="00560F97"/>
    <w:rsid w:val="00576E8B"/>
    <w:rsid w:val="005D560A"/>
    <w:rsid w:val="00680C6F"/>
    <w:rsid w:val="006818E3"/>
    <w:rsid w:val="007064DF"/>
    <w:rsid w:val="007A3AD8"/>
    <w:rsid w:val="007A7DBD"/>
    <w:rsid w:val="007B78D7"/>
    <w:rsid w:val="00884F6F"/>
    <w:rsid w:val="00900952"/>
    <w:rsid w:val="009137F7"/>
    <w:rsid w:val="00925AA4"/>
    <w:rsid w:val="00AA4EAB"/>
    <w:rsid w:val="00B55B86"/>
    <w:rsid w:val="00C111E2"/>
    <w:rsid w:val="00C25036"/>
    <w:rsid w:val="00C46177"/>
    <w:rsid w:val="00D02B1B"/>
    <w:rsid w:val="00D524AB"/>
    <w:rsid w:val="00D8166D"/>
    <w:rsid w:val="00DB18E9"/>
    <w:rsid w:val="00DC7DDE"/>
    <w:rsid w:val="00DD373E"/>
    <w:rsid w:val="00E204BA"/>
    <w:rsid w:val="00E61FFE"/>
    <w:rsid w:val="00E81F61"/>
    <w:rsid w:val="00ED6A95"/>
    <w:rsid w:val="00F365E2"/>
    <w:rsid w:val="00F8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122FA-18CC-4F2C-A04F-202D2AE9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DE"/>
    <w:pPr>
      <w:ind w:left="720"/>
      <w:contextualSpacing/>
    </w:pPr>
  </w:style>
  <w:style w:type="table" w:styleId="a4">
    <w:name w:val="Table Grid"/>
    <w:basedOn w:val="a1"/>
    <w:uiPriority w:val="39"/>
    <w:rsid w:val="000C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Olga B. Korukova</cp:lastModifiedBy>
  <cp:revision>2</cp:revision>
  <cp:lastPrinted>2021-07-05T03:54:00Z</cp:lastPrinted>
  <dcterms:created xsi:type="dcterms:W3CDTF">2021-07-05T05:02:00Z</dcterms:created>
  <dcterms:modified xsi:type="dcterms:W3CDTF">2021-07-05T05:02:00Z</dcterms:modified>
</cp:coreProperties>
</file>