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7" w:rsidRPr="00D611D8" w:rsidRDefault="000B2A6D" w:rsidP="00CB09D0">
      <w:pPr>
        <w:tabs>
          <w:tab w:val="left" w:pos="7995"/>
          <w:tab w:val="right" w:pos="9355"/>
        </w:tabs>
        <w:rPr>
          <w:rFonts w:ascii="Liberation Serif" w:hAnsi="Liberation Serif"/>
          <w:sz w:val="24"/>
          <w:szCs w:val="24"/>
        </w:rPr>
      </w:pPr>
      <w:r>
        <w:rPr>
          <w:rFonts w:ascii="Liberation Serif" w:hAnsi="Liberation Serif"/>
          <w:noProof/>
        </w:rPr>
        <w:drawing>
          <wp:anchor distT="0" distB="0" distL="114300" distR="114300" simplePos="0" relativeHeight="251660288" behindDoc="0" locked="0" layoutInCell="1" allowOverlap="1" wp14:anchorId="59E96E96" wp14:editId="6B445C9D">
            <wp:simplePos x="0" y="0"/>
            <wp:positionH relativeFrom="column">
              <wp:posOffset>2914650</wp:posOffset>
            </wp:positionH>
            <wp:positionV relativeFrom="paragraph">
              <wp:posOffset>-398145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9D0">
        <w:rPr>
          <w:rFonts w:ascii="Liberation Serif" w:hAnsi="Liberation Serif"/>
          <w:sz w:val="24"/>
          <w:szCs w:val="24"/>
        </w:rPr>
        <w:tab/>
      </w:r>
      <w:r w:rsidR="00CB09D0">
        <w:rPr>
          <w:rFonts w:ascii="Liberation Serif" w:hAnsi="Liberation Serif"/>
          <w:sz w:val="24"/>
          <w:szCs w:val="24"/>
        </w:rPr>
        <w:tab/>
      </w:r>
    </w:p>
    <w:p w:rsidR="00577187" w:rsidRPr="00D611D8" w:rsidRDefault="00577187" w:rsidP="00577187">
      <w:pPr>
        <w:jc w:val="both"/>
        <w:rPr>
          <w:rFonts w:ascii="Liberation Serif" w:hAnsi="Liberation Serif"/>
        </w:rPr>
      </w:pPr>
    </w:p>
    <w:p w:rsidR="00577187" w:rsidRPr="00D611D8" w:rsidRDefault="00577187" w:rsidP="00577187">
      <w:pPr>
        <w:ind w:firstLine="540"/>
        <w:jc w:val="both"/>
        <w:rPr>
          <w:rFonts w:ascii="Liberation Serif" w:hAnsi="Liberation Serif"/>
        </w:rPr>
      </w:pPr>
    </w:p>
    <w:p w:rsidR="00577187" w:rsidRPr="00C55D94" w:rsidRDefault="00577187" w:rsidP="00DF4385">
      <w:pPr>
        <w:rPr>
          <w:rFonts w:ascii="Liberation Serif" w:hAnsi="Liberation Serif"/>
          <w:b/>
          <w:sz w:val="32"/>
          <w:szCs w:val="32"/>
        </w:rPr>
      </w:pPr>
      <w:r w:rsidRPr="00D611D8">
        <w:rPr>
          <w:rFonts w:ascii="Liberation Serif" w:hAnsi="Liberation Serif"/>
          <w:b/>
          <w:sz w:val="36"/>
          <w:szCs w:val="36"/>
        </w:rPr>
        <w:t xml:space="preserve">                   </w:t>
      </w:r>
      <w:r w:rsidRPr="00C55D94">
        <w:rPr>
          <w:rFonts w:ascii="Liberation Serif" w:hAnsi="Liberation Serif"/>
          <w:b/>
          <w:sz w:val="32"/>
          <w:szCs w:val="32"/>
        </w:rPr>
        <w:t>ДУМА НЕВЬЯНСКОГО  ГОРОДСКОГО ОКРУГА</w:t>
      </w:r>
    </w:p>
    <w:p w:rsidR="00577187" w:rsidRPr="00C55D94" w:rsidRDefault="00577187" w:rsidP="00577187">
      <w:pPr>
        <w:jc w:val="center"/>
        <w:rPr>
          <w:rFonts w:ascii="Liberation Serif" w:hAnsi="Liberation Serif"/>
          <w:b/>
          <w:sz w:val="36"/>
          <w:szCs w:val="36"/>
        </w:rPr>
      </w:pPr>
      <w:r w:rsidRPr="00C55D94">
        <w:rPr>
          <w:rFonts w:ascii="Liberation Serif" w:hAnsi="Liberation Serif"/>
          <w:b/>
          <w:sz w:val="36"/>
          <w:szCs w:val="36"/>
        </w:rPr>
        <w:t>РЕШЕНИЕ</w:t>
      </w:r>
    </w:p>
    <w:p w:rsidR="00577187" w:rsidRPr="00C55D94" w:rsidRDefault="00577187" w:rsidP="00577187">
      <w:pPr>
        <w:jc w:val="center"/>
        <w:rPr>
          <w:rFonts w:ascii="Liberation Serif" w:hAnsi="Liberation Serif"/>
          <w:b/>
          <w:sz w:val="36"/>
          <w:szCs w:val="36"/>
        </w:rPr>
      </w:pPr>
      <w:r w:rsidRPr="00C55D94">
        <w:rPr>
          <w:rFonts w:ascii="Liberation Serif" w:hAnsi="Liberation Serif"/>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DB8AB6" id="Прямая соединительная линия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DF4385" w:rsidRDefault="00DF4385" w:rsidP="00577187">
      <w:pPr>
        <w:rPr>
          <w:rFonts w:ascii="Liberation Serif" w:hAnsi="Liberation Serif"/>
          <w:sz w:val="24"/>
          <w:szCs w:val="24"/>
        </w:rPr>
      </w:pPr>
      <w:r w:rsidRPr="00DF4385">
        <w:rPr>
          <w:rFonts w:ascii="Liberation Serif" w:hAnsi="Liberation Serif"/>
          <w:sz w:val="24"/>
          <w:szCs w:val="24"/>
        </w:rPr>
        <w:t xml:space="preserve">25.08.2021 </w:t>
      </w:r>
      <w:r w:rsidR="00577187" w:rsidRPr="00DF4385">
        <w:rPr>
          <w:rFonts w:ascii="Liberation Serif" w:hAnsi="Liberation Serif"/>
          <w:sz w:val="24"/>
          <w:szCs w:val="24"/>
        </w:rPr>
        <w:t xml:space="preserve">                                                                                                  </w:t>
      </w:r>
      <w:r>
        <w:rPr>
          <w:rFonts w:ascii="Liberation Serif" w:hAnsi="Liberation Serif"/>
          <w:sz w:val="24"/>
          <w:szCs w:val="24"/>
        </w:rPr>
        <w:t xml:space="preserve">                              </w:t>
      </w:r>
      <w:r w:rsidR="00577187" w:rsidRPr="00DF4385">
        <w:rPr>
          <w:rFonts w:ascii="Liberation Serif" w:hAnsi="Liberation Serif"/>
          <w:sz w:val="24"/>
          <w:szCs w:val="24"/>
        </w:rPr>
        <w:t xml:space="preserve">№ </w:t>
      </w:r>
      <w:r w:rsidRPr="00DF4385">
        <w:rPr>
          <w:rFonts w:ascii="Liberation Serif" w:hAnsi="Liberation Serif"/>
          <w:sz w:val="24"/>
          <w:szCs w:val="24"/>
        </w:rPr>
        <w:t xml:space="preserve"> 77</w:t>
      </w:r>
      <w:r w:rsidR="00577187" w:rsidRPr="00DF4385">
        <w:rPr>
          <w:rFonts w:ascii="Liberation Serif" w:hAnsi="Liberation Serif"/>
        </w:rPr>
        <w:t xml:space="preserve"> </w:t>
      </w:r>
    </w:p>
    <w:p w:rsidR="00577187" w:rsidRPr="00C55D94" w:rsidRDefault="00577187" w:rsidP="00577187">
      <w:pPr>
        <w:jc w:val="center"/>
        <w:rPr>
          <w:rFonts w:ascii="Liberation Serif" w:hAnsi="Liberation Serif"/>
          <w:sz w:val="24"/>
          <w:szCs w:val="24"/>
        </w:rPr>
      </w:pPr>
      <w:r w:rsidRPr="00C55D94">
        <w:rPr>
          <w:rFonts w:ascii="Liberation Serif" w:hAnsi="Liberation Serif"/>
          <w:sz w:val="24"/>
          <w:szCs w:val="24"/>
        </w:rPr>
        <w:t>г. Невьянск</w:t>
      </w:r>
    </w:p>
    <w:p w:rsidR="00A16708" w:rsidRDefault="00A16708" w:rsidP="00A16708">
      <w:pPr>
        <w:pStyle w:val="Standard"/>
        <w:jc w:val="center"/>
        <w:rPr>
          <w:bCs/>
          <w:iCs/>
          <w:szCs w:val="28"/>
          <w:lang w:val="ru-RU"/>
        </w:rPr>
      </w:pPr>
    </w:p>
    <w:p w:rsidR="00B60E0B" w:rsidRDefault="00A16708" w:rsidP="00A16708">
      <w:pPr>
        <w:pStyle w:val="Standard"/>
        <w:jc w:val="center"/>
        <w:rPr>
          <w:b/>
          <w:bCs/>
          <w:iCs/>
          <w:szCs w:val="28"/>
          <w:lang w:val="ru-RU"/>
        </w:rPr>
      </w:pPr>
      <w:r w:rsidRPr="00A16708">
        <w:rPr>
          <w:b/>
          <w:bCs/>
          <w:iCs/>
          <w:szCs w:val="28"/>
          <w:lang w:val="ru-RU"/>
        </w:rPr>
        <w:t xml:space="preserve">О муниципальном </w:t>
      </w:r>
      <w:r w:rsidR="00B60E0B">
        <w:rPr>
          <w:b/>
          <w:bCs/>
          <w:iCs/>
          <w:szCs w:val="28"/>
          <w:lang w:val="ru-RU"/>
        </w:rPr>
        <w:t xml:space="preserve">лесном </w:t>
      </w:r>
      <w:r w:rsidRPr="00A16708">
        <w:rPr>
          <w:b/>
          <w:bCs/>
          <w:iCs/>
          <w:szCs w:val="28"/>
          <w:lang w:val="ru-RU"/>
        </w:rPr>
        <w:t xml:space="preserve">контроле </w:t>
      </w:r>
      <w:proofErr w:type="gramStart"/>
      <w:r w:rsidRPr="00A16708">
        <w:rPr>
          <w:b/>
          <w:bCs/>
          <w:iCs/>
          <w:szCs w:val="28"/>
          <w:lang w:val="ru-RU"/>
        </w:rPr>
        <w:t>в</w:t>
      </w:r>
      <w:proofErr w:type="gramEnd"/>
      <w:r w:rsidRPr="00A16708">
        <w:rPr>
          <w:b/>
          <w:bCs/>
          <w:iCs/>
          <w:szCs w:val="28"/>
          <w:lang w:val="ru-RU"/>
        </w:rPr>
        <w:t xml:space="preserve"> </w:t>
      </w:r>
    </w:p>
    <w:p w:rsidR="00A16708" w:rsidRPr="00A16708" w:rsidRDefault="00390A48" w:rsidP="00A16708">
      <w:pPr>
        <w:pStyle w:val="Standard"/>
        <w:jc w:val="center"/>
        <w:rPr>
          <w:b/>
          <w:lang w:val="ru-RU"/>
        </w:rPr>
      </w:pPr>
      <w:r>
        <w:rPr>
          <w:b/>
          <w:bCs/>
          <w:iCs/>
          <w:szCs w:val="28"/>
          <w:lang w:val="ru-RU"/>
        </w:rPr>
        <w:t>Невьянском</w:t>
      </w:r>
      <w:r w:rsidR="00A16708" w:rsidRPr="00A16708">
        <w:rPr>
          <w:b/>
          <w:bCs/>
          <w:iCs/>
          <w:szCs w:val="28"/>
          <w:lang w:val="ru-RU"/>
        </w:rPr>
        <w:t xml:space="preserve"> городско</w:t>
      </w:r>
      <w:r>
        <w:rPr>
          <w:b/>
          <w:bCs/>
          <w:iCs/>
          <w:szCs w:val="28"/>
          <w:lang w:val="ru-RU"/>
        </w:rPr>
        <w:t>м</w:t>
      </w:r>
      <w:r w:rsidR="00A16708" w:rsidRPr="00A16708">
        <w:rPr>
          <w:b/>
          <w:bCs/>
          <w:iCs/>
          <w:szCs w:val="28"/>
          <w:lang w:val="ru-RU"/>
        </w:rPr>
        <w:t xml:space="preserve"> округ</w:t>
      </w:r>
      <w:r>
        <w:rPr>
          <w:b/>
          <w:bCs/>
          <w:iCs/>
          <w:szCs w:val="28"/>
          <w:lang w:val="ru-RU"/>
        </w:rPr>
        <w:t>е</w:t>
      </w:r>
      <w:r w:rsidR="00A16708" w:rsidRPr="00A16708">
        <w:rPr>
          <w:b/>
          <w:bCs/>
          <w:iCs/>
          <w:szCs w:val="28"/>
          <w:lang w:val="ru-RU"/>
        </w:rPr>
        <w:t xml:space="preserve"> </w:t>
      </w:r>
    </w:p>
    <w:p w:rsidR="00A16708" w:rsidRPr="00A16708" w:rsidRDefault="00A16708" w:rsidP="00A16708">
      <w:pPr>
        <w:pStyle w:val="Standard"/>
        <w:rPr>
          <w:b/>
          <w:szCs w:val="28"/>
          <w:lang w:val="ru-RU"/>
        </w:rPr>
      </w:pPr>
    </w:p>
    <w:p w:rsidR="00A16708" w:rsidRDefault="00A16708" w:rsidP="00390A48">
      <w:pPr>
        <w:pStyle w:val="Standard"/>
        <w:spacing w:line="216" w:lineRule="auto"/>
        <w:ind w:firstLine="709"/>
        <w:jc w:val="both"/>
        <w:rPr>
          <w:sz w:val="26"/>
          <w:szCs w:val="26"/>
          <w:lang w:val="ru-RU"/>
        </w:rPr>
      </w:pPr>
      <w:proofErr w:type="gramStart"/>
      <w:r w:rsidRPr="00A16708">
        <w:rPr>
          <w:sz w:val="26"/>
          <w:szCs w:val="26"/>
          <w:lang w:val="ru-RU"/>
        </w:rPr>
        <w:t>В соответствии со статьей 16 Федерального закона от 6 октября 2003 года</w:t>
      </w:r>
      <w:r w:rsidRPr="00A16708">
        <w:rPr>
          <w:sz w:val="26"/>
          <w:szCs w:val="26"/>
          <w:lang w:val="ru-RU"/>
        </w:rPr>
        <w:br/>
        <w:t xml:space="preserve">№ 131 – ФЗ «Об общих принципах организации местного самоуправления </w:t>
      </w:r>
      <w:r w:rsidR="007A6146" w:rsidRPr="007A6146">
        <w:rPr>
          <w:sz w:val="26"/>
          <w:szCs w:val="26"/>
          <w:lang w:val="ru-RU"/>
        </w:rPr>
        <w:t xml:space="preserve">                 </w:t>
      </w:r>
      <w:r w:rsidRPr="00A16708">
        <w:rPr>
          <w:sz w:val="26"/>
          <w:szCs w:val="26"/>
          <w:lang w:val="ru-RU"/>
        </w:rPr>
        <w:t>в Российской Федерации», статьям</w:t>
      </w:r>
      <w:r w:rsidR="006E71CB">
        <w:rPr>
          <w:sz w:val="26"/>
          <w:szCs w:val="26"/>
          <w:lang w:val="ru-RU"/>
        </w:rPr>
        <w:t>и 3, 23, 30 Федерального закона</w:t>
      </w:r>
      <w:r w:rsidR="0010210E">
        <w:rPr>
          <w:sz w:val="26"/>
          <w:szCs w:val="26"/>
          <w:lang w:val="ru-RU"/>
        </w:rPr>
        <w:t xml:space="preserve"> </w:t>
      </w:r>
      <w:r w:rsidR="007A6146" w:rsidRPr="007A6146">
        <w:rPr>
          <w:sz w:val="26"/>
          <w:szCs w:val="26"/>
          <w:lang w:val="ru-RU"/>
        </w:rPr>
        <w:t xml:space="preserve">                                             </w:t>
      </w:r>
      <w:r w:rsidRPr="00A16708">
        <w:rPr>
          <w:sz w:val="26"/>
          <w:szCs w:val="26"/>
          <w:lang w:val="ru-RU"/>
        </w:rPr>
        <w:t>от 31 июля 2020 года № 248 – ФЗ «О государственном контроле (надзоре) и муниципальном контроле</w:t>
      </w:r>
      <w:r w:rsidR="00390A48">
        <w:rPr>
          <w:sz w:val="26"/>
          <w:szCs w:val="26"/>
          <w:lang w:val="ru-RU"/>
        </w:rPr>
        <w:t xml:space="preserve"> в Российской Федерации», Уставом</w:t>
      </w:r>
      <w:r w:rsidRPr="00A16708">
        <w:rPr>
          <w:sz w:val="26"/>
          <w:szCs w:val="26"/>
          <w:lang w:val="ru-RU"/>
        </w:rPr>
        <w:t xml:space="preserve"> </w:t>
      </w:r>
      <w:r w:rsidR="00CB09D0">
        <w:rPr>
          <w:sz w:val="26"/>
          <w:szCs w:val="26"/>
          <w:lang w:val="ru-RU"/>
        </w:rPr>
        <w:t>Невьянск</w:t>
      </w:r>
      <w:r w:rsidR="00390A48">
        <w:rPr>
          <w:sz w:val="26"/>
          <w:szCs w:val="26"/>
          <w:lang w:val="ru-RU"/>
        </w:rPr>
        <w:t>ого</w:t>
      </w:r>
      <w:r w:rsidR="00CB09D0">
        <w:rPr>
          <w:sz w:val="26"/>
          <w:szCs w:val="26"/>
          <w:lang w:val="ru-RU"/>
        </w:rPr>
        <w:t xml:space="preserve"> </w:t>
      </w:r>
      <w:r w:rsidR="007A6146" w:rsidRPr="007A6146">
        <w:rPr>
          <w:sz w:val="26"/>
          <w:szCs w:val="26"/>
          <w:lang w:val="ru-RU"/>
        </w:rPr>
        <w:t xml:space="preserve">                  </w:t>
      </w:r>
      <w:r w:rsidR="00CB09D0">
        <w:rPr>
          <w:sz w:val="26"/>
          <w:szCs w:val="26"/>
          <w:lang w:val="ru-RU"/>
        </w:rPr>
        <w:t>городско</w:t>
      </w:r>
      <w:r w:rsidR="00390A48">
        <w:rPr>
          <w:sz w:val="26"/>
          <w:szCs w:val="26"/>
          <w:lang w:val="ru-RU"/>
        </w:rPr>
        <w:t>го</w:t>
      </w:r>
      <w:r w:rsidR="00CB09D0">
        <w:rPr>
          <w:sz w:val="26"/>
          <w:szCs w:val="26"/>
          <w:lang w:val="ru-RU"/>
        </w:rPr>
        <w:t xml:space="preserve"> округ</w:t>
      </w:r>
      <w:r w:rsidR="00390A48">
        <w:rPr>
          <w:sz w:val="26"/>
          <w:szCs w:val="26"/>
          <w:lang w:val="ru-RU"/>
        </w:rPr>
        <w:t>а</w:t>
      </w:r>
      <w:r w:rsidRPr="00A16708">
        <w:rPr>
          <w:sz w:val="26"/>
          <w:szCs w:val="26"/>
          <w:lang w:val="ru-RU"/>
        </w:rPr>
        <w:t xml:space="preserve">, Дума </w:t>
      </w:r>
      <w:r>
        <w:rPr>
          <w:sz w:val="26"/>
          <w:szCs w:val="26"/>
          <w:lang w:val="ru-RU"/>
        </w:rPr>
        <w:t>Невьянского городского округа</w:t>
      </w:r>
      <w:proofErr w:type="gramEnd"/>
    </w:p>
    <w:p w:rsidR="00A16708" w:rsidRPr="00A16708" w:rsidRDefault="00A16708" w:rsidP="00A16708">
      <w:pPr>
        <w:pStyle w:val="Standard"/>
        <w:spacing w:line="216" w:lineRule="auto"/>
        <w:ind w:firstLine="709"/>
        <w:jc w:val="both"/>
        <w:rPr>
          <w:lang w:val="ru-RU"/>
        </w:rPr>
      </w:pPr>
    </w:p>
    <w:p w:rsidR="00A16708" w:rsidRDefault="00A16708" w:rsidP="00A16708">
      <w:pPr>
        <w:pStyle w:val="Standard"/>
        <w:spacing w:line="216" w:lineRule="auto"/>
        <w:ind w:firstLine="709"/>
        <w:jc w:val="both"/>
        <w:rPr>
          <w:b/>
          <w:sz w:val="26"/>
          <w:szCs w:val="26"/>
          <w:lang w:val="ru-RU"/>
        </w:rPr>
      </w:pPr>
      <w:r w:rsidRPr="00A16708">
        <w:rPr>
          <w:b/>
          <w:sz w:val="26"/>
          <w:szCs w:val="26"/>
          <w:lang w:val="ru-RU"/>
        </w:rPr>
        <w:t>РЕШИЛА:</w:t>
      </w:r>
    </w:p>
    <w:p w:rsidR="00A16708" w:rsidRPr="00A16708" w:rsidRDefault="00A16708" w:rsidP="00A16708">
      <w:pPr>
        <w:pStyle w:val="Standard"/>
        <w:spacing w:line="216" w:lineRule="auto"/>
        <w:ind w:firstLine="709"/>
        <w:jc w:val="both"/>
        <w:rPr>
          <w:b/>
          <w:sz w:val="26"/>
          <w:szCs w:val="26"/>
          <w:lang w:val="ru-RU"/>
        </w:rPr>
      </w:pPr>
    </w:p>
    <w:p w:rsidR="00A16708" w:rsidRPr="00A16708" w:rsidRDefault="00A16708" w:rsidP="00A16708">
      <w:pPr>
        <w:pStyle w:val="Standard"/>
        <w:spacing w:line="216" w:lineRule="auto"/>
        <w:ind w:firstLine="709"/>
        <w:jc w:val="both"/>
        <w:rPr>
          <w:sz w:val="26"/>
          <w:szCs w:val="26"/>
          <w:lang w:val="ru-RU"/>
        </w:rPr>
      </w:pPr>
      <w:r w:rsidRPr="00A16708">
        <w:rPr>
          <w:sz w:val="26"/>
          <w:szCs w:val="26"/>
          <w:lang w:val="ru-RU"/>
        </w:rPr>
        <w:t>1. Утвердить прилагаемые:</w:t>
      </w:r>
    </w:p>
    <w:p w:rsidR="00A16708" w:rsidRPr="00A16708" w:rsidRDefault="0010210E" w:rsidP="00A16708">
      <w:pPr>
        <w:pStyle w:val="Standard"/>
        <w:spacing w:line="216" w:lineRule="auto"/>
        <w:ind w:firstLine="709"/>
        <w:jc w:val="both"/>
        <w:rPr>
          <w:lang w:val="ru-RU"/>
        </w:rPr>
      </w:pPr>
      <w:r>
        <w:rPr>
          <w:sz w:val="26"/>
          <w:szCs w:val="26"/>
          <w:lang w:val="ru-RU"/>
        </w:rPr>
        <w:t>1) П</w:t>
      </w:r>
      <w:r w:rsidR="00A16708" w:rsidRPr="00A16708">
        <w:rPr>
          <w:sz w:val="26"/>
          <w:szCs w:val="26"/>
          <w:lang w:val="ru-RU"/>
        </w:rPr>
        <w:t xml:space="preserve">оложение о муниципальном </w:t>
      </w:r>
      <w:r w:rsidR="00B60E0B">
        <w:rPr>
          <w:sz w:val="26"/>
          <w:szCs w:val="26"/>
          <w:lang w:val="ru-RU"/>
        </w:rPr>
        <w:t xml:space="preserve">лесном контроле </w:t>
      </w:r>
      <w:r w:rsidR="00A16708" w:rsidRPr="00A16708">
        <w:rPr>
          <w:sz w:val="26"/>
          <w:szCs w:val="26"/>
          <w:lang w:val="ru-RU"/>
        </w:rPr>
        <w:t>в </w:t>
      </w:r>
      <w:r>
        <w:rPr>
          <w:sz w:val="26"/>
          <w:szCs w:val="26"/>
          <w:lang w:val="ru-RU"/>
        </w:rPr>
        <w:t>Невьянском</w:t>
      </w:r>
      <w:r w:rsidR="00A16708">
        <w:rPr>
          <w:sz w:val="26"/>
          <w:szCs w:val="26"/>
          <w:lang w:val="ru-RU"/>
        </w:rPr>
        <w:t xml:space="preserve"> городско</w:t>
      </w:r>
      <w:r>
        <w:rPr>
          <w:sz w:val="26"/>
          <w:szCs w:val="26"/>
          <w:lang w:val="ru-RU"/>
        </w:rPr>
        <w:t>м</w:t>
      </w:r>
      <w:r w:rsidR="00A16708">
        <w:rPr>
          <w:sz w:val="26"/>
          <w:szCs w:val="26"/>
          <w:lang w:val="ru-RU"/>
        </w:rPr>
        <w:t xml:space="preserve"> округ</w:t>
      </w:r>
      <w:r>
        <w:rPr>
          <w:sz w:val="26"/>
          <w:szCs w:val="26"/>
          <w:lang w:val="ru-RU"/>
        </w:rPr>
        <w:t>е (прил</w:t>
      </w:r>
      <w:r w:rsidR="00C3014F">
        <w:rPr>
          <w:sz w:val="26"/>
          <w:szCs w:val="26"/>
          <w:lang w:val="ru-RU"/>
        </w:rPr>
        <w:t>ожение</w:t>
      </w:r>
      <w:r>
        <w:rPr>
          <w:sz w:val="26"/>
          <w:szCs w:val="26"/>
          <w:lang w:val="ru-RU"/>
        </w:rPr>
        <w:t xml:space="preserve"> №</w:t>
      </w:r>
      <w:r w:rsidR="00DE5F5F" w:rsidRPr="00DE5F5F">
        <w:rPr>
          <w:sz w:val="26"/>
          <w:szCs w:val="26"/>
          <w:lang w:val="ru-RU"/>
        </w:rPr>
        <w:t xml:space="preserve"> </w:t>
      </w:r>
      <w:r>
        <w:rPr>
          <w:sz w:val="26"/>
          <w:szCs w:val="26"/>
          <w:lang w:val="ru-RU"/>
        </w:rPr>
        <w:t>1)</w:t>
      </w:r>
      <w:r w:rsidR="006B0C99">
        <w:rPr>
          <w:sz w:val="26"/>
          <w:szCs w:val="26"/>
          <w:lang w:val="ru-RU"/>
        </w:rPr>
        <w:t>;</w:t>
      </w:r>
    </w:p>
    <w:p w:rsidR="00A16708" w:rsidRPr="00A16708" w:rsidRDefault="00A16708" w:rsidP="00A16708">
      <w:pPr>
        <w:pStyle w:val="Standard"/>
        <w:spacing w:line="216" w:lineRule="auto"/>
        <w:ind w:firstLine="709"/>
        <w:jc w:val="both"/>
        <w:rPr>
          <w:lang w:val="ru-RU"/>
        </w:rPr>
      </w:pPr>
      <w:r w:rsidRPr="00A16708">
        <w:rPr>
          <w:sz w:val="26"/>
          <w:szCs w:val="26"/>
          <w:lang w:val="ru-RU"/>
        </w:rPr>
        <w:t>2) к</w:t>
      </w:r>
      <w:r w:rsidRPr="00A16708">
        <w:rPr>
          <w:rFonts w:cs="Times New Roman"/>
          <w:sz w:val="26"/>
          <w:szCs w:val="26"/>
          <w:lang w:val="ru-RU"/>
        </w:rPr>
        <w:t xml:space="preserve">лючевые показатели муниципального </w:t>
      </w:r>
      <w:r w:rsidR="00B60E0B">
        <w:rPr>
          <w:rFonts w:cs="Times New Roman"/>
          <w:sz w:val="26"/>
          <w:szCs w:val="26"/>
          <w:lang w:val="ru-RU"/>
        </w:rPr>
        <w:t xml:space="preserve">лесного </w:t>
      </w:r>
      <w:r w:rsidRPr="00A16708">
        <w:rPr>
          <w:rFonts w:cs="Times New Roman"/>
          <w:sz w:val="26"/>
          <w:szCs w:val="26"/>
          <w:lang w:val="ru-RU"/>
        </w:rPr>
        <w:t xml:space="preserve">контроля </w:t>
      </w:r>
      <w:proofErr w:type="gramStart"/>
      <w:r w:rsidRPr="00A16708">
        <w:rPr>
          <w:rFonts w:cs="Times New Roman"/>
          <w:sz w:val="26"/>
          <w:szCs w:val="26"/>
          <w:lang w:val="ru-RU"/>
        </w:rPr>
        <w:t>в</w:t>
      </w:r>
      <w:proofErr w:type="gramEnd"/>
      <w:r w:rsidRPr="00A16708">
        <w:rPr>
          <w:rFonts w:cs="Times New Roman"/>
          <w:sz w:val="26"/>
          <w:szCs w:val="26"/>
          <w:lang w:val="ru-RU"/>
        </w:rPr>
        <w:t> </w:t>
      </w:r>
      <w:proofErr w:type="gramStart"/>
      <w:r>
        <w:rPr>
          <w:rFonts w:cs="Times New Roman"/>
          <w:sz w:val="26"/>
          <w:szCs w:val="26"/>
          <w:lang w:val="ru-RU"/>
        </w:rPr>
        <w:t>Невьянск</w:t>
      </w:r>
      <w:r w:rsidR="008258C3">
        <w:rPr>
          <w:rFonts w:cs="Times New Roman"/>
          <w:sz w:val="26"/>
          <w:szCs w:val="26"/>
          <w:lang w:val="ru-RU"/>
        </w:rPr>
        <w:t>ом</w:t>
      </w:r>
      <w:proofErr w:type="gramEnd"/>
      <w:r w:rsidR="008258C3">
        <w:rPr>
          <w:rFonts w:cs="Times New Roman"/>
          <w:sz w:val="26"/>
          <w:szCs w:val="26"/>
          <w:lang w:val="ru-RU"/>
        </w:rPr>
        <w:t xml:space="preserve"> </w:t>
      </w:r>
      <w:r w:rsidR="0092189A" w:rsidRPr="0092189A">
        <w:rPr>
          <w:rFonts w:cs="Times New Roman"/>
          <w:sz w:val="26"/>
          <w:szCs w:val="26"/>
          <w:lang w:val="ru-RU"/>
        </w:rPr>
        <w:t xml:space="preserve">            </w:t>
      </w:r>
      <w:r w:rsidR="008258C3">
        <w:rPr>
          <w:rFonts w:cs="Times New Roman"/>
          <w:sz w:val="26"/>
          <w:szCs w:val="26"/>
          <w:lang w:val="ru-RU"/>
        </w:rPr>
        <w:t>городском</w:t>
      </w:r>
      <w:r>
        <w:rPr>
          <w:rFonts w:cs="Times New Roman"/>
          <w:sz w:val="26"/>
          <w:szCs w:val="26"/>
          <w:lang w:val="ru-RU"/>
        </w:rPr>
        <w:t xml:space="preserve"> округ</w:t>
      </w:r>
      <w:r w:rsidR="008258C3">
        <w:rPr>
          <w:rFonts w:cs="Times New Roman"/>
          <w:sz w:val="26"/>
          <w:szCs w:val="26"/>
          <w:lang w:val="ru-RU"/>
        </w:rPr>
        <w:t>е</w:t>
      </w:r>
      <w:r w:rsidRPr="00A16708">
        <w:rPr>
          <w:rFonts w:cs="Times New Roman"/>
          <w:sz w:val="26"/>
          <w:szCs w:val="26"/>
          <w:lang w:val="ru-RU"/>
        </w:rPr>
        <w:t xml:space="preserve"> и их целевые значения, индикативные показатели </w:t>
      </w:r>
      <w:r w:rsidR="0092189A" w:rsidRPr="0092189A">
        <w:rPr>
          <w:rFonts w:cs="Times New Roman"/>
          <w:sz w:val="26"/>
          <w:szCs w:val="26"/>
          <w:lang w:val="ru-RU"/>
        </w:rPr>
        <w:t xml:space="preserve">                     </w:t>
      </w:r>
      <w:r w:rsidRPr="00A16708">
        <w:rPr>
          <w:rFonts w:cs="Times New Roman"/>
          <w:sz w:val="26"/>
          <w:szCs w:val="26"/>
          <w:lang w:val="ru-RU"/>
        </w:rPr>
        <w:t xml:space="preserve">муниципального </w:t>
      </w:r>
      <w:r w:rsidR="00B60E0B">
        <w:rPr>
          <w:rFonts w:cs="Times New Roman"/>
          <w:sz w:val="26"/>
          <w:szCs w:val="26"/>
          <w:lang w:val="ru-RU"/>
        </w:rPr>
        <w:t xml:space="preserve">лесного </w:t>
      </w:r>
      <w:r w:rsidRPr="00A16708">
        <w:rPr>
          <w:rFonts w:cs="Times New Roman"/>
          <w:sz w:val="26"/>
          <w:szCs w:val="26"/>
          <w:lang w:val="ru-RU"/>
        </w:rPr>
        <w:t>контроля в </w:t>
      </w:r>
      <w:r>
        <w:rPr>
          <w:rFonts w:cs="Times New Roman"/>
          <w:sz w:val="26"/>
          <w:szCs w:val="26"/>
          <w:lang w:val="ru-RU"/>
        </w:rPr>
        <w:t>Невьянск</w:t>
      </w:r>
      <w:r w:rsidR="008258C3">
        <w:rPr>
          <w:rFonts w:cs="Times New Roman"/>
          <w:sz w:val="26"/>
          <w:szCs w:val="26"/>
          <w:lang w:val="ru-RU"/>
        </w:rPr>
        <w:t>ом</w:t>
      </w:r>
      <w:r>
        <w:rPr>
          <w:rFonts w:cs="Times New Roman"/>
          <w:sz w:val="26"/>
          <w:szCs w:val="26"/>
          <w:lang w:val="ru-RU"/>
        </w:rPr>
        <w:t xml:space="preserve"> городско</w:t>
      </w:r>
      <w:r w:rsidR="008258C3">
        <w:rPr>
          <w:rFonts w:cs="Times New Roman"/>
          <w:sz w:val="26"/>
          <w:szCs w:val="26"/>
          <w:lang w:val="ru-RU"/>
        </w:rPr>
        <w:t>м</w:t>
      </w:r>
      <w:r>
        <w:rPr>
          <w:rFonts w:cs="Times New Roman"/>
          <w:sz w:val="26"/>
          <w:szCs w:val="26"/>
          <w:lang w:val="ru-RU"/>
        </w:rPr>
        <w:t xml:space="preserve"> округ</w:t>
      </w:r>
      <w:r w:rsidR="008258C3">
        <w:rPr>
          <w:rFonts w:cs="Times New Roman"/>
          <w:sz w:val="26"/>
          <w:szCs w:val="26"/>
          <w:lang w:val="ru-RU"/>
        </w:rPr>
        <w:t>е</w:t>
      </w:r>
      <w:r w:rsidR="00DE5F5F" w:rsidRPr="00DE5F5F">
        <w:rPr>
          <w:rFonts w:cs="Times New Roman"/>
          <w:sz w:val="26"/>
          <w:szCs w:val="26"/>
          <w:lang w:val="ru-RU"/>
        </w:rPr>
        <w:t xml:space="preserve">  </w:t>
      </w:r>
      <w:r w:rsidR="008258C3">
        <w:rPr>
          <w:rFonts w:cs="Times New Roman"/>
          <w:sz w:val="26"/>
          <w:szCs w:val="26"/>
          <w:lang w:val="ru-RU"/>
        </w:rPr>
        <w:t xml:space="preserve"> (прил</w:t>
      </w:r>
      <w:r w:rsidR="00C3014F">
        <w:rPr>
          <w:rFonts w:cs="Times New Roman"/>
          <w:sz w:val="26"/>
          <w:szCs w:val="26"/>
          <w:lang w:val="ru-RU"/>
        </w:rPr>
        <w:t>ожение</w:t>
      </w:r>
      <w:r w:rsidR="008258C3">
        <w:rPr>
          <w:rFonts w:cs="Times New Roman"/>
          <w:sz w:val="26"/>
          <w:szCs w:val="26"/>
          <w:lang w:val="ru-RU"/>
        </w:rPr>
        <w:t xml:space="preserve"> №</w:t>
      </w:r>
      <w:r w:rsidR="00DE5F5F" w:rsidRPr="00DE5F5F">
        <w:rPr>
          <w:rFonts w:cs="Times New Roman"/>
          <w:sz w:val="26"/>
          <w:szCs w:val="26"/>
          <w:lang w:val="ru-RU"/>
        </w:rPr>
        <w:t xml:space="preserve"> </w:t>
      </w:r>
      <w:r w:rsidR="008258C3">
        <w:rPr>
          <w:rFonts w:cs="Times New Roman"/>
          <w:sz w:val="26"/>
          <w:szCs w:val="26"/>
          <w:lang w:val="ru-RU"/>
        </w:rPr>
        <w:t>2)</w:t>
      </w:r>
      <w:r w:rsidR="006B0C99">
        <w:rPr>
          <w:rFonts w:cs="Times New Roman"/>
          <w:sz w:val="26"/>
          <w:szCs w:val="26"/>
          <w:lang w:val="ru-RU"/>
        </w:rPr>
        <w:t>;</w:t>
      </w:r>
    </w:p>
    <w:p w:rsidR="00A16708" w:rsidRPr="00A16708" w:rsidRDefault="00A16708" w:rsidP="00A16708">
      <w:pPr>
        <w:pStyle w:val="Standard"/>
        <w:spacing w:line="216" w:lineRule="auto"/>
        <w:ind w:firstLine="709"/>
        <w:jc w:val="both"/>
        <w:rPr>
          <w:lang w:val="ru-RU"/>
        </w:rPr>
      </w:pPr>
      <w:r w:rsidRPr="00A16708">
        <w:rPr>
          <w:sz w:val="26"/>
          <w:szCs w:val="26"/>
          <w:lang w:val="ru-RU"/>
        </w:rPr>
        <w:t>3) перечень индикаторов риска нарушения обязательных требований при осущес</w:t>
      </w:r>
      <w:r w:rsidR="00B60E0B">
        <w:rPr>
          <w:sz w:val="26"/>
          <w:szCs w:val="26"/>
          <w:lang w:val="ru-RU"/>
        </w:rPr>
        <w:t xml:space="preserve">твлении муниципального лесного контроля </w:t>
      </w:r>
      <w:proofErr w:type="gramStart"/>
      <w:r w:rsidRPr="00A16708">
        <w:rPr>
          <w:sz w:val="26"/>
          <w:szCs w:val="26"/>
          <w:lang w:val="ru-RU"/>
        </w:rPr>
        <w:t>в</w:t>
      </w:r>
      <w:proofErr w:type="gramEnd"/>
      <w:r w:rsidRPr="00A16708">
        <w:rPr>
          <w:sz w:val="26"/>
          <w:szCs w:val="26"/>
          <w:lang w:val="ru-RU"/>
        </w:rPr>
        <w:t> </w:t>
      </w:r>
      <w:proofErr w:type="gramStart"/>
      <w:r>
        <w:rPr>
          <w:sz w:val="26"/>
          <w:szCs w:val="26"/>
          <w:lang w:val="ru-RU"/>
        </w:rPr>
        <w:t>Невьянск</w:t>
      </w:r>
      <w:r w:rsidR="006B0C99">
        <w:rPr>
          <w:sz w:val="26"/>
          <w:szCs w:val="26"/>
          <w:lang w:val="ru-RU"/>
        </w:rPr>
        <w:t>ом</w:t>
      </w:r>
      <w:proofErr w:type="gramEnd"/>
      <w:r>
        <w:rPr>
          <w:sz w:val="26"/>
          <w:szCs w:val="26"/>
          <w:lang w:val="ru-RU"/>
        </w:rPr>
        <w:t xml:space="preserve"> городско</w:t>
      </w:r>
      <w:r w:rsidR="006B0C99">
        <w:rPr>
          <w:sz w:val="26"/>
          <w:szCs w:val="26"/>
          <w:lang w:val="ru-RU"/>
        </w:rPr>
        <w:t>м</w:t>
      </w:r>
      <w:r>
        <w:rPr>
          <w:sz w:val="26"/>
          <w:szCs w:val="26"/>
          <w:lang w:val="ru-RU"/>
        </w:rPr>
        <w:t xml:space="preserve"> округ</w:t>
      </w:r>
      <w:r w:rsidR="006B0C99">
        <w:rPr>
          <w:sz w:val="26"/>
          <w:szCs w:val="26"/>
          <w:lang w:val="ru-RU"/>
        </w:rPr>
        <w:t>е</w:t>
      </w:r>
      <w:r>
        <w:rPr>
          <w:sz w:val="26"/>
          <w:szCs w:val="26"/>
          <w:lang w:val="ru-RU"/>
        </w:rPr>
        <w:t xml:space="preserve"> </w:t>
      </w:r>
      <w:r w:rsidR="005D263F" w:rsidRPr="005D263F">
        <w:rPr>
          <w:sz w:val="26"/>
          <w:szCs w:val="26"/>
          <w:lang w:val="ru-RU"/>
        </w:rPr>
        <w:t xml:space="preserve">             </w:t>
      </w:r>
      <w:r w:rsidR="006B0C99">
        <w:rPr>
          <w:sz w:val="26"/>
          <w:szCs w:val="26"/>
          <w:lang w:val="ru-RU"/>
        </w:rPr>
        <w:t>и порядок их выявления (прил</w:t>
      </w:r>
      <w:r w:rsidR="00C3014F">
        <w:rPr>
          <w:sz w:val="26"/>
          <w:szCs w:val="26"/>
          <w:lang w:val="ru-RU"/>
        </w:rPr>
        <w:t>ожение</w:t>
      </w:r>
      <w:r w:rsidR="006B0C99">
        <w:rPr>
          <w:sz w:val="26"/>
          <w:szCs w:val="26"/>
          <w:lang w:val="ru-RU"/>
        </w:rPr>
        <w:t xml:space="preserve"> №</w:t>
      </w:r>
      <w:r w:rsidR="00DE5F5F" w:rsidRPr="00DE5F5F">
        <w:rPr>
          <w:sz w:val="26"/>
          <w:szCs w:val="26"/>
          <w:lang w:val="ru-RU"/>
        </w:rPr>
        <w:t xml:space="preserve"> </w:t>
      </w:r>
      <w:r w:rsidR="006B0C99">
        <w:rPr>
          <w:sz w:val="26"/>
          <w:szCs w:val="26"/>
          <w:lang w:val="ru-RU"/>
        </w:rPr>
        <w:t>3).</w:t>
      </w:r>
    </w:p>
    <w:p w:rsidR="00CB09D0" w:rsidRPr="00CB09D0" w:rsidRDefault="00CB09D0" w:rsidP="00CB09D0">
      <w:pPr>
        <w:pStyle w:val="a8"/>
        <w:tabs>
          <w:tab w:val="left" w:pos="709"/>
        </w:tabs>
        <w:spacing w:after="0" w:line="240" w:lineRule="auto"/>
        <w:ind w:left="0"/>
        <w:jc w:val="both"/>
        <w:rPr>
          <w:rFonts w:ascii="Liberation Serif" w:hAnsi="Liberation Serif"/>
          <w:sz w:val="26"/>
          <w:szCs w:val="26"/>
        </w:rPr>
      </w:pPr>
      <w:r w:rsidRPr="00CB09D0">
        <w:rPr>
          <w:rStyle w:val="a7"/>
          <w:rFonts w:ascii="Liberation Serif" w:hAnsi="Liberation Serif"/>
          <w:i w:val="0"/>
          <w:sz w:val="24"/>
          <w:szCs w:val="24"/>
        </w:rPr>
        <w:tab/>
      </w:r>
      <w:r w:rsidR="002E181D">
        <w:rPr>
          <w:rStyle w:val="a7"/>
          <w:rFonts w:ascii="Liberation Serif" w:hAnsi="Liberation Serif"/>
          <w:i w:val="0"/>
          <w:sz w:val="26"/>
          <w:szCs w:val="26"/>
        </w:rPr>
        <w:t xml:space="preserve">2. Настоящее решение </w:t>
      </w:r>
      <w:r w:rsidR="00A16708" w:rsidRPr="00CB09D0">
        <w:rPr>
          <w:rStyle w:val="a7"/>
          <w:rFonts w:ascii="Liberation Serif" w:hAnsi="Liberation Serif"/>
          <w:i w:val="0"/>
          <w:sz w:val="26"/>
          <w:szCs w:val="26"/>
        </w:rPr>
        <w:t>опубликовать</w:t>
      </w:r>
      <w:r w:rsidR="00A16708" w:rsidRPr="00CB09D0">
        <w:rPr>
          <w:rFonts w:ascii="Liberation Serif" w:hAnsi="Liberation Serif"/>
          <w:sz w:val="26"/>
          <w:szCs w:val="26"/>
        </w:rPr>
        <w:t xml:space="preserve"> </w:t>
      </w:r>
      <w:r w:rsidRPr="00CB09D0">
        <w:rPr>
          <w:rFonts w:ascii="Liberation Serif" w:hAnsi="Liberation Serif"/>
          <w:sz w:val="26"/>
          <w:szCs w:val="26"/>
        </w:rPr>
        <w:t xml:space="preserve">в газете «Муниципальный вестник Невьянского городского округа» и </w:t>
      </w:r>
      <w:r w:rsidR="006B0C99">
        <w:rPr>
          <w:rFonts w:ascii="Liberation Serif" w:hAnsi="Liberation Serif"/>
          <w:sz w:val="26"/>
          <w:szCs w:val="26"/>
        </w:rPr>
        <w:t xml:space="preserve">разместить на официальном сайте </w:t>
      </w:r>
      <w:r w:rsidRPr="00CB09D0">
        <w:rPr>
          <w:rFonts w:ascii="Liberation Serif" w:hAnsi="Liberation Serif"/>
          <w:sz w:val="26"/>
          <w:szCs w:val="26"/>
        </w:rPr>
        <w:t>Невьянского городского округа в информационно-телекоммуникационной с</w:t>
      </w:r>
      <w:r w:rsidR="006B0C99">
        <w:rPr>
          <w:rFonts w:ascii="Liberation Serif" w:hAnsi="Liberation Serif"/>
          <w:sz w:val="26"/>
          <w:szCs w:val="26"/>
        </w:rPr>
        <w:t>ети «Интернет»</w:t>
      </w:r>
      <w:r w:rsidRPr="00CB09D0">
        <w:rPr>
          <w:rFonts w:ascii="Liberation Serif" w:hAnsi="Liberation Serif"/>
          <w:sz w:val="26"/>
          <w:szCs w:val="26"/>
        </w:rPr>
        <w:t>.</w:t>
      </w:r>
    </w:p>
    <w:p w:rsidR="00A16708" w:rsidRPr="00892244" w:rsidRDefault="00892244" w:rsidP="00CB09D0">
      <w:pPr>
        <w:shd w:val="clear" w:color="auto" w:fill="FFFFFF"/>
        <w:ind w:firstLine="709"/>
        <w:jc w:val="both"/>
        <w:rPr>
          <w:rFonts w:ascii="Liberation Serif" w:hAnsi="Liberation Serif"/>
          <w:sz w:val="26"/>
          <w:szCs w:val="26"/>
        </w:rPr>
      </w:pPr>
      <w:r>
        <w:rPr>
          <w:sz w:val="26"/>
          <w:szCs w:val="26"/>
        </w:rPr>
        <w:t>3</w:t>
      </w:r>
      <w:r w:rsidR="00A16708" w:rsidRPr="00892244">
        <w:rPr>
          <w:sz w:val="26"/>
          <w:szCs w:val="26"/>
        </w:rPr>
        <w:t>. </w:t>
      </w:r>
      <w:r w:rsidR="00CB09D0" w:rsidRPr="00892244">
        <w:rPr>
          <w:rFonts w:ascii="Liberation Serif" w:hAnsi="Liberation Serif"/>
          <w:color w:val="000000"/>
          <w:sz w:val="26"/>
          <w:szCs w:val="26"/>
        </w:rPr>
        <w:t>Настоящее решение вступает в силу со дня его офиц</w:t>
      </w:r>
      <w:r>
        <w:rPr>
          <w:rFonts w:ascii="Liberation Serif" w:hAnsi="Liberation Serif"/>
          <w:color w:val="000000"/>
          <w:sz w:val="26"/>
          <w:szCs w:val="26"/>
        </w:rPr>
        <w:t>иального опубликования в газете «</w:t>
      </w:r>
      <w:r w:rsidR="00CB09D0" w:rsidRPr="00892244">
        <w:rPr>
          <w:rFonts w:ascii="Liberation Serif" w:hAnsi="Liberation Serif"/>
          <w:color w:val="000000"/>
          <w:sz w:val="26"/>
          <w:szCs w:val="26"/>
        </w:rPr>
        <w:t xml:space="preserve">Муниципальный вестник Невьянского городского округа», но не ранее 1 января 2022 года. </w:t>
      </w:r>
    </w:p>
    <w:p w:rsidR="00A16708" w:rsidRDefault="00892244" w:rsidP="00A16708">
      <w:pPr>
        <w:pStyle w:val="Standard"/>
        <w:spacing w:line="216" w:lineRule="auto"/>
        <w:ind w:firstLine="709"/>
        <w:jc w:val="both"/>
        <w:rPr>
          <w:rFonts w:eastAsia="Times New Roman" w:cs="Times New Roman"/>
          <w:color w:val="000000"/>
          <w:kern w:val="0"/>
          <w:sz w:val="26"/>
          <w:szCs w:val="26"/>
          <w:lang w:val="ru-RU" w:eastAsia="ru-RU" w:bidi="ar-SA"/>
        </w:rPr>
      </w:pPr>
      <w:r>
        <w:rPr>
          <w:sz w:val="26"/>
          <w:szCs w:val="26"/>
          <w:lang w:val="ru-RU"/>
        </w:rPr>
        <w:t>4</w:t>
      </w:r>
      <w:r w:rsidR="00A16708" w:rsidRPr="00892244">
        <w:rPr>
          <w:sz w:val="26"/>
          <w:szCs w:val="26"/>
          <w:lang w:val="ru-RU"/>
        </w:rPr>
        <w:t>. </w:t>
      </w:r>
      <w:proofErr w:type="gramStart"/>
      <w:r w:rsidR="00A16708" w:rsidRPr="00892244">
        <w:rPr>
          <w:sz w:val="26"/>
          <w:szCs w:val="26"/>
          <w:lang w:val="ru-RU"/>
        </w:rPr>
        <w:t xml:space="preserve">Контроль </w:t>
      </w:r>
      <w:r w:rsidR="00FB2BFA">
        <w:rPr>
          <w:sz w:val="26"/>
          <w:szCs w:val="26"/>
          <w:lang w:val="ru-RU"/>
        </w:rPr>
        <w:t>за</w:t>
      </w:r>
      <w:proofErr w:type="gramEnd"/>
      <w:r w:rsidR="00FB2BFA">
        <w:rPr>
          <w:sz w:val="26"/>
          <w:szCs w:val="26"/>
          <w:lang w:val="ru-RU"/>
        </w:rPr>
        <w:t xml:space="preserve"> исполнением</w:t>
      </w:r>
      <w:r w:rsidR="00A16708" w:rsidRPr="00892244">
        <w:rPr>
          <w:sz w:val="26"/>
          <w:szCs w:val="26"/>
          <w:lang w:val="ru-RU"/>
        </w:rPr>
        <w:t xml:space="preserve"> настоящего решения возложить </w:t>
      </w:r>
      <w:r w:rsidR="00A16708" w:rsidRPr="00892244">
        <w:rPr>
          <w:rFonts w:eastAsia="Times New Roman" w:cs="Times New Roman"/>
          <w:color w:val="000000"/>
          <w:kern w:val="0"/>
          <w:sz w:val="26"/>
          <w:szCs w:val="26"/>
          <w:lang w:val="ru-RU" w:eastAsia="ru-RU" w:bidi="ar-SA"/>
        </w:rPr>
        <w:t>на</w:t>
      </w:r>
      <w:r w:rsidR="00CB09D0" w:rsidRPr="00892244">
        <w:rPr>
          <w:rFonts w:eastAsia="Times New Roman" w:cs="Times New Roman"/>
          <w:color w:val="000000"/>
          <w:kern w:val="0"/>
          <w:sz w:val="26"/>
          <w:szCs w:val="26"/>
          <w:lang w:val="ru-RU" w:eastAsia="ru-RU" w:bidi="ar-SA"/>
        </w:rPr>
        <w:t xml:space="preserve"> </w:t>
      </w:r>
      <w:r w:rsidR="00FB2BFA">
        <w:rPr>
          <w:rFonts w:eastAsia="Times New Roman" w:cs="Times New Roman"/>
          <w:color w:val="000000"/>
          <w:kern w:val="0"/>
          <w:sz w:val="26"/>
          <w:szCs w:val="26"/>
          <w:lang w:val="ru-RU" w:eastAsia="ru-RU" w:bidi="ar-SA"/>
        </w:rPr>
        <w:t>к</w:t>
      </w:r>
      <w:r w:rsidR="006B0305">
        <w:rPr>
          <w:rFonts w:eastAsia="Times New Roman" w:cs="Times New Roman"/>
          <w:color w:val="000000"/>
          <w:kern w:val="0"/>
          <w:sz w:val="26"/>
          <w:szCs w:val="26"/>
          <w:lang w:val="ru-RU" w:eastAsia="ru-RU" w:bidi="ar-SA"/>
        </w:rPr>
        <w:t xml:space="preserve">омиссию </w:t>
      </w:r>
      <w:r w:rsidR="00FB2BFA">
        <w:rPr>
          <w:rFonts w:eastAsia="Times New Roman" w:cs="Times New Roman"/>
          <w:color w:val="000000"/>
          <w:kern w:val="0"/>
          <w:sz w:val="26"/>
          <w:szCs w:val="26"/>
          <w:lang w:val="ru-RU" w:eastAsia="ru-RU" w:bidi="ar-SA"/>
        </w:rPr>
        <w:t xml:space="preserve">по </w:t>
      </w:r>
      <w:r w:rsidR="006B0305">
        <w:rPr>
          <w:rFonts w:eastAsia="Times New Roman" w:cs="Times New Roman"/>
          <w:color w:val="000000"/>
          <w:kern w:val="0"/>
          <w:sz w:val="26"/>
          <w:szCs w:val="26"/>
          <w:lang w:val="ru-RU" w:eastAsia="ru-RU" w:bidi="ar-SA"/>
        </w:rPr>
        <w:t xml:space="preserve">муниципальной собственности, использованию земель и природных ресурсов, </w:t>
      </w:r>
      <w:proofErr w:type="spellStart"/>
      <w:r w:rsidR="006B0305">
        <w:rPr>
          <w:rFonts w:eastAsia="Times New Roman" w:cs="Times New Roman"/>
          <w:color w:val="000000"/>
          <w:kern w:val="0"/>
          <w:sz w:val="26"/>
          <w:szCs w:val="26"/>
          <w:lang w:val="ru-RU" w:eastAsia="ru-RU" w:bidi="ar-SA"/>
        </w:rPr>
        <w:t>жилищно</w:t>
      </w:r>
      <w:proofErr w:type="spellEnd"/>
      <w:r w:rsidR="006B0305">
        <w:rPr>
          <w:rFonts w:eastAsia="Times New Roman" w:cs="Times New Roman"/>
          <w:color w:val="000000"/>
          <w:kern w:val="0"/>
          <w:sz w:val="26"/>
          <w:szCs w:val="26"/>
          <w:lang w:val="ru-RU" w:eastAsia="ru-RU" w:bidi="ar-SA"/>
        </w:rPr>
        <w:t xml:space="preserve"> – коммунальному, торговому и транспортному обслуживанию населения</w:t>
      </w:r>
      <w:r w:rsidR="00873A80">
        <w:rPr>
          <w:rFonts w:eastAsia="Times New Roman" w:cs="Times New Roman"/>
          <w:color w:val="000000"/>
          <w:kern w:val="0"/>
          <w:sz w:val="26"/>
          <w:szCs w:val="26"/>
          <w:lang w:val="ru-RU" w:eastAsia="ru-RU" w:bidi="ar-SA"/>
        </w:rPr>
        <w:t xml:space="preserve"> </w:t>
      </w:r>
      <w:r w:rsidR="00CB09D0" w:rsidRPr="00892244">
        <w:rPr>
          <w:rFonts w:eastAsia="Times New Roman" w:cs="Times New Roman"/>
          <w:color w:val="000000"/>
          <w:kern w:val="0"/>
          <w:sz w:val="26"/>
          <w:szCs w:val="26"/>
          <w:lang w:val="ru-RU" w:eastAsia="ru-RU" w:bidi="ar-SA"/>
        </w:rPr>
        <w:t>Дум</w:t>
      </w:r>
      <w:r w:rsidR="00873A80">
        <w:rPr>
          <w:rFonts w:eastAsia="Times New Roman" w:cs="Times New Roman"/>
          <w:color w:val="000000"/>
          <w:kern w:val="0"/>
          <w:sz w:val="26"/>
          <w:szCs w:val="26"/>
          <w:lang w:val="ru-RU" w:eastAsia="ru-RU" w:bidi="ar-SA"/>
        </w:rPr>
        <w:t>ы</w:t>
      </w:r>
      <w:r w:rsidR="00CB09D0" w:rsidRPr="00892244">
        <w:rPr>
          <w:rFonts w:eastAsia="Times New Roman" w:cs="Times New Roman"/>
          <w:color w:val="000000"/>
          <w:kern w:val="0"/>
          <w:sz w:val="26"/>
          <w:szCs w:val="26"/>
          <w:lang w:val="ru-RU" w:eastAsia="ru-RU" w:bidi="ar-SA"/>
        </w:rPr>
        <w:t xml:space="preserve"> Невьянского городского округа</w:t>
      </w:r>
      <w:r w:rsidR="00A16708" w:rsidRPr="00892244">
        <w:rPr>
          <w:rFonts w:eastAsia="Times New Roman" w:cs="Times New Roman"/>
          <w:color w:val="000000"/>
          <w:kern w:val="0"/>
          <w:sz w:val="26"/>
          <w:szCs w:val="26"/>
          <w:lang w:val="ru-RU" w:eastAsia="ru-RU" w:bidi="ar-SA"/>
        </w:rPr>
        <w:t>.</w:t>
      </w:r>
    </w:p>
    <w:p w:rsidR="00DF4385" w:rsidRDefault="00DF4385" w:rsidP="00A16708">
      <w:pPr>
        <w:pStyle w:val="Standard"/>
        <w:spacing w:line="216" w:lineRule="auto"/>
        <w:ind w:firstLine="709"/>
        <w:jc w:val="both"/>
        <w:rPr>
          <w:rFonts w:eastAsia="Times New Roman" w:cs="Times New Roman"/>
          <w:color w:val="000000"/>
          <w:kern w:val="0"/>
          <w:sz w:val="26"/>
          <w:szCs w:val="26"/>
          <w:lang w:val="ru-RU" w:eastAsia="ru-RU" w:bidi="ar-SA"/>
        </w:rPr>
      </w:pPr>
    </w:p>
    <w:p w:rsidR="00DF4385" w:rsidRPr="00FE0DE9" w:rsidRDefault="00DF4385" w:rsidP="00A16708">
      <w:pPr>
        <w:pStyle w:val="Standard"/>
        <w:spacing w:line="216" w:lineRule="auto"/>
        <w:ind w:firstLine="709"/>
        <w:jc w:val="both"/>
        <w:rPr>
          <w:rFonts w:eastAsia="Times New Roman" w:cs="Times New Roman"/>
          <w:color w:val="000000"/>
          <w:kern w:val="0"/>
          <w:sz w:val="26"/>
          <w:szCs w:val="26"/>
          <w:lang w:val="ru-RU" w:eastAsia="ru-RU" w:bidi="ar-SA"/>
        </w:rPr>
      </w:pPr>
    </w:p>
    <w:tbl>
      <w:tblPr>
        <w:tblW w:w="10930" w:type="dxa"/>
        <w:tblInd w:w="-459" w:type="dxa"/>
        <w:tblLook w:val="01E0" w:firstRow="1" w:lastRow="1" w:firstColumn="1" w:lastColumn="1" w:noHBand="0" w:noVBand="0"/>
      </w:tblPr>
      <w:tblGrid>
        <w:gridCol w:w="222"/>
        <w:gridCol w:w="10708"/>
      </w:tblGrid>
      <w:tr w:rsidR="00577187" w:rsidRPr="00A16708" w:rsidTr="007B348E">
        <w:tc>
          <w:tcPr>
            <w:tcW w:w="222" w:type="dxa"/>
          </w:tcPr>
          <w:p w:rsidR="00577187" w:rsidRPr="00A16708" w:rsidRDefault="00577187" w:rsidP="00E50E19">
            <w:pPr>
              <w:autoSpaceDE w:val="0"/>
              <w:autoSpaceDN w:val="0"/>
              <w:adjustRightInd w:val="0"/>
              <w:ind w:right="-284"/>
              <w:jc w:val="both"/>
              <w:rPr>
                <w:rFonts w:ascii="Liberation Serif" w:hAnsi="Liberation Serif"/>
                <w:sz w:val="24"/>
                <w:szCs w:val="24"/>
              </w:rPr>
            </w:pPr>
          </w:p>
        </w:tc>
        <w:tc>
          <w:tcPr>
            <w:tcW w:w="10708" w:type="dxa"/>
          </w:tcPr>
          <w:tbl>
            <w:tblPr>
              <w:tblW w:w="10569" w:type="dxa"/>
              <w:tblInd w:w="95" w:type="dxa"/>
              <w:tblLook w:val="04A0" w:firstRow="1" w:lastRow="0" w:firstColumn="1" w:lastColumn="0" w:noHBand="0" w:noVBand="1"/>
            </w:tblPr>
            <w:tblGrid>
              <w:gridCol w:w="5104"/>
              <w:gridCol w:w="5465"/>
            </w:tblGrid>
            <w:tr w:rsidR="00577187" w:rsidRPr="00A16708" w:rsidTr="00A520C9">
              <w:tc>
                <w:tcPr>
                  <w:tcW w:w="5104" w:type="dxa"/>
                </w:tcPr>
                <w:p w:rsidR="002E181D" w:rsidRDefault="002E181D" w:rsidP="00E50E19">
                  <w:pPr>
                    <w:ind w:left="-800" w:right="-284" w:firstLine="800"/>
                    <w:rPr>
                      <w:rFonts w:ascii="Liberation Serif" w:hAnsi="Liberation Serif"/>
                      <w:sz w:val="24"/>
                      <w:szCs w:val="24"/>
                    </w:rPr>
                  </w:pPr>
                  <w:proofErr w:type="gramStart"/>
                  <w:r>
                    <w:rPr>
                      <w:rFonts w:ascii="Liberation Serif" w:hAnsi="Liberation Serif"/>
                      <w:sz w:val="24"/>
                      <w:szCs w:val="24"/>
                    </w:rPr>
                    <w:t>Исполняющий</w:t>
                  </w:r>
                  <w:proofErr w:type="gramEnd"/>
                  <w:r>
                    <w:rPr>
                      <w:rFonts w:ascii="Liberation Serif" w:hAnsi="Liberation Serif"/>
                      <w:sz w:val="24"/>
                      <w:szCs w:val="24"/>
                    </w:rPr>
                    <w:t xml:space="preserve"> обязанности</w:t>
                  </w:r>
                </w:p>
                <w:p w:rsidR="00577187" w:rsidRPr="00A16708" w:rsidRDefault="002E181D" w:rsidP="00E50E19">
                  <w:pPr>
                    <w:ind w:left="-800" w:right="-284" w:firstLine="800"/>
                    <w:rPr>
                      <w:rFonts w:ascii="Liberation Serif" w:hAnsi="Liberation Serif"/>
                      <w:sz w:val="24"/>
                      <w:szCs w:val="24"/>
                    </w:rPr>
                  </w:pPr>
                  <w:r>
                    <w:rPr>
                      <w:rFonts w:ascii="Liberation Serif" w:hAnsi="Liberation Serif"/>
                      <w:sz w:val="24"/>
                      <w:szCs w:val="24"/>
                    </w:rPr>
                    <w:t>г</w:t>
                  </w:r>
                  <w:r w:rsidR="00577187" w:rsidRPr="00A16708">
                    <w:rPr>
                      <w:rFonts w:ascii="Liberation Serif" w:hAnsi="Liberation Serif"/>
                      <w:sz w:val="24"/>
                      <w:szCs w:val="24"/>
                    </w:rPr>
                    <w:t>лав</w:t>
                  </w:r>
                  <w:r>
                    <w:rPr>
                      <w:rFonts w:ascii="Liberation Serif" w:hAnsi="Liberation Serif"/>
                      <w:sz w:val="24"/>
                      <w:szCs w:val="24"/>
                    </w:rPr>
                    <w:t>ы</w:t>
                  </w:r>
                  <w:r w:rsidR="00577187" w:rsidRPr="00A16708">
                    <w:rPr>
                      <w:rFonts w:ascii="Liberation Serif" w:hAnsi="Liberation Serif"/>
                      <w:sz w:val="24"/>
                      <w:szCs w:val="24"/>
                    </w:rPr>
                    <w:t xml:space="preserve"> Невьянского </w:t>
                  </w:r>
                </w:p>
                <w:p w:rsidR="00577187" w:rsidRPr="00A16708" w:rsidRDefault="00577187" w:rsidP="00E50E19">
                  <w:pPr>
                    <w:ind w:right="-284"/>
                    <w:rPr>
                      <w:rFonts w:ascii="Liberation Serif" w:hAnsi="Liberation Serif"/>
                      <w:sz w:val="24"/>
                      <w:szCs w:val="24"/>
                    </w:rPr>
                  </w:pPr>
                  <w:r w:rsidRPr="00A16708">
                    <w:rPr>
                      <w:rFonts w:ascii="Liberation Serif" w:hAnsi="Liberation Serif"/>
                      <w:sz w:val="24"/>
                      <w:szCs w:val="24"/>
                    </w:rPr>
                    <w:t>городского округа</w:t>
                  </w:r>
                </w:p>
                <w:p w:rsidR="002E181D" w:rsidRDefault="00577187" w:rsidP="002E181D">
                  <w:pPr>
                    <w:ind w:right="-284"/>
                    <w:rPr>
                      <w:rFonts w:ascii="Liberation Serif" w:hAnsi="Liberation Serif"/>
                      <w:sz w:val="24"/>
                      <w:szCs w:val="24"/>
                    </w:rPr>
                  </w:pPr>
                  <w:r w:rsidRPr="00A16708">
                    <w:rPr>
                      <w:rFonts w:ascii="Liberation Serif" w:hAnsi="Liberation Serif"/>
                      <w:sz w:val="24"/>
                      <w:szCs w:val="24"/>
                    </w:rPr>
                    <w:t xml:space="preserve">              </w:t>
                  </w:r>
                  <w:r w:rsidR="002E181D">
                    <w:rPr>
                      <w:rFonts w:ascii="Liberation Serif" w:hAnsi="Liberation Serif"/>
                      <w:sz w:val="24"/>
                      <w:szCs w:val="24"/>
                    </w:rPr>
                    <w:t xml:space="preserve">                              </w:t>
                  </w:r>
                </w:p>
                <w:p w:rsidR="00577187" w:rsidRPr="00A16708" w:rsidRDefault="002E181D" w:rsidP="002E181D">
                  <w:pPr>
                    <w:ind w:right="-284"/>
                    <w:jc w:val="center"/>
                    <w:rPr>
                      <w:rFonts w:ascii="Liberation Serif" w:hAnsi="Liberation Serif"/>
                      <w:sz w:val="24"/>
                      <w:szCs w:val="24"/>
                    </w:rPr>
                  </w:pPr>
                  <w:r>
                    <w:rPr>
                      <w:rFonts w:ascii="Liberation Serif" w:hAnsi="Liberation Serif"/>
                      <w:sz w:val="24"/>
                      <w:szCs w:val="24"/>
                    </w:rPr>
                    <w:t xml:space="preserve">                                       С.Л</w:t>
                  </w:r>
                  <w:r w:rsidR="00577187" w:rsidRPr="00A16708">
                    <w:rPr>
                      <w:rFonts w:ascii="Liberation Serif" w:hAnsi="Liberation Serif"/>
                      <w:sz w:val="24"/>
                      <w:szCs w:val="24"/>
                    </w:rPr>
                    <w:t xml:space="preserve">. </w:t>
                  </w:r>
                  <w:proofErr w:type="spellStart"/>
                  <w:r>
                    <w:rPr>
                      <w:rFonts w:ascii="Liberation Serif" w:hAnsi="Liberation Serif"/>
                      <w:sz w:val="24"/>
                      <w:szCs w:val="24"/>
                    </w:rPr>
                    <w:t>Делидов</w:t>
                  </w:r>
                  <w:proofErr w:type="spellEnd"/>
                </w:p>
              </w:tc>
              <w:tc>
                <w:tcPr>
                  <w:tcW w:w="5465" w:type="dxa"/>
                  <w:hideMark/>
                </w:tcPr>
                <w:p w:rsidR="00577187"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Председатель Думы Невьянского</w:t>
                  </w:r>
                </w:p>
                <w:p w:rsidR="00550534"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городского округа</w:t>
                  </w:r>
                </w:p>
                <w:p w:rsidR="00577187" w:rsidRPr="00A16708" w:rsidRDefault="00577187" w:rsidP="00E50E19">
                  <w:pPr>
                    <w:pStyle w:val="a3"/>
                    <w:ind w:left="-108" w:right="-284"/>
                    <w:rPr>
                      <w:rFonts w:ascii="Liberation Serif" w:hAnsi="Liberation Serif"/>
                      <w:sz w:val="24"/>
                      <w:szCs w:val="24"/>
                    </w:rPr>
                  </w:pPr>
                  <w:r w:rsidRPr="00A16708">
                    <w:rPr>
                      <w:rFonts w:ascii="Liberation Serif" w:hAnsi="Liberation Serif"/>
                      <w:sz w:val="24"/>
                      <w:szCs w:val="24"/>
                    </w:rPr>
                    <w:t xml:space="preserve">    </w:t>
                  </w:r>
                </w:p>
                <w:p w:rsidR="002E181D" w:rsidRDefault="00577187" w:rsidP="00E50E19">
                  <w:pPr>
                    <w:tabs>
                      <w:tab w:val="left" w:pos="2857"/>
                      <w:tab w:val="left" w:pos="4560"/>
                      <w:tab w:val="left" w:pos="4732"/>
                    </w:tabs>
                    <w:ind w:right="-284"/>
                    <w:rPr>
                      <w:rFonts w:ascii="Liberation Serif" w:hAnsi="Liberation Serif"/>
                      <w:sz w:val="24"/>
                      <w:szCs w:val="24"/>
                    </w:rPr>
                  </w:pPr>
                  <w:r w:rsidRPr="00A16708">
                    <w:rPr>
                      <w:rFonts w:ascii="Liberation Serif" w:hAnsi="Liberation Serif"/>
                      <w:sz w:val="24"/>
                      <w:szCs w:val="24"/>
                    </w:rPr>
                    <w:t xml:space="preserve">               </w:t>
                  </w:r>
                  <w:r w:rsidR="00550534" w:rsidRPr="00A16708">
                    <w:rPr>
                      <w:rFonts w:ascii="Liberation Serif" w:hAnsi="Liberation Serif"/>
                      <w:sz w:val="24"/>
                      <w:szCs w:val="24"/>
                    </w:rPr>
                    <w:t xml:space="preserve">                      </w:t>
                  </w:r>
                </w:p>
                <w:p w:rsidR="00577187" w:rsidRPr="00A16708" w:rsidRDefault="002E181D" w:rsidP="00E50E19">
                  <w:pPr>
                    <w:tabs>
                      <w:tab w:val="left" w:pos="2857"/>
                      <w:tab w:val="left" w:pos="4560"/>
                      <w:tab w:val="left" w:pos="4732"/>
                    </w:tabs>
                    <w:ind w:right="-284"/>
                    <w:rPr>
                      <w:rFonts w:ascii="Liberation Serif" w:hAnsi="Liberation Serif"/>
                      <w:sz w:val="24"/>
                      <w:szCs w:val="24"/>
                    </w:rPr>
                  </w:pPr>
                  <w:r>
                    <w:rPr>
                      <w:rFonts w:ascii="Liberation Serif" w:hAnsi="Liberation Serif"/>
                      <w:sz w:val="24"/>
                      <w:szCs w:val="24"/>
                    </w:rPr>
                    <w:t xml:space="preserve">                                         </w:t>
                  </w:r>
                  <w:r w:rsidR="00577187" w:rsidRPr="00A16708">
                    <w:rPr>
                      <w:rFonts w:ascii="Liberation Serif" w:hAnsi="Liberation Serif"/>
                      <w:sz w:val="24"/>
                      <w:szCs w:val="24"/>
                    </w:rPr>
                    <w:t xml:space="preserve"> Л.Я. Замятина</w:t>
                  </w:r>
                </w:p>
              </w:tc>
            </w:tr>
          </w:tbl>
          <w:p w:rsidR="00577187" w:rsidRPr="00A16708" w:rsidRDefault="00577187" w:rsidP="00E50E19">
            <w:pPr>
              <w:ind w:right="-284"/>
              <w:rPr>
                <w:rFonts w:ascii="Liberation Serif" w:hAnsi="Liberation Serif"/>
                <w:sz w:val="24"/>
                <w:szCs w:val="24"/>
              </w:rPr>
            </w:pPr>
          </w:p>
        </w:tc>
      </w:tr>
    </w:tbl>
    <w:p w:rsidR="00C55D94" w:rsidRPr="00A16708" w:rsidRDefault="00C55D94" w:rsidP="00E50E19">
      <w:pPr>
        <w:ind w:right="-284"/>
        <w:rPr>
          <w:rFonts w:ascii="Liberation Serif" w:hAnsi="Liberation Serif"/>
          <w:noProof/>
          <w:sz w:val="24"/>
          <w:szCs w:val="24"/>
        </w:rPr>
      </w:pPr>
    </w:p>
    <w:p w:rsidR="007B348E" w:rsidRDefault="007B348E" w:rsidP="000B2A6D">
      <w:pPr>
        <w:pStyle w:val="pt-consplustitle"/>
        <w:spacing w:before="0" w:after="0"/>
        <w:ind w:left="5954"/>
      </w:pPr>
      <w:r>
        <w:rPr>
          <w:rStyle w:val="pt-a0"/>
          <w:rFonts w:ascii="Liberation Serif" w:eastAsia="Calibri" w:hAnsi="Liberation Serif" w:cs="Liberation Serif"/>
        </w:rPr>
        <w:lastRenderedPageBreak/>
        <w:t>Приложение №1</w:t>
      </w:r>
    </w:p>
    <w:p w:rsidR="007B348E" w:rsidRDefault="007B348E" w:rsidP="000B2A6D">
      <w:pPr>
        <w:pStyle w:val="pt-consplustitle"/>
        <w:spacing w:before="0" w:after="0"/>
        <w:ind w:left="5954"/>
      </w:pPr>
      <w:r>
        <w:rPr>
          <w:rStyle w:val="pt-a0-000004"/>
          <w:rFonts w:eastAsia="Calibri"/>
        </w:rPr>
        <w:t>УТВЕРЖДЕНО</w:t>
      </w:r>
    </w:p>
    <w:p w:rsidR="007B348E" w:rsidRDefault="007B348E" w:rsidP="000B2A6D">
      <w:pPr>
        <w:pStyle w:val="pt-consplustitle"/>
        <w:spacing w:before="0" w:after="0"/>
        <w:ind w:left="5954"/>
      </w:pPr>
      <w:r>
        <w:rPr>
          <w:rStyle w:val="pt-a0-000004"/>
          <w:rFonts w:ascii="Liberation Serif" w:eastAsia="Calibri" w:hAnsi="Liberation Serif" w:cs="Liberation Serif"/>
        </w:rPr>
        <w:t>решением Думы</w:t>
      </w:r>
    </w:p>
    <w:p w:rsidR="007B348E" w:rsidRDefault="007B348E" w:rsidP="000B2A6D">
      <w:pPr>
        <w:pStyle w:val="pt-consplustitle"/>
        <w:spacing w:before="0" w:after="0"/>
        <w:ind w:left="5954"/>
      </w:pPr>
      <w:r>
        <w:rPr>
          <w:rStyle w:val="pt-a0-000004"/>
          <w:rFonts w:ascii="Liberation Serif" w:eastAsia="Calibri" w:hAnsi="Liberation Serif" w:cs="Liberation Serif"/>
        </w:rPr>
        <w:t>Невьянского городского</w:t>
      </w:r>
    </w:p>
    <w:p w:rsidR="007B348E" w:rsidRDefault="007B348E" w:rsidP="000B2A6D">
      <w:pPr>
        <w:pStyle w:val="pt-consplustitle"/>
        <w:spacing w:before="0" w:after="0"/>
        <w:ind w:left="5954"/>
      </w:pPr>
      <w:r>
        <w:rPr>
          <w:rStyle w:val="pt-a0-000004"/>
          <w:rFonts w:ascii="Liberation Serif" w:eastAsia="Calibri" w:hAnsi="Liberation Serif" w:cs="Liberation Serif"/>
        </w:rPr>
        <w:t>округа</w:t>
      </w:r>
    </w:p>
    <w:p w:rsidR="007B348E" w:rsidRDefault="007B348E" w:rsidP="000B2A6D">
      <w:pPr>
        <w:pStyle w:val="pt-consplustitle"/>
        <w:spacing w:before="0" w:after="0"/>
        <w:ind w:left="5954"/>
      </w:pPr>
      <w:r>
        <w:rPr>
          <w:rStyle w:val="pt-a0-000004"/>
          <w:rFonts w:ascii="Liberation Serif" w:eastAsia="Calibri" w:hAnsi="Liberation Serif" w:cs="Liberation Serif"/>
        </w:rPr>
        <w:t>от</w:t>
      </w:r>
      <w:r w:rsidR="003A0304">
        <w:rPr>
          <w:rStyle w:val="pt-a0-000004"/>
          <w:rFonts w:ascii="Liberation Serif" w:eastAsia="Calibri" w:hAnsi="Liberation Serif" w:cs="Liberation Serif"/>
        </w:rPr>
        <w:t xml:space="preserve"> 25.08.2021 № 77</w:t>
      </w:r>
    </w:p>
    <w:p w:rsidR="007B348E" w:rsidRDefault="007B348E" w:rsidP="007B348E">
      <w:pPr>
        <w:pStyle w:val="pt-consplustitle"/>
        <w:spacing w:before="0" w:after="0"/>
        <w:ind w:firstLine="709"/>
        <w:jc w:val="right"/>
      </w:pPr>
    </w:p>
    <w:p w:rsidR="007B348E" w:rsidRDefault="007B348E" w:rsidP="007B348E">
      <w:pPr>
        <w:pStyle w:val="pt-consplustitle"/>
        <w:spacing w:before="0" w:after="0"/>
        <w:ind w:firstLine="709"/>
        <w:jc w:val="right"/>
      </w:pPr>
    </w:p>
    <w:p w:rsidR="007B348E" w:rsidRDefault="007B348E" w:rsidP="007B348E">
      <w:pPr>
        <w:pStyle w:val="pt-consplustitle"/>
        <w:spacing w:before="0" w:after="0"/>
        <w:jc w:val="center"/>
      </w:pPr>
      <w:r>
        <w:rPr>
          <w:rStyle w:val="pt-a0"/>
          <w:rFonts w:ascii="Liberation Serif" w:eastAsia="Calibri" w:hAnsi="Liberation Serif" w:cs="Liberation Serif"/>
          <w:b/>
          <w:sz w:val="28"/>
          <w:szCs w:val="28"/>
        </w:rPr>
        <w:t xml:space="preserve">ПОЛОЖЕНИЕ </w:t>
      </w:r>
    </w:p>
    <w:p w:rsidR="007B348E" w:rsidRDefault="007B348E" w:rsidP="007B348E">
      <w:pPr>
        <w:pStyle w:val="pt-consplustitle"/>
        <w:spacing w:before="0" w:after="0"/>
        <w:jc w:val="center"/>
      </w:pPr>
      <w:r>
        <w:rPr>
          <w:rStyle w:val="pt-a0"/>
          <w:rFonts w:ascii="Liberation Serif" w:eastAsia="Calibri" w:hAnsi="Liberation Serif" w:cs="Liberation Serif"/>
          <w:b/>
          <w:sz w:val="28"/>
          <w:szCs w:val="28"/>
        </w:rPr>
        <w:t xml:space="preserve">О муниципальном лесном контроле </w:t>
      </w:r>
      <w:proofErr w:type="gramStart"/>
      <w:r>
        <w:rPr>
          <w:rStyle w:val="pt-a0"/>
          <w:rFonts w:ascii="Liberation Serif" w:eastAsia="Calibri" w:hAnsi="Liberation Serif" w:cs="Liberation Serif"/>
          <w:b/>
          <w:sz w:val="28"/>
          <w:szCs w:val="28"/>
        </w:rPr>
        <w:t>в</w:t>
      </w:r>
      <w:proofErr w:type="gramEnd"/>
      <w:r>
        <w:rPr>
          <w:rStyle w:val="pt-a0"/>
          <w:rFonts w:ascii="Liberation Serif" w:eastAsia="Calibri" w:hAnsi="Liberation Serif" w:cs="Liberation Serif"/>
          <w:b/>
          <w:sz w:val="28"/>
          <w:szCs w:val="28"/>
        </w:rPr>
        <w:t xml:space="preserve"> </w:t>
      </w:r>
    </w:p>
    <w:p w:rsidR="007B348E" w:rsidRDefault="007B348E" w:rsidP="007B348E">
      <w:pPr>
        <w:pStyle w:val="pt-consplustitle"/>
        <w:spacing w:before="0" w:after="0"/>
        <w:jc w:val="center"/>
      </w:pPr>
      <w:proofErr w:type="gramStart"/>
      <w:r>
        <w:rPr>
          <w:rStyle w:val="pt-a0"/>
          <w:rFonts w:ascii="Liberation Serif" w:eastAsia="Calibri" w:hAnsi="Liberation Serif" w:cs="Liberation Serif"/>
          <w:b/>
          <w:sz w:val="28"/>
          <w:szCs w:val="28"/>
        </w:rPr>
        <w:t>Невьянском городском округе</w:t>
      </w:r>
      <w:proofErr w:type="gramEnd"/>
    </w:p>
    <w:p w:rsidR="007B348E" w:rsidRDefault="007B348E" w:rsidP="007B348E">
      <w:pPr>
        <w:pStyle w:val="pt-consplustitle"/>
        <w:spacing w:before="0" w:after="0"/>
        <w:jc w:val="center"/>
        <w:rPr>
          <w:rFonts w:ascii="Liberation Serif" w:hAnsi="Liberation Serif" w:cs="Liberation Serif"/>
          <w:sz w:val="28"/>
          <w:szCs w:val="28"/>
        </w:rPr>
      </w:pPr>
    </w:p>
    <w:p w:rsidR="007B348E" w:rsidRDefault="007B348E" w:rsidP="007B348E">
      <w:pPr>
        <w:pStyle w:val="pt-a-000014"/>
        <w:spacing w:before="0" w:after="0"/>
        <w:ind w:firstLine="709"/>
        <w:jc w:val="center"/>
      </w:pPr>
      <w:r>
        <w:rPr>
          <w:rStyle w:val="pt-a0"/>
          <w:rFonts w:ascii="Liberation Serif" w:eastAsia="Calibri" w:hAnsi="Liberation Serif" w:cs="Liberation Serif"/>
          <w:b/>
          <w:sz w:val="28"/>
          <w:szCs w:val="28"/>
        </w:rPr>
        <w:t>I. Общие положения</w:t>
      </w:r>
    </w:p>
    <w:p w:rsidR="007B348E" w:rsidRDefault="007B348E" w:rsidP="007B348E">
      <w:pPr>
        <w:pStyle w:val="pt-a-000014"/>
        <w:spacing w:before="0" w:after="0"/>
        <w:ind w:firstLine="709"/>
        <w:jc w:val="center"/>
      </w:pPr>
    </w:p>
    <w:p w:rsidR="007B348E" w:rsidRDefault="007B348E" w:rsidP="007B348E">
      <w:pPr>
        <w:pStyle w:val="pt-000002"/>
        <w:spacing w:after="0"/>
        <w:ind w:firstLine="709"/>
        <w:jc w:val="both"/>
      </w:pPr>
      <w:r>
        <w:rPr>
          <w:rStyle w:val="pt-000003"/>
          <w:rFonts w:ascii="Liberation Serif" w:hAnsi="Liberation Serif" w:cs="Liberation Serif"/>
          <w:sz w:val="28"/>
          <w:szCs w:val="28"/>
        </w:rPr>
        <w:t>1. </w:t>
      </w:r>
      <w:r>
        <w:rPr>
          <w:rStyle w:val="pt-a0-000004"/>
          <w:rFonts w:ascii="Liberation Serif" w:eastAsia="Calibri" w:hAnsi="Liberation Serif" w:cs="Liberation Serif"/>
          <w:sz w:val="28"/>
          <w:szCs w:val="28"/>
        </w:rPr>
        <w:t xml:space="preserve">Настоящее Положение о муниципальном лесном контроле </w:t>
      </w:r>
      <w:proofErr w:type="gramStart"/>
      <w:r>
        <w:rPr>
          <w:rStyle w:val="pt-a0-000004"/>
          <w:rFonts w:ascii="Liberation Serif" w:eastAsia="Calibri" w:hAnsi="Liberation Serif" w:cs="Liberation Serif"/>
          <w:sz w:val="28"/>
          <w:szCs w:val="28"/>
        </w:rPr>
        <w:t>в</w:t>
      </w:r>
      <w:proofErr w:type="gramEnd"/>
      <w:r>
        <w:rPr>
          <w:rStyle w:val="pt-a0-000004"/>
          <w:rFonts w:ascii="Liberation Serif" w:eastAsia="Calibri" w:hAnsi="Liberation Serif" w:cs="Liberation Serif"/>
          <w:sz w:val="28"/>
          <w:szCs w:val="28"/>
        </w:rPr>
        <w:t xml:space="preserve">                       </w:t>
      </w:r>
      <w:proofErr w:type="gramStart"/>
      <w:r>
        <w:rPr>
          <w:rStyle w:val="pt-a0-000004"/>
          <w:rFonts w:ascii="Liberation Serif" w:eastAsia="Calibri" w:hAnsi="Liberation Serif" w:cs="Liberation Serif"/>
          <w:sz w:val="28"/>
          <w:szCs w:val="28"/>
        </w:rPr>
        <w:t>Невьянском</w:t>
      </w:r>
      <w:proofErr w:type="gramEnd"/>
      <w:r>
        <w:rPr>
          <w:rStyle w:val="pt-a0-000004"/>
          <w:rFonts w:ascii="Liberation Serif" w:eastAsia="Calibri" w:hAnsi="Liberation Serif" w:cs="Liberation Serif"/>
          <w:sz w:val="28"/>
          <w:szCs w:val="28"/>
        </w:rPr>
        <w:t xml:space="preserve"> городском округе (далее-Положение) устанавливает порядок организации и осуществления муниципального лесного контроля в Невьянском городском округе.</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2. </w:t>
      </w:r>
      <w:proofErr w:type="gramStart"/>
      <w:r>
        <w:rPr>
          <w:rStyle w:val="pt-a0-000004"/>
          <w:rFonts w:ascii="Liberation Serif" w:eastAsia="Calibri"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в области использования, охраны, защиты, воспроизводства лесов и</w:t>
      </w:r>
      <w:proofErr w:type="gramEnd"/>
      <w:r>
        <w:rPr>
          <w:rStyle w:val="pt-a0-000004"/>
          <w:rFonts w:ascii="Liberation Serif" w:eastAsia="Calibri" w:hAnsi="Liberation Serif" w:cs="Liberation Serif"/>
          <w:sz w:val="28"/>
          <w:szCs w:val="28"/>
        </w:rPr>
        <w:t xml:space="preserve"> лесоразведения, в том числе в области семеноводства в отношении семян лесных растений (далее – обязательные требования).</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3. Контрольным органом, уполномоченным на осуществление муниципального</w:t>
      </w:r>
      <w:r>
        <w:rPr>
          <w:rStyle w:val="pt-a0-000004"/>
          <w:rFonts w:ascii="Liberation Serif" w:eastAsia="Calibri" w:hAnsi="Liberation Serif" w:cs="Liberation Serif"/>
          <w:sz w:val="28"/>
          <w:szCs w:val="28"/>
        </w:rPr>
        <w:t xml:space="preserve"> лесного контроля в границах Невьянского городского округа, является администрация Невьянского городского округа, в лице структурного подразделения администрации Невьянского городского округа уполномоченного на проведение муниципального лесного контроля</w:t>
      </w:r>
      <w:r w:rsidR="00EC6223" w:rsidRPr="00EC6223">
        <w:rPr>
          <w:rStyle w:val="pt-a0-000004"/>
          <w:rFonts w:ascii="Liberation Serif" w:eastAsia="Calibri" w:hAnsi="Liberation Serif" w:cs="Liberation Serif"/>
          <w:sz w:val="28"/>
          <w:szCs w:val="28"/>
        </w:rPr>
        <w:t xml:space="preserve"> (</w:t>
      </w:r>
      <w:r w:rsidR="00EC6223">
        <w:rPr>
          <w:rStyle w:val="pt-a0-000004"/>
          <w:rFonts w:ascii="Liberation Serif" w:eastAsia="Calibri" w:hAnsi="Liberation Serif" w:cs="Liberation Serif"/>
          <w:sz w:val="28"/>
          <w:szCs w:val="28"/>
        </w:rPr>
        <w:t>далее – отдел)</w:t>
      </w:r>
      <w:r>
        <w:rPr>
          <w:rStyle w:val="pt-a0-000004"/>
          <w:rFonts w:ascii="Liberation Serif" w:eastAsia="Calibri" w:hAnsi="Liberation Serif" w:cs="Liberation Serif"/>
          <w:sz w:val="28"/>
          <w:szCs w:val="28"/>
        </w:rPr>
        <w:t xml:space="preserve">. </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4. </w:t>
      </w:r>
      <w:r>
        <w:rPr>
          <w:rStyle w:val="pt-a0-000004"/>
          <w:rFonts w:ascii="Liberation Serif" w:eastAsia="Calibri"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Pr>
          <w:rFonts w:ascii="Liberation Serif" w:hAnsi="Liberation Serif" w:cs="Liberation Serif"/>
          <w:sz w:val="28"/>
          <w:szCs w:val="28"/>
        </w:rPr>
        <w:t xml:space="preserve"> сотрудники </w:t>
      </w:r>
      <w:r>
        <w:rPr>
          <w:rStyle w:val="pt-a0-000004"/>
          <w:rFonts w:ascii="Liberation Serif" w:eastAsia="Calibri" w:hAnsi="Liberation Serif" w:cs="Liberation Serif"/>
          <w:sz w:val="28"/>
          <w:szCs w:val="28"/>
        </w:rPr>
        <w:t>администрации Невьянского городского округа, уполномоченные на проведение муниципального лесного контроля (далее – должностные лица)</w:t>
      </w:r>
      <w:r>
        <w:rPr>
          <w:rFonts w:ascii="Liberation Serif" w:hAnsi="Liberation Serif" w:cs="Liberation Serif"/>
          <w:sz w:val="28"/>
          <w:szCs w:val="28"/>
        </w:rPr>
        <w:t>.</w:t>
      </w:r>
      <w:r>
        <w:rPr>
          <w:rStyle w:val="pt-a0-000004"/>
          <w:rFonts w:ascii="Liberation Serif" w:eastAsia="Calibri" w:hAnsi="Liberation Serif" w:cs="Liberation Serif"/>
          <w:sz w:val="28"/>
          <w:szCs w:val="28"/>
        </w:rPr>
        <w:t xml:space="preserve"> Перечень должностных лиц, уполномоченных на осуществление муниципального лесного контроля, утверждается распоряжением администрации Невьянского городского округа.</w:t>
      </w:r>
    </w:p>
    <w:p w:rsidR="007B348E" w:rsidRDefault="007B348E" w:rsidP="007B348E">
      <w:pPr>
        <w:autoSpaceDE w:val="0"/>
        <w:ind w:firstLine="708"/>
        <w:jc w:val="both"/>
      </w:pPr>
      <w:r>
        <w:rPr>
          <w:rStyle w:val="pt-000003"/>
          <w:rFonts w:ascii="Liberation Serif" w:hAnsi="Liberation Serif" w:cs="Liberation Serif"/>
        </w:rPr>
        <w:t>5. </w:t>
      </w:r>
      <w:r>
        <w:rPr>
          <w:rStyle w:val="pt-a0-000004"/>
          <w:rFonts w:ascii="Liberation Serif" w:eastAsia="Calibri" w:hAnsi="Liberation Serif" w:cs="Liberation Serif"/>
        </w:rPr>
        <w:t xml:space="preserve"> </w:t>
      </w:r>
      <w:r>
        <w:rPr>
          <w:rFonts w:ascii="Liberation Serif" w:hAnsi="Liberation Serif"/>
          <w:shd w:val="clear" w:color="auto" w:fill="FFFFFF"/>
        </w:rPr>
        <w:t>Решение о проведении</w:t>
      </w:r>
      <w:r>
        <w:rPr>
          <w:rFonts w:ascii="Liberation Serif" w:hAnsi="Liberation Serif"/>
          <w:color w:val="FF0000"/>
          <w:shd w:val="clear" w:color="auto" w:fill="FFFFFF"/>
        </w:rPr>
        <w:t xml:space="preserve"> </w:t>
      </w:r>
      <w:r>
        <w:rPr>
          <w:rFonts w:ascii="Liberation Serif" w:hAnsi="Liberation Serif"/>
        </w:rPr>
        <w:t xml:space="preserve">контрольных мероприятий принимается главой </w:t>
      </w:r>
      <w:r>
        <w:rPr>
          <w:rStyle w:val="pt-a0-000004"/>
          <w:rFonts w:ascii="Liberation Serif" w:eastAsia="Calibri" w:hAnsi="Liberation Serif" w:cs="Liberation Serif"/>
        </w:rPr>
        <w:t>Невьянского городского округа</w:t>
      </w:r>
      <w:r>
        <w:rPr>
          <w:rFonts w:ascii="Liberation Serif" w:hAnsi="Liberation Serif"/>
        </w:rPr>
        <w:t xml:space="preserve"> в форме распоряжения администрации Невьянского городского округа.</w:t>
      </w:r>
    </w:p>
    <w:p w:rsidR="007B348E" w:rsidRDefault="007B348E" w:rsidP="007B348E">
      <w:pPr>
        <w:autoSpaceDE w:val="0"/>
        <w:ind w:firstLine="708"/>
        <w:jc w:val="both"/>
      </w:pPr>
      <w:r>
        <w:rPr>
          <w:rStyle w:val="pt-a0-000004"/>
          <w:rFonts w:ascii="Liberation Serif" w:eastAsia="Calibri" w:hAnsi="Liberation Serif" w:cs="Liberation Serif"/>
        </w:rPr>
        <w:lastRenderedPageBreak/>
        <w:t>6. Перечень нормативных правовых актов (их отдельных положений) Невьянского городского округа,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Невьянского городского округа, согласно компетенции.</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7. </w:t>
      </w:r>
      <w:r>
        <w:rPr>
          <w:rStyle w:val="pt-a0-000004"/>
          <w:rFonts w:ascii="Liberation Serif" w:eastAsia="Calibri" w:hAnsi="Liberation Serif" w:cs="Liberation Serif"/>
          <w:sz w:val="28"/>
          <w:szCs w:val="28"/>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8. </w:t>
      </w:r>
      <w:r>
        <w:rPr>
          <w:rStyle w:val="pt-a0-000004"/>
          <w:rFonts w:ascii="Liberation Serif" w:eastAsia="Calibri" w:hAnsi="Liberation Serif" w:cs="Liberation Serif"/>
          <w:sz w:val="28"/>
          <w:szCs w:val="28"/>
        </w:rPr>
        <w:t xml:space="preserve">Объектами муниципального лесного контроля являются: </w:t>
      </w:r>
    </w:p>
    <w:p w:rsidR="007B348E" w:rsidRDefault="007B348E" w:rsidP="007B348E">
      <w:pPr>
        <w:pStyle w:val="pt-a3"/>
        <w:spacing w:before="0" w:after="0"/>
        <w:ind w:firstLine="709"/>
        <w:jc w:val="both"/>
      </w:pPr>
      <w:r>
        <w:rPr>
          <w:rStyle w:val="pt-a0-000004"/>
          <w:rFonts w:ascii="Liberation Serif" w:eastAsia="Calibri" w:hAnsi="Liberation Serif" w:cs="Liberation Serif"/>
          <w:sz w:val="28"/>
          <w:szCs w:val="28"/>
        </w:rPr>
        <w:t>1) деятельность контролируемых лиц в сфере лесного хозяйства;</w:t>
      </w:r>
    </w:p>
    <w:p w:rsidR="007B348E" w:rsidRDefault="007B348E" w:rsidP="007B348E">
      <w:pPr>
        <w:autoSpaceDE w:val="0"/>
        <w:ind w:firstLine="708"/>
        <w:jc w:val="both"/>
      </w:pPr>
      <w:proofErr w:type="gramStart"/>
      <w:r>
        <w:rPr>
          <w:rStyle w:val="pt-a0-000004"/>
          <w:rFonts w:ascii="Liberation Serif" w:eastAsia="Calibri" w:hAnsi="Liberation Serif" w:cs="Liberation Serif"/>
        </w:rPr>
        <w:t>2)</w:t>
      </w:r>
      <w:r>
        <w:rPr>
          <w:rStyle w:val="pt-a0-000019"/>
          <w:rFonts w:ascii="Liberation Serif" w:hAnsi="Liberation Serif" w:cs="Liberation Serif"/>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Pr>
          <w:rFonts w:ascii="Liberation Serif" w:hAnsi="Liberation Serif" w:cs="Liberation Serif"/>
        </w:rPr>
        <w:t xml:space="preserve">лесных участках, находящихся в муниципальной собственности, </w:t>
      </w:r>
      <w:r>
        <w:rPr>
          <w:rStyle w:val="pt-a0-000019"/>
          <w:rFonts w:ascii="Liberation Serif" w:hAnsi="Liberation Serif" w:cs="Liberation Serif"/>
        </w:rPr>
        <w:t>которыми граждане и организации владеют и (или) пользуются и к которым предъявляются обязательные требования (далее – производственные объекты)</w:t>
      </w:r>
      <w:r>
        <w:rPr>
          <w:rStyle w:val="pt-a0-000004"/>
          <w:rFonts w:ascii="Liberation Serif" w:eastAsia="Calibri" w:hAnsi="Liberation Serif" w:cs="Liberation Serif"/>
        </w:rPr>
        <w:t>.</w:t>
      </w:r>
      <w:proofErr w:type="gramEnd"/>
    </w:p>
    <w:p w:rsidR="007B348E" w:rsidRDefault="007B348E" w:rsidP="007B348E">
      <w:pPr>
        <w:pStyle w:val="pt-000017"/>
        <w:spacing w:before="0" w:after="0"/>
        <w:ind w:firstLine="709"/>
        <w:jc w:val="both"/>
      </w:pPr>
      <w:r>
        <w:rPr>
          <w:rStyle w:val="pt-000003"/>
          <w:rFonts w:ascii="Liberation Serif" w:hAnsi="Liberation Serif" w:cs="Liberation Serif"/>
          <w:sz w:val="28"/>
          <w:szCs w:val="28"/>
        </w:rPr>
        <w:t>9. </w:t>
      </w:r>
      <w:r>
        <w:rPr>
          <w:rStyle w:val="pt-a0-000004"/>
          <w:rFonts w:ascii="Liberation Serif" w:eastAsia="Calibri" w:hAnsi="Liberation Serif" w:cs="Liberation Serif"/>
          <w:sz w:val="28"/>
          <w:szCs w:val="28"/>
        </w:rPr>
        <w:t>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Закона № 248-ФЗ, не позднее двух дней со дня поступления таких сведений.</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B348E" w:rsidRDefault="007B348E" w:rsidP="007B348E">
      <w:pPr>
        <w:pStyle w:val="pt-a-000021"/>
        <w:spacing w:before="0" w:after="0"/>
        <w:ind w:firstLine="709"/>
        <w:jc w:val="both"/>
      </w:pPr>
    </w:p>
    <w:p w:rsidR="007B348E" w:rsidRDefault="007B348E" w:rsidP="007B348E">
      <w:pPr>
        <w:pStyle w:val="pt-a-000021"/>
        <w:spacing w:before="0" w:after="0"/>
        <w:ind w:firstLine="709"/>
        <w:jc w:val="center"/>
      </w:pPr>
      <w:r>
        <w:rPr>
          <w:rStyle w:val="pt-a0"/>
          <w:rFonts w:ascii="Liberation Serif" w:eastAsia="Calibri" w:hAnsi="Liberation Serif" w:cs="Liberation Serif"/>
          <w:b/>
          <w:sz w:val="28"/>
          <w:szCs w:val="28"/>
        </w:rPr>
        <w:t xml:space="preserve">II. Управление рисками причинения вреда (ущерба) </w:t>
      </w:r>
      <w:r>
        <w:rPr>
          <w:rStyle w:val="pt-a0-000022"/>
          <w:rFonts w:ascii="Liberation Serif" w:hAnsi="Liberation Serif" w:cs="Liberation Serif"/>
          <w:b/>
          <w:sz w:val="28"/>
          <w:szCs w:val="28"/>
          <w:cs/>
        </w:rPr>
        <w:t>‎</w:t>
      </w:r>
      <w:r>
        <w:rPr>
          <w:rStyle w:val="pt-a0"/>
          <w:rFonts w:ascii="Liberation Serif" w:eastAsia="Calibri" w:hAnsi="Liberation Serif" w:cs="Liberation Serif"/>
          <w:b/>
          <w:sz w:val="28"/>
          <w:szCs w:val="28"/>
        </w:rPr>
        <w:t xml:space="preserve">охраняемым законом ценностям при осуществлении </w:t>
      </w:r>
      <w:r>
        <w:rPr>
          <w:rStyle w:val="pt-a0-000022"/>
          <w:rFonts w:ascii="Liberation Serif" w:hAnsi="Liberation Serif" w:cs="Liberation Serif"/>
          <w:b/>
          <w:sz w:val="28"/>
          <w:szCs w:val="28"/>
          <w:cs/>
        </w:rPr>
        <w:t>‎</w:t>
      </w:r>
      <w:r>
        <w:rPr>
          <w:rStyle w:val="pt-a0"/>
          <w:rFonts w:ascii="Liberation Serif" w:eastAsia="Calibri" w:hAnsi="Liberation Serif" w:cs="Liberation Serif"/>
          <w:b/>
          <w:sz w:val="28"/>
          <w:szCs w:val="28"/>
        </w:rPr>
        <w:t>муниципального лесного контроля</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10. </w:t>
      </w:r>
      <w:r>
        <w:rPr>
          <w:rStyle w:val="pt-a0-000004"/>
          <w:rFonts w:ascii="Liberation Serif" w:eastAsia="Calibri" w:hAnsi="Liberation Serif" w:cs="Liberation Serif"/>
          <w:sz w:val="28"/>
          <w:szCs w:val="28"/>
        </w:rPr>
        <w:t>При осуществлении муниципального лесного контроля применяется система оценки и управления рисками.</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11. </w:t>
      </w:r>
      <w:r>
        <w:rPr>
          <w:rStyle w:val="pt-a0-000004"/>
          <w:rFonts w:ascii="Liberation Serif" w:eastAsia="Calibri" w:hAnsi="Liberation Serif" w:cs="Liberation Serif"/>
          <w:sz w:val="28"/>
          <w:szCs w:val="28"/>
        </w:rPr>
        <w:t>Отдел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1) </w:t>
      </w:r>
      <w:r>
        <w:rPr>
          <w:rStyle w:val="pt-a0-000004"/>
          <w:rFonts w:ascii="Liberation Serif" w:eastAsia="Calibri" w:hAnsi="Liberation Serif" w:cs="Liberation Serif"/>
          <w:sz w:val="28"/>
          <w:szCs w:val="28"/>
        </w:rPr>
        <w:t>значительный риск;</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2) </w:t>
      </w:r>
      <w:r>
        <w:rPr>
          <w:rStyle w:val="pt-a0-000004"/>
          <w:rFonts w:ascii="Liberation Serif" w:eastAsia="Calibri" w:hAnsi="Liberation Serif" w:cs="Liberation Serif"/>
          <w:sz w:val="28"/>
          <w:szCs w:val="28"/>
        </w:rPr>
        <w:t>умеренный риск;</w:t>
      </w:r>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eastAsia="Calibri" w:hAnsi="Liberation Serif" w:cs="Liberation Serif"/>
          <w:sz w:val="28"/>
          <w:szCs w:val="28"/>
        </w:rPr>
        <w:t>низкий риск.</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12. </w:t>
      </w:r>
      <w:r>
        <w:rPr>
          <w:rStyle w:val="pt-a0-000004"/>
          <w:rFonts w:ascii="Liberation Serif" w:eastAsia="Calibri" w:hAnsi="Liberation Serif" w:cs="Liberation Serif"/>
          <w:sz w:val="28"/>
          <w:szCs w:val="28"/>
        </w:rPr>
        <w:t>Критериями отнесения объекта контроля к категории риска является:</w:t>
      </w:r>
    </w:p>
    <w:p w:rsidR="007B348E" w:rsidRDefault="007B348E" w:rsidP="007B348E">
      <w:pPr>
        <w:pStyle w:val="pt-000005"/>
        <w:spacing w:before="0" w:after="0"/>
        <w:ind w:firstLine="709"/>
        <w:jc w:val="both"/>
      </w:pPr>
      <w:proofErr w:type="gramStart"/>
      <w:r>
        <w:rPr>
          <w:rStyle w:val="pt-000006"/>
          <w:rFonts w:ascii="Liberation Serif" w:hAnsi="Liberation Serif" w:cs="Liberation Serif"/>
          <w:sz w:val="28"/>
          <w:szCs w:val="28"/>
        </w:rPr>
        <w:t>1) </w:t>
      </w:r>
      <w:r>
        <w:rPr>
          <w:rStyle w:val="pt-a0-000004"/>
          <w:rFonts w:ascii="Liberation Serif" w:eastAsia="Calibri" w:hAnsi="Liberation Serif" w:cs="Liberation Serif"/>
          <w:sz w:val="28"/>
          <w:szCs w:val="28"/>
        </w:rPr>
        <w:t xml:space="preserve">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w:t>
      </w:r>
      <w:r>
        <w:rPr>
          <w:rStyle w:val="pt-a0-000004"/>
          <w:rFonts w:ascii="Liberation Serif" w:eastAsia="Calibri" w:hAnsi="Liberation Serif" w:cs="Liberation Serif"/>
          <w:sz w:val="28"/>
          <w:szCs w:val="28"/>
        </w:rPr>
        <w:lastRenderedPageBreak/>
        <w:t>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w:t>
      </w:r>
      <w:proofErr w:type="gramEnd"/>
      <w:r>
        <w:rPr>
          <w:rStyle w:val="pt-a0-000004"/>
          <w:rFonts w:ascii="Liberation Serif" w:eastAsia="Calibri" w:hAnsi="Liberation Serif" w:cs="Liberation Serif"/>
          <w:sz w:val="28"/>
          <w:szCs w:val="28"/>
        </w:rPr>
        <w:t xml:space="preserve">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7B348E" w:rsidRDefault="007B348E" w:rsidP="007B348E">
      <w:pPr>
        <w:pStyle w:val="pt-000005"/>
        <w:spacing w:before="0" w:after="0"/>
        <w:ind w:firstLine="709"/>
        <w:jc w:val="both"/>
      </w:pPr>
      <w:proofErr w:type="gramStart"/>
      <w:r>
        <w:rPr>
          <w:rStyle w:val="pt-000006"/>
          <w:rFonts w:ascii="Liberation Serif" w:hAnsi="Liberation Serif" w:cs="Liberation Serif"/>
          <w:sz w:val="28"/>
          <w:szCs w:val="28"/>
        </w:rPr>
        <w:t>2) </w:t>
      </w:r>
      <w:r>
        <w:rPr>
          <w:rStyle w:val="pt-a0-000004"/>
          <w:rFonts w:ascii="Liberation Serif" w:eastAsia="Calibri" w:hAnsi="Liberation Serif" w:cs="Liberation Serif"/>
          <w:sz w:val="28"/>
          <w:szCs w:val="28"/>
        </w:rPr>
        <w:t>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7B348E" w:rsidRDefault="007B348E" w:rsidP="007B348E">
      <w:pPr>
        <w:pStyle w:val="pt-000005"/>
        <w:spacing w:before="0" w:after="0"/>
        <w:ind w:firstLine="709"/>
        <w:jc w:val="both"/>
      </w:pPr>
      <w:r>
        <w:rPr>
          <w:rStyle w:val="pt-000006"/>
          <w:rFonts w:ascii="Liberation Serif" w:hAnsi="Liberation Serif" w:cs="Liberation Serif"/>
          <w:sz w:val="28"/>
          <w:szCs w:val="28"/>
        </w:rPr>
        <w:t>3) </w:t>
      </w:r>
      <w:r>
        <w:rPr>
          <w:rStyle w:val="pt-a0-000004"/>
          <w:rFonts w:ascii="Liberation Serif" w:eastAsia="Calibri" w:hAnsi="Liberation Serif" w:cs="Liberation Serif"/>
          <w:sz w:val="28"/>
          <w:szCs w:val="28"/>
        </w:rPr>
        <w:t>для низкого риска – отсутствие обстоятельств, предусмотренных для значительного и умеренного риска.</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Pr>
          <w:rStyle w:val="pt-a0-000004"/>
          <w:rFonts w:ascii="Liberation Serif" w:eastAsia="Calibri" w:hAnsi="Liberation Serif" w:cs="Liberation Serif"/>
          <w:sz w:val="28"/>
          <w:szCs w:val="28"/>
        </w:rPr>
        <w:t>вступившему</w:t>
      </w:r>
      <w:proofErr w:type="gramEnd"/>
      <w:r>
        <w:rPr>
          <w:rStyle w:val="pt-a0-000004"/>
          <w:rFonts w:ascii="Liberation Serif" w:eastAsia="Calibri" w:hAnsi="Liberation Serif" w:cs="Liberation Serif"/>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13. </w:t>
      </w:r>
      <w:r>
        <w:rPr>
          <w:rStyle w:val="pt-a0-000004"/>
          <w:rFonts w:ascii="Liberation Serif" w:eastAsia="Calibri" w:hAnsi="Liberation Serif" w:cs="Liberation Serif"/>
          <w:sz w:val="28"/>
          <w:szCs w:val="28"/>
        </w:rPr>
        <w:t xml:space="preserve">Отнесение объекта контроля к категории риска и изменение присвоенной категории риска осуществляется решением главы Невьянского городского округа, оформленным в виде постановления администрации Невьянского городского округа. Предложения по отнесению объекта контроля к категории риска и изменение присвоенной категории риска, разрабатывается ответственными должностными лицами администрации, уполномоченными на осуществление муниципального лесного контроля. </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14. </w:t>
      </w:r>
      <w:r>
        <w:rPr>
          <w:rStyle w:val="pt-a0-000004"/>
          <w:rFonts w:ascii="Liberation Serif" w:eastAsia="Calibri" w:hAnsi="Liberation Serif" w:cs="Liberation Serif"/>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B348E" w:rsidRDefault="007B348E" w:rsidP="007B348E">
      <w:pPr>
        <w:pStyle w:val="pt-000002"/>
        <w:spacing w:before="0" w:after="0"/>
        <w:ind w:firstLine="709"/>
        <w:jc w:val="both"/>
      </w:pPr>
      <w:r>
        <w:rPr>
          <w:rStyle w:val="pt-000003"/>
          <w:rFonts w:ascii="Liberation Serif" w:hAnsi="Liberation Serif" w:cs="Liberation Serif"/>
          <w:sz w:val="28"/>
          <w:szCs w:val="28"/>
        </w:rPr>
        <w:t>15. </w:t>
      </w:r>
      <w:r>
        <w:rPr>
          <w:rStyle w:val="pt-a0-000004"/>
          <w:rFonts w:ascii="Liberation Serif" w:eastAsia="Calibri" w:hAnsi="Liberation Serif" w:cs="Liberation Serif"/>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16. </w:t>
      </w:r>
      <w:r>
        <w:rPr>
          <w:rStyle w:val="pt-a0-000004"/>
          <w:rFonts w:ascii="Liberation Serif" w:eastAsia="Calibri" w:hAnsi="Liberation Serif" w:cs="Liberation Serif"/>
          <w:sz w:val="28"/>
          <w:szCs w:val="28"/>
        </w:rPr>
        <w:t xml:space="preserve">Контролируемое лицо вправе подать в </w:t>
      </w:r>
      <w:proofErr w:type="gramStart"/>
      <w:r>
        <w:rPr>
          <w:rStyle w:val="pt-a0-000004"/>
          <w:rFonts w:ascii="Liberation Serif" w:eastAsia="Calibri" w:hAnsi="Liberation Serif" w:cs="Liberation Serif"/>
          <w:sz w:val="28"/>
          <w:szCs w:val="28"/>
        </w:rPr>
        <w:t>орган</w:t>
      </w:r>
      <w:proofErr w:type="gramEnd"/>
      <w:r>
        <w:rPr>
          <w:rStyle w:val="pt-a0-000004"/>
          <w:rFonts w:ascii="Liberation Serif" w:eastAsia="Calibri" w:hAnsi="Liberation Serif" w:cs="Liberation Serif"/>
          <w:sz w:val="28"/>
          <w:szCs w:val="28"/>
        </w:rPr>
        <w:t xml:space="preserve"> </w:t>
      </w:r>
      <w:r>
        <w:rPr>
          <w:rStyle w:val="pt-a0-000004"/>
          <w:rFonts w:ascii="Liberation Serif" w:eastAsia="Calibri" w:hAnsi="Liberation Serif"/>
          <w:sz w:val="28"/>
          <w:szCs w:val="28"/>
        </w:rPr>
        <w:t>уполномоченный на осуществление муниципального</w:t>
      </w:r>
      <w:r>
        <w:rPr>
          <w:rStyle w:val="pt-a0-000004"/>
          <w:rFonts w:ascii="Liberation Serif" w:eastAsia="Calibri" w:hAnsi="Liberation Serif" w:cs="Liberation Serif"/>
          <w:sz w:val="28"/>
          <w:szCs w:val="28"/>
        </w:rPr>
        <w:t xml:space="preserve"> лесного контроля: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запрос о присвоении ему категории риска;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17. </w:t>
      </w:r>
      <w:r>
        <w:rPr>
          <w:rStyle w:val="pt-a0-000004"/>
          <w:rFonts w:ascii="Liberation Serif" w:eastAsia="Calibri" w:hAnsi="Liberation Serif" w:cs="Liberation Serif"/>
          <w:sz w:val="28"/>
          <w:szCs w:val="28"/>
        </w:rPr>
        <w:t xml:space="preserve">По запросу контролируемого лица орган муниципального контроля, в течение 15 календарных дней с момента получения запроса предоставляет </w:t>
      </w:r>
      <w:r>
        <w:rPr>
          <w:rStyle w:val="pt-a0-000004"/>
          <w:rFonts w:ascii="Liberation Serif" w:eastAsia="Calibri" w:hAnsi="Liberation Serif" w:cs="Liberation Serif"/>
          <w:sz w:val="28"/>
          <w:szCs w:val="28"/>
        </w:rPr>
        <w:lastRenderedPageBreak/>
        <w:t>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18. </w:t>
      </w:r>
      <w:r>
        <w:rPr>
          <w:rStyle w:val="pt-a0-000004"/>
          <w:rFonts w:ascii="Liberation Serif" w:eastAsia="Calibri"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значительного риска – один раз в два года одно из видов мероприятий из числа указанных в пункте 32;</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умеренного риска – один раз в три года одно из видов мероприятий из числа указанных в пункте 32;</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отношении объектов контроля низкого риска плановые</w:t>
      </w:r>
      <w:r>
        <w:rPr>
          <w:rStyle w:val="pt-a0-000004"/>
          <w:rFonts w:ascii="Liberation Serif" w:eastAsia="Calibri" w:hAnsi="Liberation Serif"/>
          <w:sz w:val="28"/>
          <w:szCs w:val="28"/>
        </w:rPr>
        <w:t xml:space="preserve"> </w:t>
      </w:r>
      <w:r>
        <w:rPr>
          <w:rStyle w:val="pt-a0-000004"/>
          <w:rFonts w:ascii="Liberation Serif" w:eastAsia="Calibri" w:hAnsi="Liberation Serif" w:cs="Liberation Serif"/>
          <w:sz w:val="28"/>
          <w:szCs w:val="28"/>
        </w:rPr>
        <w:t>контрольные мероприятия не проводятся.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19. В случае</w:t>
      </w:r>
      <w:proofErr w:type="gramStart"/>
      <w:r>
        <w:rPr>
          <w:rStyle w:val="pt-a0-000004"/>
          <w:rFonts w:ascii="Liberation Serif" w:eastAsia="Calibri" w:hAnsi="Liberation Serif" w:cs="Liberation Serif"/>
          <w:sz w:val="28"/>
          <w:szCs w:val="28"/>
        </w:rPr>
        <w:t>,</w:t>
      </w:r>
      <w:proofErr w:type="gramEnd"/>
      <w:r>
        <w:rPr>
          <w:rStyle w:val="pt-a0-000004"/>
          <w:rFonts w:ascii="Liberation Serif" w:eastAsia="Calibri" w:hAnsi="Liberation Serif" w:cs="Liberation Serif"/>
          <w:sz w:val="28"/>
          <w:szCs w:val="28"/>
        </w:rPr>
        <w:t xml:space="preserve">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B348E" w:rsidRDefault="007B348E" w:rsidP="007B348E">
      <w:pPr>
        <w:pStyle w:val="pt-a-000021"/>
        <w:spacing w:before="0" w:after="0"/>
        <w:ind w:firstLine="709"/>
        <w:jc w:val="both"/>
      </w:pPr>
    </w:p>
    <w:p w:rsidR="007B348E" w:rsidRDefault="007B348E" w:rsidP="007B348E">
      <w:pPr>
        <w:pStyle w:val="pt-a-000021"/>
        <w:spacing w:before="0" w:after="0"/>
        <w:ind w:firstLine="709"/>
        <w:jc w:val="center"/>
      </w:pPr>
      <w:r>
        <w:rPr>
          <w:rStyle w:val="pt-a0-000004"/>
          <w:rFonts w:ascii="Liberation Serif" w:eastAsia="Calibri" w:hAnsi="Liberation Serif"/>
          <w:b/>
          <w:sz w:val="28"/>
          <w:szCs w:val="28"/>
        </w:rPr>
        <w:t xml:space="preserve">III. Профилактика рисков причинения вреда (ущерба) </w:t>
      </w:r>
      <w:r>
        <w:rPr>
          <w:rStyle w:val="pt-a0-000004"/>
          <w:rFonts w:ascii="Liberation Serif" w:eastAsia="Calibri" w:hAnsi="Liberation Serif"/>
          <w:b/>
          <w:sz w:val="28"/>
          <w:szCs w:val="28"/>
          <w:cs/>
        </w:rPr>
        <w:t>‎</w:t>
      </w:r>
      <w:r>
        <w:rPr>
          <w:rStyle w:val="pt-a0-000004"/>
          <w:rFonts w:ascii="Liberation Serif" w:eastAsia="Calibri" w:hAnsi="Liberation Serif"/>
          <w:b/>
          <w:sz w:val="28"/>
          <w:szCs w:val="28"/>
        </w:rPr>
        <w:t>охраняемым законом ценностям</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20. </w:t>
      </w:r>
      <w:r>
        <w:rPr>
          <w:rStyle w:val="pt-a0-000004"/>
          <w:rFonts w:ascii="Liberation Serif" w:eastAsia="Calibri"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информирование;</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обобщение правоприменительной практики;</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объявление предостережения;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консультирование;</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5) </w:t>
      </w:r>
      <w:r>
        <w:rPr>
          <w:rStyle w:val="pt-a0-000004"/>
          <w:rFonts w:ascii="Liberation Serif" w:eastAsia="Calibri" w:hAnsi="Liberation Serif" w:cs="Liberation Serif"/>
          <w:sz w:val="28"/>
          <w:szCs w:val="28"/>
        </w:rPr>
        <w:t>профилактический визит.</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21. </w:t>
      </w:r>
      <w:r>
        <w:rPr>
          <w:rStyle w:val="pt-a0-000004"/>
          <w:rFonts w:ascii="Liberation Serif" w:eastAsia="Calibri" w:hAnsi="Liberation Serif" w:cs="Liberation Serif"/>
          <w:sz w:val="28"/>
          <w:szCs w:val="28"/>
        </w:rPr>
        <w:t>Информирование осуществляется посредством размещения соответствующих сведений на официальном сайте Невьянского городского округа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22. </w:t>
      </w:r>
      <w:proofErr w:type="gramStart"/>
      <w:r>
        <w:rPr>
          <w:rStyle w:val="pt-a0-000004"/>
          <w:rFonts w:ascii="Liberation Serif" w:eastAsia="Calibri" w:hAnsi="Liberation Serif" w:cs="Liberation Serif"/>
          <w:sz w:val="28"/>
          <w:szCs w:val="28"/>
        </w:rPr>
        <w:t>Обобщение правоприменительной практики осуществляется посредством подготовки ответственными должностными лицами отдела, уполномоченными на осуществление муниципального лесного контроля ежегодного доклада</w:t>
      </w:r>
      <w:r>
        <w:rPr>
          <w:rStyle w:val="pt-a0-000004"/>
          <w:rFonts w:ascii="Liberation Serif" w:eastAsia="Calibri" w:hAnsi="Liberation Serif"/>
          <w:sz w:val="28"/>
          <w:szCs w:val="28"/>
        </w:rPr>
        <w:t xml:space="preserve"> </w:t>
      </w:r>
      <w:r>
        <w:rPr>
          <w:rStyle w:val="pt-a0-000004"/>
          <w:rFonts w:ascii="Liberation Serif" w:eastAsia="Calibri" w:hAnsi="Liberation Serif" w:cs="Liberation Serif"/>
          <w:sz w:val="28"/>
          <w:szCs w:val="28"/>
        </w:rPr>
        <w:t>(далее – доклад о правоприменительной практике), который утверждается распоряжением администрации Невьянского городского округа и ежегодно до 1 апреля года, следующего за отчетным, размещается на официальном сайте администрации Невьянского городского округа в сети «Интернет».</w:t>
      </w:r>
      <w:proofErr w:type="gramEnd"/>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23. </w:t>
      </w:r>
      <w:proofErr w:type="gramStart"/>
      <w:r>
        <w:rPr>
          <w:rStyle w:val="pt-a0-000004"/>
          <w:rFonts w:ascii="Liberation Serif" w:eastAsia="Calibri" w:hAnsi="Liberation Serif" w:cs="Liberation Serif"/>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w:t>
      </w:r>
      <w:r>
        <w:rPr>
          <w:rStyle w:val="pt-a0-000004"/>
          <w:rFonts w:ascii="Liberation Serif" w:eastAsia="Calibri" w:hAnsi="Liberation Serif" w:cs="Liberation Serif"/>
          <w:sz w:val="28"/>
          <w:szCs w:val="28"/>
        </w:rPr>
        <w:lastRenderedPageBreak/>
        <w:t>не соответствуют утвержденным индикаторам риска нарушения обязательных требований.</w:t>
      </w:r>
      <w:proofErr w:type="gramEnd"/>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Учет предостережений осуществляется ответственными должностными лицами администрации Невьянского городского округа, уполномоченными на осуществление муниципального лесного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24. </w:t>
      </w:r>
      <w:r>
        <w:rPr>
          <w:rStyle w:val="pt-a0-000004"/>
          <w:rFonts w:ascii="Liberation Serif" w:eastAsia="Calibri" w:hAnsi="Liberation Serif" w:cs="Liberation Serif"/>
          <w:sz w:val="28"/>
          <w:szCs w:val="28"/>
        </w:rPr>
        <w:t>Контролируемое лицо в течение 15 календарных дней с момента получения предостережения вправе подать в администрацию Невьянского городского округа, возражение в отношении указанного предостережения, содержащее следующие сведения: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Наименование органа уполномоченного на осуществление муниципального лесного контроля, в который направляется возражение;</w:t>
      </w:r>
    </w:p>
    <w:p w:rsidR="007B348E" w:rsidRDefault="007B348E" w:rsidP="007B348E">
      <w:pPr>
        <w:pStyle w:val="pt-a-000018"/>
        <w:spacing w:before="0" w:after="0"/>
        <w:ind w:firstLine="709"/>
        <w:jc w:val="both"/>
      </w:pPr>
      <w:proofErr w:type="gramStart"/>
      <w:r>
        <w:rPr>
          <w:rStyle w:val="pt-a0-000004"/>
          <w:rFonts w:ascii="Liberation Serif" w:eastAsia="Calibri"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дату и номер предостережения;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 xml:space="preserve">доводы, на основании которых контролируемое лицо </w:t>
      </w:r>
      <w:proofErr w:type="gramStart"/>
      <w:r>
        <w:rPr>
          <w:rStyle w:val="pt-a0-000004"/>
          <w:rFonts w:ascii="Liberation Serif" w:eastAsia="Calibri" w:hAnsi="Liberation Serif" w:cs="Liberation Serif"/>
          <w:sz w:val="28"/>
          <w:szCs w:val="28"/>
        </w:rPr>
        <w:t>не согласно</w:t>
      </w:r>
      <w:proofErr w:type="gramEnd"/>
      <w:r>
        <w:rPr>
          <w:rStyle w:val="pt-a0-000004"/>
          <w:rFonts w:ascii="Liberation Serif" w:eastAsia="Calibri" w:hAnsi="Liberation Serif" w:cs="Liberation Serif"/>
          <w:sz w:val="28"/>
          <w:szCs w:val="28"/>
        </w:rPr>
        <w:t xml:space="preserve"> с объявленным предостережением;</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дату получения предостережения контролируемым лицом;</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личную подпись и дату.</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25. </w:t>
      </w:r>
      <w:r>
        <w:rPr>
          <w:rStyle w:val="pt-a0-000004"/>
          <w:rFonts w:ascii="Liberation Serif" w:eastAsia="Calibri" w:hAnsi="Liberation Serif" w:cs="Liberation Serif"/>
          <w:sz w:val="28"/>
          <w:szCs w:val="28"/>
        </w:rPr>
        <w:t xml:space="preserve">Администрация Невьянского городского округа в соответствии с Федеральным законом от 2 мая 2006 года № 59-ФЗ «О </w:t>
      </w:r>
      <w:r>
        <w:rPr>
          <w:rStyle w:val="pt-a0-000004"/>
          <w:rFonts w:ascii="Liberation Serif" w:eastAsia="Calibri" w:hAnsi="Liberation Serif"/>
          <w:sz w:val="28"/>
          <w:szCs w:val="28"/>
        </w:rPr>
        <w:t>порядке рассмотрения обращений граждан Российской Федерации» (дале</w:t>
      </w:r>
      <w:proofErr w:type="gramStart"/>
      <w:r>
        <w:rPr>
          <w:rStyle w:val="pt-a0-000004"/>
          <w:rFonts w:ascii="Liberation Serif" w:eastAsia="Calibri" w:hAnsi="Liberation Serif"/>
          <w:sz w:val="28"/>
          <w:szCs w:val="28"/>
        </w:rPr>
        <w:t>е-</w:t>
      </w:r>
      <w:proofErr w:type="gramEnd"/>
      <w:r>
        <w:rPr>
          <w:rStyle w:val="pt-a0-000004"/>
          <w:rFonts w:ascii="Liberation Serif" w:eastAsia="Calibri" w:hAnsi="Liberation Serif"/>
          <w:sz w:val="28"/>
          <w:szCs w:val="28"/>
        </w:rPr>
        <w:t xml:space="preserve"> Федеральный закон № 59-ФЗ)                в течение </w:t>
      </w:r>
      <w:r>
        <w:rPr>
          <w:rStyle w:val="pt-a0-000004"/>
          <w:rFonts w:ascii="Liberation Serif" w:eastAsia="Calibri" w:hAnsi="Liberation Serif" w:cs="Liberation Serif"/>
          <w:sz w:val="28"/>
          <w:szCs w:val="28"/>
        </w:rPr>
        <w:t>30 календарных дней со дня регистрации возражения: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4) направляет письменный ответ по существу поставленных в возражении вопросов.</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Повторно направленные возражения по тем же основаниям не рассматриваются.</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26. </w:t>
      </w:r>
      <w:r>
        <w:rPr>
          <w:rStyle w:val="pt-a0-000004"/>
          <w:rFonts w:ascii="Liberation Serif" w:eastAsia="Calibri" w:hAnsi="Liberation Serif" w:cs="Liberation Serif"/>
          <w:sz w:val="28"/>
          <w:szCs w:val="28"/>
        </w:rPr>
        <w:t>По результатам рассмотрения возражения администрация Невьянского городского округа принимает одно из следующих решений:</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1) удовлетворяет возражение в форме отмены объявленного предостережения;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2) отказывает в удовлетворении возражения.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Мотивированный ответ о результатах рассмотрения возражения администрация Невьянского городского округа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27. </w:t>
      </w:r>
      <w:r>
        <w:rPr>
          <w:rStyle w:val="pt-a0-000004"/>
          <w:rFonts w:ascii="Liberation Serif" w:eastAsia="Calibri" w:hAnsi="Liberation Serif" w:cs="Liberation Serif"/>
          <w:sz w:val="28"/>
          <w:szCs w:val="28"/>
        </w:rPr>
        <w:t>Консультирование осуществляется по обращениям контролируемых лиц и их представителей.</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Консультирование осуществляется без взимания платы.</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Консультирование может осуществляться должностными лицами администрации Невьянского городского округа, уполномоченными на проведение муниципального лесного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Консультирование осуществляется по следующим вопросам:</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порядок обжалования решений уполномоченных органов, действий (бездействия) должностных лиц администрации Невьянского городского округа.</w:t>
      </w:r>
    </w:p>
    <w:p w:rsidR="007B348E" w:rsidRDefault="007B348E" w:rsidP="007B348E">
      <w:pPr>
        <w:pStyle w:val="pt-consplusnormal-000012"/>
        <w:spacing w:before="0" w:after="0"/>
        <w:ind w:firstLine="709"/>
        <w:jc w:val="both"/>
      </w:pPr>
      <w:r>
        <w:rPr>
          <w:rStyle w:val="pt-a0-000004"/>
          <w:rFonts w:ascii="Liberation Serif" w:eastAsia="Calibri"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Pr>
          <w:rStyle w:val="pt-a0-000004"/>
          <w:rFonts w:ascii="Liberation Serif" w:eastAsia="Calibri" w:hAnsi="Liberation Serif"/>
          <w:sz w:val="28"/>
          <w:szCs w:val="28"/>
        </w:rPr>
        <w:t xml:space="preserve">посредством размещения на официальном сайте </w:t>
      </w:r>
      <w:r>
        <w:rPr>
          <w:rStyle w:val="pt-a0-000004"/>
          <w:rFonts w:ascii="Liberation Serif" w:eastAsia="Calibri" w:hAnsi="Liberation Serif" w:cs="Liberation Serif"/>
          <w:sz w:val="28"/>
          <w:szCs w:val="28"/>
        </w:rPr>
        <w:t>Невьянского городского округа</w:t>
      </w:r>
      <w:r>
        <w:rPr>
          <w:rStyle w:val="pt-a0-000004"/>
          <w:rFonts w:ascii="Liberation Serif" w:eastAsia="Calibri" w:hAnsi="Liberation Serif"/>
          <w:sz w:val="28"/>
          <w:szCs w:val="28"/>
        </w:rPr>
        <w:t xml:space="preserve"> в сети «Интернет» письменного разъяснения, подписанного уполномоченным должностным лицом уполномоченного органа</w:t>
      </w:r>
      <w:r>
        <w:rPr>
          <w:rStyle w:val="pt-a0-000004"/>
          <w:rFonts w:ascii="Liberation Serif" w:eastAsia="Calibri" w:hAnsi="Liberation Serif" w:cs="Liberation Serif"/>
          <w:sz w:val="28"/>
          <w:szCs w:val="28"/>
        </w:rPr>
        <w:t>.</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lastRenderedPageBreak/>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Невьянского городского округа в сети «Интернет».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Время консультирования при личном обращении составляет 10 минут.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Консультирование контролируемых лиц при личном обращении осуществляется в отделе, оборудованных средствами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видеозаписи, о применении которых контролируемое лицо уведомляется до начала консультирования.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ожидания в очереди при личном обращении контролируемых лиц не должен превышать 15 минут.</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Pr>
          <w:rStyle w:val="pt-a0-000004"/>
          <w:rFonts w:ascii="Liberation Serif" w:eastAsia="Calibri" w:hAnsi="Liberation Serif" w:cs="Liberation Serif"/>
          <w:sz w:val="28"/>
          <w:szCs w:val="28"/>
        </w:rPr>
        <w:t>органе</w:t>
      </w:r>
      <w:proofErr w:type="gramEnd"/>
      <w:r>
        <w:rPr>
          <w:rStyle w:val="pt-a0-000004"/>
          <w:rFonts w:ascii="Liberation Serif" w:eastAsia="Calibri" w:hAnsi="Liberation Serif" w:cs="Liberation Serif"/>
          <w:sz w:val="28"/>
          <w:szCs w:val="28"/>
        </w:rPr>
        <w:t xml:space="preserve">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При консультировании в письменной форме должны соблюдаться требования, установленные Федеральным законом № 59-ФЗ.</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Законом</w:t>
      </w:r>
      <w:r>
        <w:rPr>
          <w:rStyle w:val="pt-a0-000004"/>
          <w:rFonts w:ascii="Liberation Serif" w:eastAsia="Calibri" w:hAnsi="Liberation Serif" w:cs="Liberation Serif"/>
          <w:sz w:val="28"/>
          <w:szCs w:val="28"/>
        </w:rPr>
        <w:br/>
        <w:t xml:space="preserve">№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28. </w:t>
      </w:r>
      <w:r>
        <w:rPr>
          <w:rStyle w:val="pt-a0-000004"/>
          <w:rFonts w:ascii="Liberation Serif" w:eastAsia="Calibri"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w:t>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Профилактический визит проводится в порядке и объеме, определенном статьей 52 Закона № 248-ФЗ.</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lastRenderedPageBreak/>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Закона № 248-ФЗ.</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Профилактический визит проводится по согласованию с контролируемым лицом.</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Обязательный профилактический визит проводится в отношении:</w:t>
      </w:r>
    </w:p>
    <w:p w:rsidR="007B348E" w:rsidRDefault="007B348E" w:rsidP="007B348E">
      <w:pPr>
        <w:pStyle w:val="pt-a-000018"/>
        <w:spacing w:before="0" w:after="0"/>
        <w:ind w:firstLine="709"/>
        <w:jc w:val="both"/>
      </w:pPr>
      <w:r>
        <w:rPr>
          <w:rStyle w:val="pt-a0-000004"/>
          <w:rFonts w:ascii="Liberation Serif" w:eastAsia="Calibri" w:hAnsi="Liberation Serif" w:cs="Liberation Serif"/>
          <w:sz w:val="28"/>
          <w:szCs w:val="28"/>
        </w:rPr>
        <w:t>1) объектов контроля, отнесенных к категории значительного риска;</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Pr>
          <w:rStyle w:val="pt-a0-000004"/>
          <w:rFonts w:ascii="Liberation Serif" w:eastAsia="Calibri" w:hAnsi="Liberation Serif" w:cs="Liberation Serif"/>
          <w:sz w:val="28"/>
          <w:szCs w:val="28"/>
        </w:rPr>
        <w:t>позднее</w:t>
      </w:r>
      <w:proofErr w:type="gramEnd"/>
      <w:r>
        <w:rPr>
          <w:rStyle w:val="pt-a0-000004"/>
          <w:rFonts w:ascii="Liberation Serif" w:eastAsia="Calibri" w:hAnsi="Liberation Serif" w:cs="Liberation Serif"/>
          <w:sz w:val="28"/>
          <w:szCs w:val="28"/>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Закона №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Pr>
          <w:rStyle w:val="pt-a0-000004"/>
          <w:rFonts w:ascii="Liberation Serif" w:eastAsia="Calibri" w:hAnsi="Liberation Serif" w:cs="Liberation Serif"/>
          <w:sz w:val="28"/>
          <w:szCs w:val="28"/>
        </w:rPr>
        <w:t>позднее</w:t>
      </w:r>
      <w:proofErr w:type="gramEnd"/>
      <w:r>
        <w:rPr>
          <w:rStyle w:val="pt-a0-000004"/>
          <w:rFonts w:ascii="Liberation Serif" w:eastAsia="Calibri" w:hAnsi="Liberation Serif" w:cs="Liberation Serif"/>
          <w:sz w:val="28"/>
          <w:szCs w:val="28"/>
        </w:rPr>
        <w:t xml:space="preserve"> чем за 3 рабочих дня.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Профилактический визит (обязательный профилактический визит) может </w:t>
      </w:r>
      <w:proofErr w:type="gramStart"/>
      <w:r>
        <w:rPr>
          <w:rStyle w:val="pt-a0-000004"/>
          <w:rFonts w:ascii="Liberation Serif" w:eastAsia="Calibri" w:hAnsi="Liberation Serif" w:cs="Liberation Serif"/>
          <w:sz w:val="28"/>
          <w:szCs w:val="28"/>
        </w:rPr>
        <w:t>проводится</w:t>
      </w:r>
      <w:proofErr w:type="gramEnd"/>
      <w:r>
        <w:rPr>
          <w:rStyle w:val="pt-a0-000004"/>
          <w:rFonts w:ascii="Liberation Serif" w:eastAsia="Calibri" w:hAnsi="Liberation Serif" w:cs="Liberation Serif"/>
          <w:sz w:val="28"/>
          <w:szCs w:val="28"/>
        </w:rPr>
        <w:t xml:space="preserve"> до начала проведения плановой проверки, но не менее чем за 20 рабочих дней до начала проведения плановой проверки.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348E" w:rsidRDefault="007B348E" w:rsidP="007B348E">
      <w:pPr>
        <w:pStyle w:val="pt-consplusnormal-000024"/>
        <w:spacing w:before="0" w:after="0"/>
        <w:ind w:firstLine="709"/>
        <w:jc w:val="both"/>
      </w:pPr>
    </w:p>
    <w:p w:rsidR="007B348E" w:rsidRDefault="007B348E" w:rsidP="007B348E">
      <w:pPr>
        <w:pStyle w:val="pt-a-000021"/>
        <w:spacing w:before="0" w:after="0"/>
        <w:ind w:firstLine="709"/>
        <w:jc w:val="center"/>
      </w:pPr>
      <w:r>
        <w:rPr>
          <w:rStyle w:val="pt-a0-000004"/>
          <w:rFonts w:ascii="Liberation Serif" w:eastAsia="Calibri" w:hAnsi="Liberation Serif"/>
          <w:b/>
          <w:sz w:val="28"/>
          <w:szCs w:val="28"/>
        </w:rPr>
        <w:t>IV. Осуществление муниципального лесного контроля</w:t>
      </w:r>
    </w:p>
    <w:p w:rsidR="007B348E" w:rsidRDefault="007B348E" w:rsidP="007B348E">
      <w:pPr>
        <w:pStyle w:val="pt-a-000021"/>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29. </w:t>
      </w:r>
      <w:r>
        <w:rPr>
          <w:rStyle w:val="pt-a0-000004"/>
          <w:rFonts w:ascii="Liberation Serif" w:eastAsia="Calibri" w:hAnsi="Liberation Serif" w:cs="Liberation Serif"/>
          <w:sz w:val="28"/>
          <w:szCs w:val="28"/>
        </w:rPr>
        <w:t>Ответственные должностные лица контролирующего органа, уполномоченные на осуществление муниципального лесного контроля, осуществляют муниципальный лесной контроль посредством проведения: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профилактических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контрольных (надзорных) мероприятий, проводимых с взаимодействием с контролируемым лицом;</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контрольных (надзорных) мероприятий, проводимых без взаимодействия с контролируемым лицом.</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30. </w:t>
      </w:r>
      <w:r>
        <w:rPr>
          <w:rStyle w:val="pt-a0-000004"/>
          <w:rFonts w:ascii="Liberation Serif" w:eastAsia="Calibri" w:hAnsi="Liberation Serif" w:cs="Liberation Serif"/>
          <w:sz w:val="28"/>
          <w:szCs w:val="28"/>
        </w:rPr>
        <w:t>Контрольные (надзорные) мероприятия проводятся в плановой и внеплановой форме.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31. </w:t>
      </w:r>
      <w:r>
        <w:rPr>
          <w:rStyle w:val="pt-a0-000004"/>
          <w:rFonts w:ascii="Liberation Serif" w:eastAsia="Calibri" w:hAnsi="Liberation Serif" w:cs="Liberation Serif"/>
          <w:sz w:val="28"/>
          <w:szCs w:val="28"/>
        </w:rPr>
        <w:t>В плановой форме проводятся: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lastRenderedPageBreak/>
        <w:t>2) </w:t>
      </w:r>
      <w:r>
        <w:rPr>
          <w:rStyle w:val="pt-a0-000004"/>
          <w:rFonts w:ascii="Liberation Serif" w:eastAsia="Calibri" w:hAnsi="Liberation Serif" w:cs="Liberation Serif"/>
          <w:sz w:val="28"/>
          <w:szCs w:val="28"/>
        </w:rPr>
        <w:t>рейдовый осмотр;</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документарная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32. </w:t>
      </w:r>
      <w:r>
        <w:rPr>
          <w:rStyle w:val="pt-a0-000004"/>
          <w:rFonts w:ascii="Liberation Serif" w:eastAsia="Calibri" w:hAnsi="Liberation Serif" w:cs="Liberation Serif"/>
          <w:sz w:val="28"/>
          <w:szCs w:val="28"/>
        </w:rPr>
        <w:t>Во внеплановой форме проводятся:</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рейдовый осмотр;</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наблюдение за соблюдением обязательных требований (мониторинг безопасности);</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 xml:space="preserve">5) </w:t>
      </w:r>
      <w:r>
        <w:rPr>
          <w:rStyle w:val="pt-a0-000004"/>
          <w:rFonts w:ascii="Liberation Serif" w:eastAsia="Calibri" w:hAnsi="Liberation Serif" w:cs="Liberation Serif"/>
          <w:sz w:val="28"/>
          <w:szCs w:val="28"/>
        </w:rPr>
        <w:t>выездное обследование.</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33. </w:t>
      </w:r>
      <w:r>
        <w:rPr>
          <w:rStyle w:val="pt-a0-000004"/>
          <w:rFonts w:ascii="Liberation Serif" w:eastAsia="Calibri" w:hAnsi="Liberation Serif" w:cs="Liberation Serif"/>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34. </w:t>
      </w:r>
      <w:r>
        <w:rPr>
          <w:rStyle w:val="pt-a0-000004"/>
          <w:rFonts w:ascii="Liberation Serif" w:eastAsia="Calibri" w:hAnsi="Liberation Serif" w:cs="Liberation Serif"/>
          <w:sz w:val="28"/>
          <w:szCs w:val="28"/>
        </w:rPr>
        <w:t>В план проведения плановых контрольных (надзорных) мероприятий включаются следующие виды плановых контрольных (надзорных) мероприятий:</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документарная поверка;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выездная проверка;</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инспекционный визит;</w:t>
      </w:r>
    </w:p>
    <w:p w:rsidR="007B348E" w:rsidRDefault="007B348E" w:rsidP="007B348E">
      <w:pPr>
        <w:pStyle w:val="pt-00000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рейдовый осмотр.</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35. </w:t>
      </w:r>
      <w:r>
        <w:rPr>
          <w:rStyle w:val="pt-a0-000004"/>
          <w:rFonts w:ascii="Liberation Serif" w:eastAsia="Calibri"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инспекционный визит, в ходе которого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Инспекционный визит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70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рейдовый осмотр, в ходе которого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истребование документов.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Рейдовый осмотр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71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документарная проверка, в ходе которой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lastRenderedPageBreak/>
        <w:t>истребование документов.</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Документарная проверка проводится в порядке и объеме, определенном</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статьей 72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выездная проверка, в ходе которой могут совершаться следующие контрольные (надзорные) действия:</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осмотр;</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опрос;</w:t>
      </w:r>
    </w:p>
    <w:p w:rsidR="007B348E" w:rsidRDefault="007B348E" w:rsidP="007B348E">
      <w:pPr>
        <w:pStyle w:val="pt-a3"/>
        <w:spacing w:before="0" w:after="0"/>
        <w:ind w:firstLine="709"/>
        <w:jc w:val="both"/>
      </w:pPr>
      <w:r>
        <w:rPr>
          <w:rStyle w:val="pt-a0-000004"/>
          <w:rFonts w:ascii="Liberation Serif" w:eastAsia="Calibri" w:hAnsi="Liberation Serif" w:cs="Liberation Serif"/>
          <w:sz w:val="28"/>
          <w:szCs w:val="28"/>
        </w:rPr>
        <w:t>испытание;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экспертиза;</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отбор проб (образцов);</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инструментальное обследование;</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получение письменных объяснений;</w:t>
      </w:r>
    </w:p>
    <w:p w:rsidR="007B348E" w:rsidRDefault="007B348E" w:rsidP="007B348E">
      <w:pPr>
        <w:pStyle w:val="pt-consplusnormal-000025"/>
        <w:spacing w:before="0" w:after="0"/>
        <w:ind w:firstLine="709"/>
        <w:jc w:val="both"/>
      </w:pPr>
      <w:r>
        <w:rPr>
          <w:rStyle w:val="pt-a0-000004"/>
          <w:rFonts w:ascii="Liberation Serif" w:eastAsia="Calibri" w:hAnsi="Liberation Serif" w:cs="Liberation Serif"/>
          <w:sz w:val="28"/>
          <w:szCs w:val="28"/>
        </w:rPr>
        <w:t>истребование документов.</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36. </w:t>
      </w:r>
      <w:r>
        <w:rPr>
          <w:rStyle w:val="pt-a0-000004"/>
          <w:rFonts w:ascii="Liberation Serif" w:eastAsia="Calibri"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 xml:space="preserve">статьей 73 Закона № 248-ФЗ. </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Срок проведения выездной проверки не может превышать десяти рабочих дней.</w:t>
      </w:r>
    </w:p>
    <w:p w:rsidR="007B348E" w:rsidRDefault="007B348E" w:rsidP="007B348E">
      <w:pPr>
        <w:pStyle w:val="pt-a-000027"/>
        <w:spacing w:before="0" w:after="0"/>
        <w:ind w:firstLine="709"/>
        <w:jc w:val="both"/>
      </w:pPr>
      <w:proofErr w:type="gramStart"/>
      <w:r>
        <w:rPr>
          <w:rStyle w:val="pt-a0-000004"/>
          <w:rFonts w:ascii="Liberation Serif" w:eastAsia="Calibri"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Style w:val="pt-a0-000004"/>
          <w:rFonts w:ascii="Liberation Serif" w:eastAsia="Calibri" w:hAnsi="Liberation Serif" w:cs="Liberation Serif"/>
          <w:sz w:val="28"/>
          <w:szCs w:val="28"/>
        </w:rPr>
        <w:t>микропредприятия</w:t>
      </w:r>
      <w:proofErr w:type="spellEnd"/>
      <w:r>
        <w:rPr>
          <w:rStyle w:val="pt-a0-000004"/>
          <w:rFonts w:ascii="Liberation Serif" w:eastAsia="Calibri" w:hAnsi="Liberation Serif" w:cs="Liberation Serif"/>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Pr>
          <w:rStyle w:val="pt-a0-000004"/>
          <w:rFonts w:ascii="Liberation Serif" w:eastAsia="Calibri" w:hAnsi="Liberation Serif" w:cs="Liberation Serif"/>
          <w:sz w:val="28"/>
          <w:szCs w:val="28"/>
        </w:rPr>
        <w:t>микропредприятия</w:t>
      </w:r>
      <w:proofErr w:type="spellEnd"/>
      <w:r>
        <w:rPr>
          <w:rStyle w:val="pt-a0-000004"/>
          <w:rFonts w:ascii="Liberation Serif" w:eastAsia="Calibri" w:hAnsi="Liberation Serif" w:cs="Liberation Serif"/>
          <w:sz w:val="28"/>
          <w:szCs w:val="28"/>
        </w:rPr>
        <w:t xml:space="preserve"> не может продолжаться более сорока часов.</w:t>
      </w:r>
      <w:proofErr w:type="gramEnd"/>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37. </w:t>
      </w:r>
      <w:proofErr w:type="gramStart"/>
      <w:r>
        <w:rPr>
          <w:rStyle w:val="pt-a0-000004"/>
          <w:rFonts w:ascii="Liberation Serif" w:eastAsia="Calibri" w:hAnsi="Liberation Serif" w:cs="Liberation Serif"/>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38. Проведение осмотра при осуществлении контрольных мероприятий в отсутствие контролируемого лица или его представителя не допускается.</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w:t>
      </w:r>
      <w:r>
        <w:rPr>
          <w:rStyle w:val="pt-a0-000004"/>
          <w:rFonts w:ascii="Liberation Serif" w:eastAsia="Calibri" w:hAnsi="Liberation Serif" w:cs="Liberation Serif"/>
          <w:sz w:val="28"/>
          <w:szCs w:val="28"/>
        </w:rPr>
        <w:lastRenderedPageBreak/>
        <w:t>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Pr>
          <w:rStyle w:val="pt-a0-000004"/>
          <w:rFonts w:ascii="Liberation Serif" w:eastAsia="Calibri" w:hAnsi="Liberation Serif" w:cs="Liberation Serif"/>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B348E" w:rsidRDefault="007B348E" w:rsidP="007B348E">
      <w:pPr>
        <w:pStyle w:val="pt-consplusnormal-000024"/>
        <w:spacing w:before="0" w:after="0"/>
        <w:ind w:firstLine="709"/>
        <w:jc w:val="both"/>
      </w:pPr>
      <w:proofErr w:type="gramStart"/>
      <w:r>
        <w:rPr>
          <w:rStyle w:val="pt-a0-000004"/>
          <w:rFonts w:ascii="Liberation Serif" w:eastAsia="Calibri"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39. </w:t>
      </w:r>
      <w:r>
        <w:rPr>
          <w:rStyle w:val="pt-a0-000004"/>
          <w:rFonts w:ascii="Liberation Serif" w:eastAsia="Calibri" w:hAnsi="Liberation Serif" w:cs="Liberation Serif"/>
          <w:sz w:val="28"/>
          <w:szCs w:val="28"/>
        </w:rPr>
        <w:t>Без взаимодействия с контролируемым лицом проводятся следующие контрольные мероприятия:</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наблюдение за соблюдением обязательных требований.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Наблюдение за соблюдением обязательных требований проводится в порядке и объеме, определенном статьей 74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выездное обследование.</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Выездное обследование проводится в порядке и объеме, определенном статьей 75 Закона № 248-ФЗ.</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40. </w:t>
      </w:r>
      <w:r>
        <w:rPr>
          <w:rStyle w:val="pt-a0-000004"/>
          <w:rFonts w:ascii="Liberation Serif" w:eastAsia="Calibri" w:hAnsi="Liberation Serif" w:cs="Liberation Serif"/>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Закона </w:t>
      </w:r>
      <w:r>
        <w:rPr>
          <w:rStyle w:val="pt-a0-000004"/>
          <w:rFonts w:ascii="Liberation Serif" w:eastAsia="Calibri" w:hAnsi="Liberation Serif" w:cs="Liberation Serif"/>
          <w:sz w:val="28"/>
          <w:szCs w:val="28"/>
        </w:rPr>
        <w:br/>
        <w:t>№ 248-ФЗ.</w:t>
      </w:r>
    </w:p>
    <w:p w:rsidR="007B348E" w:rsidRDefault="007B348E" w:rsidP="007B348E">
      <w:pPr>
        <w:pStyle w:val="pt-a-000015"/>
        <w:spacing w:before="0" w:after="0"/>
        <w:ind w:firstLine="709"/>
        <w:jc w:val="both"/>
      </w:pPr>
      <w:r>
        <w:rPr>
          <w:rStyle w:val="pt-a0-000004"/>
          <w:rFonts w:ascii="Liberation Serif" w:eastAsia="Calibri" w:hAnsi="Liberation Serif" w:cs="Liberation Serif"/>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1) </w:t>
      </w:r>
      <w:r>
        <w:rPr>
          <w:rStyle w:val="pt-a0-000004"/>
          <w:rFonts w:ascii="Liberation Serif" w:eastAsia="Calibri" w:hAnsi="Liberation Serif" w:cs="Liberation Serif"/>
          <w:sz w:val="28"/>
          <w:szCs w:val="28"/>
        </w:rPr>
        <w:t>наличие у администрации Невьянского городского округа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2) </w:t>
      </w:r>
      <w:r>
        <w:rPr>
          <w:rStyle w:val="pt-a0-000004"/>
          <w:rFonts w:ascii="Liberation Serif" w:eastAsia="Calibri"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3) </w:t>
      </w:r>
      <w:r>
        <w:rPr>
          <w:rStyle w:val="pt-a0-000004"/>
          <w:rFonts w:ascii="Liberation Serif" w:eastAsia="Calibri"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t>4) </w:t>
      </w:r>
      <w:r>
        <w:rPr>
          <w:rStyle w:val="pt-a0-000004"/>
          <w:rFonts w:ascii="Liberation Serif" w:eastAsia="Calibri" w:hAnsi="Liberation Serif" w:cs="Liberation Serif"/>
          <w:sz w:val="28"/>
          <w:szCs w:val="28"/>
        </w:rPr>
        <w:t>истечение срока исполнения решения уполномоченного органа</w:t>
      </w:r>
      <w:r>
        <w:rPr>
          <w:rStyle w:val="pt-a0-000004"/>
          <w:rFonts w:ascii="Liberation Serif" w:eastAsia="Calibri" w:hAnsi="Liberation Serif"/>
          <w:sz w:val="28"/>
          <w:szCs w:val="28"/>
        </w:rPr>
        <w:br/>
      </w:r>
      <w:r>
        <w:rPr>
          <w:rStyle w:val="pt-a0-000004"/>
          <w:rFonts w:ascii="Liberation Serif" w:eastAsia="Calibri" w:hAnsi="Liberation Serif"/>
          <w:sz w:val="28"/>
          <w:szCs w:val="28"/>
          <w:cs/>
        </w:rPr>
        <w:t>‎</w:t>
      </w:r>
      <w:r>
        <w:rPr>
          <w:rStyle w:val="pt-a0-000004"/>
          <w:rFonts w:ascii="Liberation Serif" w:eastAsia="Calibri" w:hAnsi="Liberation Serif" w:cs="Liberation Serif"/>
          <w:sz w:val="28"/>
          <w:szCs w:val="28"/>
        </w:rPr>
        <w:t>об устранении выявленного нарушения обязательных требований - в случаях, установленных частью 1 статьи 95 Закона № 248-ФЗ;</w:t>
      </w:r>
    </w:p>
    <w:p w:rsidR="007B348E" w:rsidRDefault="007B348E" w:rsidP="007B348E">
      <w:pPr>
        <w:pStyle w:val="pt-consplusnormal-000025"/>
        <w:spacing w:before="0" w:after="0"/>
        <w:ind w:firstLine="709"/>
        <w:jc w:val="both"/>
      </w:pPr>
      <w:r>
        <w:rPr>
          <w:rStyle w:val="pt-a0-000004"/>
          <w:rFonts w:ascii="Liberation Serif" w:eastAsia="Calibri" w:hAnsi="Liberation Serif"/>
          <w:sz w:val="28"/>
          <w:szCs w:val="28"/>
        </w:rPr>
        <w:lastRenderedPageBreak/>
        <w:t>5) </w:t>
      </w:r>
      <w:r>
        <w:rPr>
          <w:rStyle w:val="pt-a0-000004"/>
          <w:rFonts w:ascii="Liberation Serif" w:eastAsia="Calibri" w:hAnsi="Liberation Serif" w:cs="Liberation Serif"/>
          <w:sz w:val="28"/>
          <w:szCs w:val="28"/>
        </w:rPr>
        <w:t>наступление сроков проведения контрольных (надзорных) мероприятий, включенных в план проведения контрольных (надзорных) мероприятий.</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41. </w:t>
      </w:r>
      <w:r>
        <w:rPr>
          <w:rStyle w:val="pt-a0-000004"/>
          <w:rFonts w:ascii="Liberation Serif" w:eastAsia="Calibri" w:hAnsi="Liberation Serif" w:cs="Liberation Serif"/>
          <w:sz w:val="28"/>
          <w:szCs w:val="28"/>
        </w:rPr>
        <w:t>Ответственные должностные лица контрольного органа, уполномоченные на осуществление муниципального лесного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Pr>
          <w:rStyle w:val="pt-a0-000004"/>
          <w:rFonts w:ascii="Liberation Serif" w:eastAsia="Calibri" w:hAnsi="Liberation Serif" w:cs="Liberation Serif"/>
          <w:sz w:val="28"/>
          <w:szCs w:val="28"/>
        </w:rPr>
        <w:t>поименовывает</w:t>
      </w:r>
      <w:proofErr w:type="spellEnd"/>
      <w:r>
        <w:rPr>
          <w:rStyle w:val="pt-a0-000004"/>
          <w:rFonts w:ascii="Liberation Serif" w:eastAsia="Calibri" w:hAnsi="Liberation Serif" w:cs="Liberation Serif"/>
          <w:sz w:val="28"/>
          <w:szCs w:val="28"/>
        </w:rPr>
        <w:t xml:space="preserve"> и описывает фиксируемые объекты, предметы, события.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Содержание видеозаписи подлежит отражению в акте контрольного действия.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B348E" w:rsidRDefault="007B348E" w:rsidP="007B348E">
      <w:pPr>
        <w:pStyle w:val="pt-consplusnormal-000024"/>
        <w:spacing w:before="0" w:after="0"/>
        <w:ind w:firstLine="709"/>
        <w:jc w:val="both"/>
      </w:pPr>
      <w:r>
        <w:rPr>
          <w:rStyle w:val="pt-a0-000004"/>
          <w:rFonts w:ascii="Liberation Serif" w:eastAsia="Calibri" w:hAnsi="Liberation Serif" w:cs="Liberation Serif"/>
          <w:sz w:val="28"/>
          <w:szCs w:val="28"/>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42. </w:t>
      </w:r>
      <w:r>
        <w:rPr>
          <w:rStyle w:val="pt-a0-000004"/>
          <w:rFonts w:ascii="Liberation Serif" w:eastAsia="Calibri" w:hAnsi="Liberation Serif" w:cs="Liberation Serif"/>
          <w:sz w:val="28"/>
          <w:szCs w:val="28"/>
        </w:rPr>
        <w:t>Если в ходе контрольных (надзорных) мероприятий осуществлялись фотосъемка,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Pr>
          <w:rStyle w:val="pt-a0-000004"/>
          <w:rFonts w:ascii="Liberation Serif" w:eastAsia="Calibri" w:hAnsi="Liberation Serif" w:cs="Liberation Serif"/>
          <w:sz w:val="28"/>
          <w:szCs w:val="28"/>
        </w:rPr>
        <w:t>о-</w:t>
      </w:r>
      <w:proofErr w:type="gramEnd"/>
      <w:r>
        <w:rPr>
          <w:rStyle w:val="pt-a0-000004"/>
          <w:rFonts w:ascii="Liberation Serif" w:eastAsia="Calibri" w:hAnsi="Liberation Serif" w:cs="Liberation Serif"/>
          <w:sz w:val="28"/>
          <w:szCs w:val="28"/>
        </w:rPr>
        <w:t xml:space="preserve"> и (или) видеозаписи, прилагаются к материалам контрольного (надзорного) мероприятия.</w:t>
      </w:r>
    </w:p>
    <w:p w:rsidR="007B348E" w:rsidRDefault="007B348E" w:rsidP="007B348E">
      <w:pPr>
        <w:pStyle w:val="pt-000017"/>
        <w:spacing w:before="0" w:after="0"/>
        <w:ind w:firstLine="709"/>
        <w:jc w:val="both"/>
      </w:pPr>
    </w:p>
    <w:p w:rsidR="007B348E" w:rsidRDefault="007B348E" w:rsidP="007B348E">
      <w:pPr>
        <w:pStyle w:val="pt-000017"/>
        <w:spacing w:before="0" w:after="0"/>
        <w:ind w:firstLine="709"/>
        <w:jc w:val="both"/>
      </w:pPr>
    </w:p>
    <w:p w:rsidR="007B348E" w:rsidRDefault="007B348E" w:rsidP="007B348E">
      <w:pPr>
        <w:pStyle w:val="pt-000017"/>
        <w:spacing w:before="0" w:after="0"/>
        <w:ind w:firstLine="709"/>
        <w:jc w:val="center"/>
      </w:pPr>
      <w:r>
        <w:rPr>
          <w:rStyle w:val="pt-a0-000004"/>
          <w:rFonts w:ascii="Liberation Serif" w:eastAsia="Calibri" w:hAnsi="Liberation Serif" w:cs="Liberation Serif"/>
          <w:b/>
          <w:sz w:val="28"/>
          <w:szCs w:val="28"/>
        </w:rPr>
        <w:t>V. Результаты контрольного мероприятия</w:t>
      </w:r>
    </w:p>
    <w:p w:rsidR="007B348E" w:rsidRDefault="007B348E" w:rsidP="007B348E">
      <w:pPr>
        <w:pStyle w:val="pt-000017"/>
        <w:spacing w:before="0" w:after="0"/>
        <w:ind w:firstLine="709"/>
        <w:jc w:val="center"/>
      </w:pP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В случае</w:t>
      </w:r>
      <w:proofErr w:type="gramStart"/>
      <w:r>
        <w:rPr>
          <w:rStyle w:val="pt-a0-000004"/>
          <w:rFonts w:ascii="Liberation Serif" w:eastAsia="Calibri" w:hAnsi="Liberation Serif" w:cs="Liberation Serif"/>
          <w:sz w:val="28"/>
          <w:szCs w:val="28"/>
        </w:rPr>
        <w:t>,</w:t>
      </w:r>
      <w:proofErr w:type="gramEnd"/>
      <w:r>
        <w:rPr>
          <w:rStyle w:val="pt-a0-000004"/>
          <w:rFonts w:ascii="Liberation Serif" w:eastAsia="Calibri"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46.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47.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348E" w:rsidRDefault="007B348E" w:rsidP="007B348E">
      <w:pPr>
        <w:pStyle w:val="pt-000017"/>
        <w:spacing w:before="0" w:after="0"/>
        <w:ind w:firstLine="709"/>
        <w:jc w:val="both"/>
      </w:pPr>
      <w:r>
        <w:rPr>
          <w:rStyle w:val="pt-a0-000004"/>
          <w:rFonts w:ascii="Liberation Serif" w:eastAsia="Calibri" w:hAnsi="Liberation Serif"/>
          <w:sz w:val="28"/>
          <w:szCs w:val="28"/>
        </w:rPr>
        <w:t>48. </w:t>
      </w:r>
      <w:r>
        <w:rPr>
          <w:rStyle w:val="pt-a0-000004"/>
          <w:rFonts w:ascii="Liberation Serif" w:eastAsia="Calibri" w:hAnsi="Liberation Serif" w:cs="Liberation Serif"/>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Pr>
          <w:rStyle w:val="pt-a0-000004"/>
          <w:rFonts w:ascii="Liberation Serif" w:eastAsia="Calibri" w:hAnsi="Liberation Serif" w:cs="Liberation Serif"/>
          <w:sz w:val="28"/>
          <w:szCs w:val="28"/>
        </w:rPr>
        <w:lastRenderedPageBreak/>
        <w:t>требованием о запрете деятельности по использованию, охране, защите и воспроизводству лесов;</w:t>
      </w:r>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B348E" w:rsidRDefault="007B348E" w:rsidP="007B348E">
      <w:pPr>
        <w:pStyle w:val="pt-000017"/>
        <w:spacing w:before="0" w:after="0"/>
        <w:ind w:firstLine="709"/>
        <w:jc w:val="both"/>
      </w:pPr>
      <w:proofErr w:type="gramStart"/>
      <w:r>
        <w:rPr>
          <w:rStyle w:val="pt-a0-000004"/>
          <w:rFonts w:ascii="Liberation Serif" w:eastAsia="Calibri" w:hAnsi="Liberation Serif" w:cs="Liberation Serif"/>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348E" w:rsidRDefault="007B348E" w:rsidP="007B348E">
      <w:pPr>
        <w:pStyle w:val="pt-000017"/>
        <w:spacing w:before="0" w:after="0"/>
        <w:ind w:firstLine="709"/>
        <w:jc w:val="both"/>
      </w:pPr>
      <w:r>
        <w:rPr>
          <w:rStyle w:val="pt-a0-000004"/>
          <w:rFonts w:ascii="Liberation Serif" w:eastAsia="Calibri"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B348E" w:rsidRDefault="007B348E" w:rsidP="007B348E">
      <w:pPr>
        <w:pStyle w:val="pt-a-000030"/>
        <w:spacing w:before="0" w:after="0"/>
        <w:ind w:firstLine="709"/>
        <w:jc w:val="both"/>
      </w:pPr>
    </w:p>
    <w:p w:rsidR="007B348E" w:rsidRDefault="007B348E" w:rsidP="007B348E">
      <w:pPr>
        <w:pStyle w:val="pt-a-000030"/>
        <w:spacing w:before="0" w:after="0"/>
        <w:ind w:firstLine="709"/>
        <w:jc w:val="center"/>
      </w:pPr>
      <w:r>
        <w:rPr>
          <w:rStyle w:val="pt-a0-000004"/>
          <w:rFonts w:ascii="Liberation Serif" w:eastAsia="Calibri" w:hAnsi="Liberation Serif"/>
          <w:b/>
          <w:sz w:val="28"/>
          <w:szCs w:val="28"/>
        </w:rPr>
        <w:t xml:space="preserve">VI. Обжалование решений, действий (бездействия) должностных лиц, осуществляющих муниципальный лесной контроль </w:t>
      </w:r>
    </w:p>
    <w:p w:rsidR="007B348E" w:rsidRDefault="007B348E" w:rsidP="007B348E">
      <w:pPr>
        <w:pStyle w:val="pt-a-000030"/>
        <w:spacing w:before="0" w:after="0"/>
        <w:ind w:firstLine="709"/>
        <w:jc w:val="center"/>
      </w:pP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49.</w:t>
      </w:r>
      <w:r>
        <w:rPr>
          <w:rStyle w:val="pt-a0-000004"/>
          <w:rFonts w:ascii="Liberation Serif" w:eastAsia="Calibri" w:hAnsi="Liberation Serif" w:cs="Liberation Serif"/>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 248-ФЗ и в соответствии с настоящим Положением.</w:t>
      </w:r>
    </w:p>
    <w:p w:rsidR="007B348E" w:rsidRDefault="007B348E" w:rsidP="007B348E">
      <w:pPr>
        <w:pStyle w:val="pt-000002"/>
        <w:spacing w:before="0" w:after="0"/>
        <w:ind w:firstLine="709"/>
        <w:jc w:val="both"/>
      </w:pPr>
      <w:r>
        <w:rPr>
          <w:rStyle w:val="pt-a0-000004"/>
          <w:rFonts w:ascii="Liberation Serif" w:eastAsia="Calibri" w:hAnsi="Liberation Serif"/>
          <w:sz w:val="28"/>
          <w:szCs w:val="28"/>
        </w:rPr>
        <w:t>50. </w:t>
      </w:r>
      <w:r>
        <w:rPr>
          <w:rStyle w:val="pt-a0-000004"/>
          <w:rFonts w:ascii="Liberation Serif" w:eastAsia="Calibri" w:hAnsi="Liberation Serif" w:cs="Liberation Serif"/>
          <w:sz w:val="28"/>
          <w:szCs w:val="28"/>
        </w:rPr>
        <w:t>Сроки подачи жалобы определяются в соответствии с частями 5-11 статьи 40 Закона № 248-ФЗ.</w:t>
      </w:r>
    </w:p>
    <w:p w:rsidR="007B348E" w:rsidRDefault="007B348E" w:rsidP="007B348E">
      <w:pPr>
        <w:pStyle w:val="pt-a-000027"/>
        <w:shd w:val="clear" w:color="auto" w:fill="FFFFFF"/>
        <w:spacing w:before="0" w:after="0" w:line="302" w:lineRule="atLeast"/>
        <w:ind w:firstLine="709"/>
        <w:jc w:val="both"/>
      </w:pPr>
      <w:r>
        <w:rPr>
          <w:rStyle w:val="pt-a0-000004"/>
          <w:rFonts w:ascii="Liberation Serif" w:eastAsia="Calibri" w:hAnsi="Liberation Serif"/>
          <w:sz w:val="28"/>
          <w:szCs w:val="28"/>
        </w:rPr>
        <w:t>51. </w:t>
      </w:r>
      <w:r>
        <w:rPr>
          <w:rStyle w:val="pt-a0-000004"/>
          <w:rFonts w:ascii="Liberation Serif" w:eastAsia="Calibri"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главой Невьянского городского округа. </w:t>
      </w:r>
    </w:p>
    <w:p w:rsidR="007B348E" w:rsidRDefault="007B348E" w:rsidP="007B348E">
      <w:pPr>
        <w:pStyle w:val="pt-a-000027"/>
        <w:shd w:val="clear" w:color="auto" w:fill="FFFFFF"/>
        <w:spacing w:before="0" w:after="0" w:line="302" w:lineRule="atLeast"/>
        <w:ind w:firstLine="709"/>
        <w:jc w:val="both"/>
      </w:pPr>
      <w:r>
        <w:rPr>
          <w:rStyle w:val="pt-a0-000004"/>
          <w:rFonts w:ascii="Liberation Serif" w:eastAsia="Calibri" w:hAnsi="Liberation Serif" w:cs="Liberation Serif"/>
          <w:sz w:val="28"/>
          <w:szCs w:val="28"/>
        </w:rPr>
        <w:t>52. Жалоба, поданная в досудебном порядке на действия (бездействие) руководителя структурного подразделения органа муниципального лесного контроля, подлежит рассмотрению главой Невьянского городского округа.</w:t>
      </w:r>
    </w:p>
    <w:p w:rsidR="007B348E" w:rsidRPr="007B348E" w:rsidRDefault="007B348E" w:rsidP="007B348E">
      <w:pPr>
        <w:pStyle w:val="Standard"/>
        <w:ind w:firstLine="708"/>
        <w:jc w:val="both"/>
        <w:rPr>
          <w:lang w:val="ru-RU"/>
        </w:rPr>
      </w:pPr>
      <w:r>
        <w:rPr>
          <w:rStyle w:val="pt-a0-000004"/>
          <w:rFonts w:eastAsia="Times New Roman" w:cs="Liberation Serif"/>
          <w:kern w:val="0"/>
          <w:sz w:val="28"/>
          <w:szCs w:val="28"/>
          <w:lang w:val="ru-RU" w:eastAsia="ru-RU" w:bidi="ar-SA"/>
        </w:rPr>
        <w:t xml:space="preserve">53. Срок рассмотрения жалобы в соответствии с Федеральным законом </w:t>
      </w:r>
      <w:r w:rsidR="00B91E71">
        <w:rPr>
          <w:rStyle w:val="pt-a0-000004"/>
          <w:rFonts w:eastAsia="Times New Roman" w:cs="Liberation Serif"/>
          <w:kern w:val="0"/>
          <w:sz w:val="28"/>
          <w:szCs w:val="28"/>
          <w:lang w:val="ru-RU" w:eastAsia="ru-RU" w:bidi="ar-SA"/>
        </w:rPr>
        <w:t xml:space="preserve">                    </w:t>
      </w:r>
      <w:r>
        <w:rPr>
          <w:rStyle w:val="pt-a0-000004"/>
          <w:rFonts w:eastAsia="Times New Roman" w:cs="Liberation Serif"/>
          <w:kern w:val="0"/>
          <w:sz w:val="28"/>
          <w:szCs w:val="28"/>
          <w:lang w:val="ru-RU" w:eastAsia="ru-RU" w:bidi="ar-SA"/>
        </w:rPr>
        <w:t>№ 59-ФЗ</w:t>
      </w:r>
      <w:proofErr w:type="gramStart"/>
      <w:r>
        <w:rPr>
          <w:rStyle w:val="pt-a0-000004"/>
          <w:rFonts w:eastAsia="Times New Roman" w:cs="Liberation Serif"/>
          <w:kern w:val="0"/>
          <w:sz w:val="28"/>
          <w:szCs w:val="28"/>
          <w:lang w:val="ru-RU" w:eastAsia="ru-RU" w:bidi="ar-SA"/>
        </w:rPr>
        <w:t xml:space="preserve"> .</w:t>
      </w:r>
      <w:proofErr w:type="gramEnd"/>
    </w:p>
    <w:p w:rsidR="007B348E" w:rsidRPr="007B348E" w:rsidRDefault="007B348E" w:rsidP="007B348E">
      <w:pPr>
        <w:pStyle w:val="Standard"/>
        <w:ind w:firstLine="708"/>
        <w:jc w:val="both"/>
        <w:rPr>
          <w:lang w:val="ru-RU"/>
        </w:rPr>
      </w:pPr>
      <w:r>
        <w:rPr>
          <w:rStyle w:val="pt-a0-000004"/>
          <w:rFonts w:eastAsia="Times New Roman" w:cs="Liberation Serif"/>
          <w:kern w:val="0"/>
          <w:sz w:val="28"/>
          <w:szCs w:val="28"/>
          <w:lang w:val="ru-RU" w:eastAsia="ru-RU" w:bidi="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w:t>
      </w:r>
      <w:r>
        <w:rPr>
          <w:rStyle w:val="pt-a0"/>
          <w:color w:val="000000"/>
          <w:sz w:val="28"/>
          <w:szCs w:val="28"/>
          <w:lang w:val="ru-RU"/>
        </w:rPr>
        <w:t xml:space="preserve">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B348E" w:rsidRDefault="007B348E" w:rsidP="007B348E">
      <w:pPr>
        <w:ind w:firstLine="709"/>
        <w:jc w:val="both"/>
      </w:pPr>
      <w:r>
        <w:rPr>
          <w:rStyle w:val="pt-a0"/>
          <w:rFonts w:ascii="Liberation Serif" w:hAnsi="Liberation Serif"/>
          <w:color w:val="000000"/>
        </w:rPr>
        <w:lastRenderedPageBreak/>
        <w:t>54.</w:t>
      </w:r>
      <w:r>
        <w:rPr>
          <w:rStyle w:val="pt-a0"/>
          <w:rFonts w:ascii="Liberation Serif" w:eastAsia="Calibri" w:hAnsi="Liberation Serif"/>
          <w:color w:val="000000"/>
        </w:rPr>
        <w:t xml:space="preserve"> По итогам рассмотрения жалобы глава</w:t>
      </w:r>
      <w:r>
        <w:rPr>
          <w:rStyle w:val="pt-a0-000004"/>
          <w:rFonts w:ascii="Liberation Serif" w:eastAsia="Calibri" w:hAnsi="Liberation Serif" w:cs="Liberation Serif"/>
        </w:rPr>
        <w:t xml:space="preserve"> Невьянского городского округа</w:t>
      </w:r>
      <w:r>
        <w:rPr>
          <w:rStyle w:val="pt-a0"/>
          <w:rFonts w:ascii="Liberation Serif" w:eastAsia="Calibri" w:hAnsi="Liberation Serif"/>
          <w:color w:val="000000"/>
        </w:rPr>
        <w:t xml:space="preserve"> принимается одно из следующих решений:</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оставляет жалобу без удовлетворения;</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7B348E" w:rsidRDefault="007B348E" w:rsidP="007B348E">
      <w:pPr>
        <w:pStyle w:val="ae"/>
        <w:numPr>
          <w:ilvl w:val="0"/>
          <w:numId w:val="2"/>
        </w:numPr>
        <w:spacing w:after="0"/>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B348E" w:rsidRDefault="007B348E" w:rsidP="007B348E">
      <w:pPr>
        <w:ind w:firstLine="708"/>
        <w:jc w:val="both"/>
      </w:pPr>
      <w:r>
        <w:rPr>
          <w:rStyle w:val="pt-a0"/>
          <w:rFonts w:ascii="Liberation Serif" w:eastAsia="Calibri" w:hAnsi="Liberation Serif"/>
          <w:color w:val="000000"/>
        </w:rPr>
        <w:t>55.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B348E" w:rsidRDefault="007B348E" w:rsidP="007B348E">
      <w:pPr>
        <w:ind w:firstLine="708"/>
        <w:jc w:val="both"/>
      </w:pPr>
      <w:r>
        <w:rPr>
          <w:rStyle w:val="pt-a0"/>
          <w:rFonts w:ascii="Liberation Serif" w:eastAsia="Calibri" w:hAnsi="Liberation Serif"/>
          <w:color w:val="000000"/>
        </w:rPr>
        <w:t xml:space="preserve">56. Досудебный порядок обжалования </w:t>
      </w:r>
      <w:r>
        <w:rPr>
          <w:rStyle w:val="pt-a0-000004"/>
          <w:rFonts w:ascii="Liberation Serif" w:eastAsia="Calibri" w:hAnsi="Liberation Serif" w:cs="Liberation Serif"/>
        </w:rPr>
        <w:t xml:space="preserve">до 31 декабря 2023 года </w:t>
      </w:r>
      <w:r>
        <w:rPr>
          <w:rStyle w:val="pt-a0"/>
          <w:rFonts w:ascii="Liberation Serif" w:eastAsia="Calibri" w:hAnsi="Liberation Serif"/>
          <w:color w:val="000000"/>
        </w:rPr>
        <w:t>может осуществляться путем бумажного документооборота.</w:t>
      </w:r>
    </w:p>
    <w:p w:rsidR="007B348E" w:rsidRDefault="007B348E" w:rsidP="007B348E">
      <w:pPr>
        <w:pStyle w:val="pt-a-000027"/>
        <w:shd w:val="clear" w:color="auto" w:fill="FFFFFF"/>
        <w:spacing w:before="0" w:after="0" w:line="302" w:lineRule="atLeast"/>
        <w:ind w:firstLine="709"/>
        <w:jc w:val="both"/>
      </w:pPr>
    </w:p>
    <w:p w:rsidR="007B348E" w:rsidRPr="007B348E" w:rsidRDefault="007B348E" w:rsidP="007B348E">
      <w:pPr>
        <w:pStyle w:val="Standard"/>
        <w:jc w:val="center"/>
        <w:rPr>
          <w:lang w:val="ru-RU"/>
        </w:rPr>
      </w:pPr>
      <w:r>
        <w:rPr>
          <w:rFonts w:cs="Times New Roman"/>
          <w:b/>
          <w:bCs/>
          <w:sz w:val="28"/>
          <w:szCs w:val="28"/>
        </w:rPr>
        <w:t>VII</w:t>
      </w:r>
      <w:r>
        <w:rPr>
          <w:rFonts w:cs="Times New Roman"/>
          <w:b/>
          <w:bCs/>
          <w:sz w:val="28"/>
          <w:szCs w:val="28"/>
          <w:lang w:val="ru-RU"/>
        </w:rPr>
        <w:t>. </w:t>
      </w:r>
      <w:r>
        <w:rPr>
          <w:rFonts w:cs="Times New Roman"/>
          <w:b/>
          <w:bCs/>
          <w:iCs/>
          <w:sz w:val="28"/>
          <w:szCs w:val="28"/>
          <w:lang w:val="ru-RU"/>
        </w:rPr>
        <w:t>Оценка результативности и эффективности деятельности</w:t>
      </w:r>
    </w:p>
    <w:p w:rsidR="007B348E" w:rsidRPr="007B348E" w:rsidRDefault="007B348E" w:rsidP="007B348E">
      <w:pPr>
        <w:pStyle w:val="Standard"/>
        <w:jc w:val="center"/>
        <w:rPr>
          <w:lang w:val="ru-RU"/>
        </w:rPr>
      </w:pPr>
      <w:r>
        <w:rPr>
          <w:rFonts w:cs="Times New Roman"/>
          <w:b/>
          <w:bCs/>
          <w:iCs/>
          <w:sz w:val="28"/>
          <w:szCs w:val="28"/>
          <w:lang w:val="ru-RU"/>
        </w:rPr>
        <w:t xml:space="preserve"> органа</w:t>
      </w:r>
      <w:r>
        <w:rPr>
          <w:lang w:val="ru-RU"/>
        </w:rPr>
        <w:t xml:space="preserve"> </w:t>
      </w:r>
      <w:r>
        <w:rPr>
          <w:rFonts w:cs="Times New Roman"/>
          <w:b/>
          <w:bCs/>
          <w:iCs/>
          <w:sz w:val="28"/>
          <w:szCs w:val="28"/>
          <w:lang w:val="ru-RU"/>
        </w:rPr>
        <w:t>муниципального контроля</w:t>
      </w:r>
      <w:r>
        <w:rPr>
          <w:lang w:val="ru-RU"/>
        </w:rPr>
        <w:t xml:space="preserve"> </w:t>
      </w:r>
    </w:p>
    <w:p w:rsidR="007B348E" w:rsidRDefault="007B348E" w:rsidP="007B348E">
      <w:pPr>
        <w:pStyle w:val="Standard"/>
        <w:jc w:val="center"/>
        <w:rPr>
          <w:lang w:val="ru-RU"/>
        </w:rPr>
      </w:pPr>
    </w:p>
    <w:p w:rsidR="007B348E" w:rsidRPr="007B348E" w:rsidRDefault="007B348E" w:rsidP="007B348E">
      <w:pPr>
        <w:pStyle w:val="Standard"/>
        <w:tabs>
          <w:tab w:val="left" w:pos="1189"/>
        </w:tabs>
        <w:ind w:firstLine="709"/>
        <w:jc w:val="both"/>
        <w:rPr>
          <w:lang w:val="ru-RU"/>
        </w:rPr>
      </w:pPr>
      <w:r>
        <w:rPr>
          <w:rFonts w:cs="Times New Roman"/>
          <w:sz w:val="28"/>
          <w:szCs w:val="28"/>
          <w:lang w:val="ru-RU"/>
        </w:rPr>
        <w:t>57.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B348E" w:rsidRPr="007B348E" w:rsidRDefault="007B348E" w:rsidP="007B348E">
      <w:pPr>
        <w:pStyle w:val="Standard"/>
        <w:numPr>
          <w:ilvl w:val="0"/>
          <w:numId w:val="3"/>
        </w:numPr>
        <w:tabs>
          <w:tab w:val="left" w:pos="1189"/>
        </w:tabs>
        <w:ind w:left="0" w:firstLine="709"/>
        <w:jc w:val="both"/>
        <w:textAlignment w:val="baseline"/>
        <w:rPr>
          <w:lang w:val="ru-RU"/>
        </w:rPr>
      </w:pPr>
      <w:r>
        <w:rPr>
          <w:sz w:val="28"/>
          <w:szCs w:val="28"/>
          <w:lang w:val="ru-RU"/>
        </w:rPr>
        <w:t xml:space="preserve">ключевые показатели </w:t>
      </w:r>
      <w:r>
        <w:rPr>
          <w:rFonts w:cs="Times New Roman"/>
          <w:sz w:val="28"/>
          <w:szCs w:val="28"/>
          <w:lang w:val="ru-RU"/>
        </w:rPr>
        <w:t>муниципального лесного контроля;</w:t>
      </w:r>
    </w:p>
    <w:p w:rsidR="007B348E" w:rsidRPr="007B348E" w:rsidRDefault="007B348E" w:rsidP="007B348E">
      <w:pPr>
        <w:pStyle w:val="Standard"/>
        <w:numPr>
          <w:ilvl w:val="0"/>
          <w:numId w:val="3"/>
        </w:numPr>
        <w:tabs>
          <w:tab w:val="left" w:pos="1189"/>
        </w:tabs>
        <w:ind w:left="0" w:firstLine="709"/>
        <w:jc w:val="both"/>
        <w:textAlignment w:val="baseline"/>
        <w:rPr>
          <w:lang w:val="ru-RU"/>
        </w:rPr>
      </w:pPr>
      <w:r>
        <w:rPr>
          <w:rFonts w:cs="Times New Roman"/>
          <w:sz w:val="28"/>
          <w:szCs w:val="28"/>
          <w:lang w:val="ru-RU"/>
        </w:rPr>
        <w:t>индикативные показатели муниципального лесного контроля.</w:t>
      </w:r>
    </w:p>
    <w:p w:rsidR="007B348E" w:rsidRPr="007B348E" w:rsidRDefault="007B348E" w:rsidP="007B348E">
      <w:pPr>
        <w:pStyle w:val="Standard"/>
        <w:tabs>
          <w:tab w:val="left" w:pos="1189"/>
        </w:tabs>
        <w:ind w:firstLine="709"/>
        <w:jc w:val="both"/>
        <w:rPr>
          <w:lang w:val="ru-RU"/>
        </w:rPr>
      </w:pPr>
      <w:r>
        <w:rPr>
          <w:rFonts w:cs="Times New Roman"/>
          <w:sz w:val="28"/>
          <w:szCs w:val="28"/>
          <w:lang w:val="ru-RU"/>
        </w:rPr>
        <w:t xml:space="preserve">58.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Pr>
          <w:rFonts w:cs="Times New Roman"/>
          <w:color w:val="000000"/>
          <w:sz w:val="28"/>
          <w:szCs w:val="28"/>
          <w:lang w:val="ru-RU"/>
        </w:rPr>
        <w:t>Невьянского городского округа.</w:t>
      </w:r>
    </w:p>
    <w:p w:rsidR="007B348E" w:rsidRPr="007B348E" w:rsidRDefault="007B348E" w:rsidP="007B348E">
      <w:pPr>
        <w:pStyle w:val="Standard"/>
        <w:tabs>
          <w:tab w:val="left" w:pos="1189"/>
        </w:tabs>
        <w:ind w:firstLine="709"/>
        <w:jc w:val="both"/>
        <w:rPr>
          <w:lang w:val="ru-RU"/>
        </w:rPr>
        <w:sectPr w:rsidR="007B348E" w:rsidRPr="007B348E" w:rsidSect="00BA03CB">
          <w:headerReference w:type="default" r:id="rId9"/>
          <w:headerReference w:type="first" r:id="rId10"/>
          <w:pgSz w:w="12240" w:h="15840"/>
          <w:pgMar w:top="1134" w:right="567" w:bottom="720" w:left="1418" w:header="720" w:footer="720" w:gutter="0"/>
          <w:pgNumType w:start="1"/>
          <w:cols w:space="720"/>
          <w:docGrid w:linePitch="381"/>
        </w:sectPr>
      </w:pPr>
      <w:r>
        <w:rPr>
          <w:sz w:val="28"/>
          <w:szCs w:val="28"/>
          <w:lang w:val="ru-RU"/>
        </w:rPr>
        <w:t xml:space="preserve">59. Организация подготовки доклада возлагается на </w:t>
      </w:r>
      <w:r>
        <w:rPr>
          <w:rFonts w:cs="Times New Roman"/>
          <w:sz w:val="28"/>
          <w:szCs w:val="28"/>
          <w:lang w:val="ru-RU"/>
        </w:rPr>
        <w:t xml:space="preserve">отдел, </w:t>
      </w:r>
      <w:r w:rsidR="00B91E71">
        <w:rPr>
          <w:rFonts w:cs="Times New Roman"/>
          <w:sz w:val="28"/>
          <w:szCs w:val="28"/>
          <w:lang w:val="ru-RU"/>
        </w:rPr>
        <w:t xml:space="preserve">                 </w:t>
      </w:r>
      <w:r>
        <w:rPr>
          <w:rFonts w:cs="Times New Roman"/>
          <w:sz w:val="28"/>
          <w:szCs w:val="28"/>
          <w:lang w:val="ru-RU"/>
        </w:rPr>
        <w:t xml:space="preserve">уполномоченный </w:t>
      </w:r>
      <w:bookmarkStart w:id="0" w:name="_GoBack"/>
      <w:bookmarkEnd w:id="0"/>
      <w:r>
        <w:rPr>
          <w:rFonts w:cs="Times New Roman"/>
          <w:sz w:val="28"/>
          <w:szCs w:val="28"/>
          <w:lang w:val="ru-RU"/>
        </w:rPr>
        <w:t>в сфере муниципального лесного контроля.</w:t>
      </w:r>
    </w:p>
    <w:p w:rsidR="007B348E" w:rsidRDefault="007B348E" w:rsidP="007B348E">
      <w:pPr>
        <w:pStyle w:val="Standard"/>
        <w:ind w:left="6690" w:hanging="1587"/>
        <w:rPr>
          <w:sz w:val="28"/>
          <w:szCs w:val="28"/>
          <w:lang w:val="ru-RU"/>
        </w:rPr>
      </w:pPr>
      <w:r>
        <w:rPr>
          <w:sz w:val="28"/>
          <w:szCs w:val="28"/>
          <w:lang w:val="ru-RU"/>
        </w:rPr>
        <w:lastRenderedPageBreak/>
        <w:t>Приложение №2</w:t>
      </w:r>
    </w:p>
    <w:p w:rsidR="007B348E" w:rsidRDefault="007B348E" w:rsidP="007B348E">
      <w:pPr>
        <w:pStyle w:val="Standard"/>
        <w:ind w:left="6690" w:hanging="1587"/>
        <w:rPr>
          <w:sz w:val="28"/>
          <w:szCs w:val="28"/>
          <w:lang w:val="ru-RU"/>
        </w:rPr>
      </w:pPr>
      <w:r>
        <w:rPr>
          <w:sz w:val="28"/>
          <w:szCs w:val="28"/>
          <w:lang w:val="ru-RU"/>
        </w:rPr>
        <w:t>УТВЕРЖДЕНЫ</w:t>
      </w:r>
    </w:p>
    <w:p w:rsidR="007B348E" w:rsidRPr="007B348E" w:rsidRDefault="007B348E" w:rsidP="007B348E">
      <w:pPr>
        <w:pStyle w:val="Standard"/>
        <w:ind w:left="5102"/>
        <w:rPr>
          <w:lang w:val="ru-RU"/>
        </w:rPr>
      </w:pPr>
      <w:r>
        <w:rPr>
          <w:sz w:val="28"/>
          <w:szCs w:val="28"/>
          <w:lang w:val="ru-RU"/>
        </w:rPr>
        <w:t xml:space="preserve">решением Думы </w:t>
      </w:r>
      <w:r>
        <w:rPr>
          <w:rFonts w:cs="Times New Roman"/>
          <w:color w:val="000000"/>
          <w:sz w:val="28"/>
          <w:szCs w:val="28"/>
          <w:lang w:val="ru-RU"/>
        </w:rPr>
        <w:t>муниципального образования</w:t>
      </w:r>
    </w:p>
    <w:p w:rsidR="007B348E" w:rsidRPr="006E71CB" w:rsidRDefault="007B348E" w:rsidP="007B348E">
      <w:pPr>
        <w:pStyle w:val="Standard"/>
        <w:ind w:left="6690" w:hanging="1644"/>
        <w:rPr>
          <w:lang w:val="ru-RU"/>
        </w:rPr>
      </w:pPr>
      <w:r>
        <w:rPr>
          <w:rFonts w:cs="Times New Roman"/>
          <w:color w:val="000000"/>
          <w:sz w:val="28"/>
          <w:szCs w:val="28"/>
          <w:lang w:val="ru-RU"/>
        </w:rPr>
        <w:t xml:space="preserve"> Невьянский городской округ</w:t>
      </w:r>
    </w:p>
    <w:p w:rsidR="007B348E" w:rsidRPr="003A0304" w:rsidRDefault="007B348E" w:rsidP="007B348E">
      <w:pPr>
        <w:pStyle w:val="Standard"/>
        <w:ind w:left="6690" w:hanging="1587"/>
        <w:rPr>
          <w:lang w:val="ru-RU"/>
        </w:rPr>
      </w:pPr>
      <w:r>
        <w:rPr>
          <w:rFonts w:cs="Times New Roman"/>
          <w:sz w:val="28"/>
          <w:szCs w:val="28"/>
          <w:lang w:val="ru-RU"/>
        </w:rPr>
        <w:t xml:space="preserve"> от </w:t>
      </w:r>
      <w:r w:rsidR="003A0304">
        <w:rPr>
          <w:rFonts w:cs="Times New Roman"/>
          <w:sz w:val="28"/>
          <w:szCs w:val="28"/>
          <w:lang w:val="ru-RU"/>
        </w:rPr>
        <w:t>25.08.</w:t>
      </w:r>
      <w:r>
        <w:rPr>
          <w:rFonts w:cs="Times New Roman"/>
          <w:sz w:val="28"/>
          <w:szCs w:val="28"/>
          <w:lang w:val="ru-RU"/>
        </w:rPr>
        <w:t xml:space="preserve"> 2021 № </w:t>
      </w:r>
      <w:r w:rsidR="003A0304">
        <w:rPr>
          <w:rFonts w:cs="Times New Roman"/>
          <w:sz w:val="28"/>
          <w:szCs w:val="28"/>
          <w:lang w:val="ru-RU"/>
        </w:rPr>
        <w:t>77</w:t>
      </w:r>
    </w:p>
    <w:p w:rsidR="007B348E" w:rsidRDefault="007B348E" w:rsidP="007B348E">
      <w:pPr>
        <w:pStyle w:val="Standard"/>
        <w:jc w:val="center"/>
        <w:rPr>
          <w:rFonts w:cs="Times New Roman"/>
          <w:iCs/>
          <w:sz w:val="28"/>
          <w:szCs w:val="28"/>
          <w:lang w:val="ru-RU"/>
        </w:rPr>
      </w:pPr>
    </w:p>
    <w:p w:rsidR="007B348E" w:rsidRDefault="007B348E" w:rsidP="007B348E">
      <w:pPr>
        <w:pStyle w:val="Standard"/>
        <w:jc w:val="center"/>
        <w:rPr>
          <w:rFonts w:cs="Times New Roman"/>
          <w:iCs/>
          <w:sz w:val="28"/>
          <w:szCs w:val="28"/>
          <w:lang w:val="ru-RU"/>
        </w:rPr>
      </w:pPr>
    </w:p>
    <w:p w:rsidR="007B348E" w:rsidRPr="007B348E" w:rsidRDefault="007B348E" w:rsidP="007B348E">
      <w:pPr>
        <w:pStyle w:val="Standard"/>
        <w:jc w:val="center"/>
        <w:rPr>
          <w:lang w:val="ru-RU"/>
        </w:rPr>
      </w:pPr>
      <w:r>
        <w:rPr>
          <w:rFonts w:cs="Times New Roman"/>
          <w:bCs/>
          <w:sz w:val="28"/>
          <w:szCs w:val="28"/>
          <w:lang w:val="ru-RU"/>
        </w:rPr>
        <w:t>Ключевые показатели в сфере муниципального лесного контроля</w:t>
      </w:r>
    </w:p>
    <w:p w:rsidR="007B348E" w:rsidRPr="007B348E" w:rsidRDefault="007B348E" w:rsidP="007B348E">
      <w:pPr>
        <w:pStyle w:val="Standard"/>
        <w:jc w:val="center"/>
        <w:rPr>
          <w:lang w:val="ru-RU"/>
        </w:rPr>
      </w:pPr>
      <w:proofErr w:type="gramStart"/>
      <w:r>
        <w:rPr>
          <w:rFonts w:cs="Times New Roman"/>
          <w:color w:val="000000"/>
          <w:sz w:val="28"/>
          <w:szCs w:val="28"/>
          <w:lang w:val="ru-RU"/>
        </w:rPr>
        <w:t>в</w:t>
      </w:r>
      <w:proofErr w:type="gramEnd"/>
      <w:r>
        <w:rPr>
          <w:rFonts w:cs="Times New Roman"/>
          <w:bCs/>
          <w:sz w:val="28"/>
          <w:szCs w:val="28"/>
          <w:lang w:val="ru-RU"/>
        </w:rPr>
        <w:t xml:space="preserve">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sz w:val="28"/>
          <w:szCs w:val="28"/>
          <w:lang w:val="ru-RU"/>
        </w:rPr>
        <w:t xml:space="preserve"> и их целевые значения, индикативные показатели в сфере муниципального лесного контроля в </w:t>
      </w:r>
      <w:r>
        <w:rPr>
          <w:rFonts w:cs="Times New Roman"/>
          <w:color w:val="000000"/>
          <w:sz w:val="28"/>
          <w:szCs w:val="28"/>
          <w:lang w:val="ru-RU"/>
        </w:rPr>
        <w:t>Невьянском городском округе</w:t>
      </w:r>
    </w:p>
    <w:p w:rsidR="007B348E" w:rsidRDefault="007B348E" w:rsidP="007B348E">
      <w:pPr>
        <w:pStyle w:val="Standard"/>
        <w:jc w:val="center"/>
        <w:rPr>
          <w:rFonts w:cs="Times New Roman"/>
          <w:sz w:val="28"/>
          <w:szCs w:val="28"/>
          <w:lang w:val="ru-RU"/>
        </w:rPr>
      </w:pPr>
    </w:p>
    <w:p w:rsidR="007B348E" w:rsidRPr="007B348E" w:rsidRDefault="007B348E" w:rsidP="007B348E">
      <w:pPr>
        <w:pStyle w:val="Standard"/>
        <w:ind w:firstLine="737"/>
        <w:jc w:val="both"/>
        <w:rPr>
          <w:lang w:val="ru-RU"/>
        </w:rPr>
      </w:pPr>
      <w:r>
        <w:rPr>
          <w:rFonts w:cs="Times New Roman"/>
          <w:sz w:val="28"/>
          <w:szCs w:val="28"/>
          <w:lang w:val="ru-RU"/>
        </w:rPr>
        <w:t xml:space="preserve">1. Ключевые показатели в сфере муниципального лесного контроля </w:t>
      </w:r>
      <w:proofErr w:type="gramStart"/>
      <w:r>
        <w:rPr>
          <w:rFonts w:cs="Times New Roman"/>
          <w:sz w:val="28"/>
          <w:szCs w:val="28"/>
          <w:lang w:val="ru-RU"/>
        </w:rPr>
        <w:t>в</w:t>
      </w:r>
      <w:proofErr w:type="gramEnd"/>
      <w:r>
        <w:rPr>
          <w:rFonts w:cs="Times New Roman"/>
          <w:sz w:val="28"/>
          <w:szCs w:val="28"/>
          <w:lang w:val="ru-RU"/>
        </w:rPr>
        <w:t>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color w:val="000000"/>
          <w:sz w:val="28"/>
          <w:szCs w:val="28"/>
          <w:lang w:val="ru-RU"/>
        </w:rPr>
        <w:t xml:space="preserve"> </w:t>
      </w:r>
      <w:r>
        <w:rPr>
          <w:rFonts w:cs="Times New Roman"/>
          <w:sz w:val="28"/>
          <w:szCs w:val="28"/>
          <w:lang w:val="ru-RU"/>
        </w:rPr>
        <w:t>и их целевые значения:</w:t>
      </w:r>
    </w:p>
    <w:p w:rsidR="007B348E" w:rsidRDefault="007B348E" w:rsidP="007B348E">
      <w:pPr>
        <w:pStyle w:val="Standard"/>
        <w:ind w:firstLine="737"/>
        <w:jc w:val="both"/>
        <w:rPr>
          <w:rFonts w:cs="Times New Roman"/>
          <w:sz w:val="28"/>
          <w:szCs w:val="28"/>
          <w:lang w:val="ru-RU"/>
        </w:rPr>
      </w:pPr>
    </w:p>
    <w:tbl>
      <w:tblPr>
        <w:tblW w:w="10203" w:type="dxa"/>
        <w:jc w:val="center"/>
        <w:tblLayout w:type="fixed"/>
        <w:tblCellMar>
          <w:left w:w="10" w:type="dxa"/>
          <w:right w:w="10" w:type="dxa"/>
        </w:tblCellMar>
        <w:tblLook w:val="04A0" w:firstRow="1" w:lastRow="0" w:firstColumn="1" w:lastColumn="0" w:noHBand="0" w:noVBand="1"/>
      </w:tblPr>
      <w:tblGrid>
        <w:gridCol w:w="7794"/>
        <w:gridCol w:w="2409"/>
      </w:tblGrid>
      <w:tr w:rsidR="007B348E" w:rsidTr="005A3D74">
        <w:trPr>
          <w:jc w:val="center"/>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Ключевые показатели</w:t>
            </w:r>
          </w:p>
          <w:p w:rsidR="007B348E" w:rsidRDefault="007B348E" w:rsidP="005A3D74">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Целевые значения</w:t>
            </w:r>
          </w:p>
          <w:p w:rsidR="007B348E" w:rsidRDefault="007B348E" w:rsidP="005A3D74">
            <w:pPr>
              <w:pStyle w:val="TableContents"/>
              <w:spacing w:line="300" w:lineRule="atLeast"/>
              <w:jc w:val="center"/>
              <w:rPr>
                <w:sz w:val="28"/>
                <w:szCs w:val="28"/>
                <w:lang w:val="ru-RU"/>
              </w:rPr>
            </w:pPr>
            <w:r>
              <w:rPr>
                <w:sz w:val="28"/>
                <w:szCs w:val="28"/>
                <w:lang w:val="ru-RU"/>
              </w:rPr>
              <w:t>(%)</w:t>
            </w:r>
          </w:p>
        </w:tc>
      </w:tr>
      <w:tr w:rsidR="007B348E" w:rsidTr="005A3D74">
        <w:trPr>
          <w:jc w:val="center"/>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348E" w:rsidRPr="007B348E" w:rsidRDefault="007B348E" w:rsidP="005A3D74">
            <w:pPr>
              <w:pStyle w:val="TableContents"/>
              <w:spacing w:line="300" w:lineRule="atLeast"/>
              <w:rPr>
                <w:lang w:val="ru-RU"/>
              </w:rPr>
            </w:pPr>
            <w:r>
              <w:rPr>
                <w:rFonts w:cs="Times New Roman"/>
                <w:sz w:val="28"/>
                <w:szCs w:val="28"/>
                <w:lang w:val="ru-RU"/>
              </w:rPr>
              <w:t>Показатели результативности, отражающие уровень безопасности охраняемых законом ценностей, выражающийся в минимизации причинения им вреда (ущерба) (указать)</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348E" w:rsidRDefault="007B348E" w:rsidP="005A3D74">
            <w:pPr>
              <w:pStyle w:val="TableContents"/>
              <w:spacing w:line="300" w:lineRule="atLeast"/>
              <w:jc w:val="center"/>
              <w:rPr>
                <w:sz w:val="28"/>
                <w:szCs w:val="28"/>
                <w:lang w:val="ru-RU"/>
              </w:rPr>
            </w:pPr>
            <w:r>
              <w:rPr>
                <w:sz w:val="28"/>
                <w:szCs w:val="28"/>
                <w:lang w:val="ru-RU"/>
              </w:rPr>
              <w:t>70</w:t>
            </w:r>
          </w:p>
        </w:tc>
      </w:tr>
    </w:tbl>
    <w:p w:rsidR="007B348E" w:rsidRDefault="007B348E" w:rsidP="007B348E">
      <w:pPr>
        <w:pStyle w:val="pt-000002"/>
        <w:spacing w:before="0" w:after="0"/>
        <w:ind w:firstLine="709"/>
        <w:jc w:val="both"/>
        <w:rPr>
          <w:rFonts w:ascii="Liberation Serif" w:hAnsi="Liberation Serif" w:cs="Liberation Serif"/>
          <w:sz w:val="28"/>
          <w:szCs w:val="28"/>
        </w:rPr>
      </w:pPr>
    </w:p>
    <w:p w:rsidR="007B348E" w:rsidRPr="007B348E" w:rsidRDefault="007B348E" w:rsidP="007B348E">
      <w:pPr>
        <w:pStyle w:val="Standard"/>
        <w:ind w:firstLine="737"/>
        <w:jc w:val="both"/>
        <w:rPr>
          <w:lang w:val="ru-RU"/>
        </w:rPr>
      </w:pPr>
      <w:r>
        <w:rPr>
          <w:rFonts w:cs="Times New Roman"/>
          <w:sz w:val="28"/>
          <w:szCs w:val="28"/>
          <w:lang w:val="ru-RU"/>
        </w:rPr>
        <w:t xml:space="preserve">2. Индикативные показатели в сфере муниципального лесного контроля </w:t>
      </w:r>
      <w:proofErr w:type="gramStart"/>
      <w:r>
        <w:rPr>
          <w:rFonts w:cs="Times New Roman"/>
          <w:bCs/>
          <w:sz w:val="28"/>
          <w:szCs w:val="28"/>
          <w:lang w:val="ru-RU"/>
        </w:rPr>
        <w:t>в</w:t>
      </w:r>
      <w:proofErr w:type="gramEnd"/>
      <w:r>
        <w:rPr>
          <w:rFonts w:cs="Times New Roman"/>
          <w:bCs/>
          <w:sz w:val="28"/>
          <w:szCs w:val="28"/>
          <w:lang w:val="ru-RU"/>
        </w:rPr>
        <w:t xml:space="preserve"> </w:t>
      </w:r>
      <w:proofErr w:type="gramStart"/>
      <w:r>
        <w:rPr>
          <w:rFonts w:cs="Times New Roman"/>
          <w:color w:val="000000"/>
          <w:sz w:val="28"/>
          <w:szCs w:val="28"/>
          <w:lang w:val="ru-RU"/>
        </w:rPr>
        <w:t>Невьянском</w:t>
      </w:r>
      <w:proofErr w:type="gramEnd"/>
      <w:r>
        <w:rPr>
          <w:rFonts w:cs="Times New Roman"/>
          <w:color w:val="000000"/>
          <w:sz w:val="28"/>
          <w:szCs w:val="28"/>
          <w:lang w:val="ru-RU"/>
        </w:rPr>
        <w:t xml:space="preserve"> городском округе</w:t>
      </w:r>
      <w:r>
        <w:rPr>
          <w:rFonts w:cs="Times New Roman"/>
          <w:bCs/>
          <w:color w:val="000000"/>
          <w:sz w:val="28"/>
          <w:szCs w:val="28"/>
          <w:lang w:val="ru-RU"/>
        </w:rPr>
        <w:t>:</w:t>
      </w:r>
    </w:p>
    <w:p w:rsidR="007B348E" w:rsidRDefault="007B348E" w:rsidP="007B348E">
      <w:pPr>
        <w:pStyle w:val="pt-000002"/>
        <w:spacing w:before="0" w:after="0"/>
        <w:ind w:firstLine="709"/>
        <w:jc w:val="both"/>
      </w:pPr>
      <w:r>
        <w:rPr>
          <w:rFonts w:ascii="Liberation Serif" w:hAnsi="Liberation Serif"/>
          <w:sz w:val="28"/>
          <w:szCs w:val="28"/>
        </w:rPr>
        <w:t>1) общая сумма причиненного ущерба, тыс. руб.______________;</w:t>
      </w:r>
    </w:p>
    <w:p w:rsidR="007B348E" w:rsidRDefault="007B348E" w:rsidP="007B348E">
      <w:pPr>
        <w:pStyle w:val="pt-000002"/>
        <w:spacing w:before="0" w:after="0"/>
        <w:ind w:firstLine="709"/>
        <w:jc w:val="both"/>
      </w:pPr>
      <w:r>
        <w:rPr>
          <w:rFonts w:ascii="Liberation Serif" w:hAnsi="Liberation Serif"/>
          <w:sz w:val="28"/>
          <w:szCs w:val="28"/>
        </w:rPr>
        <w:t xml:space="preserve">2) общая сумма возмещенного ущерба, причиненного субъектами хозяйственной деятельности, </w:t>
      </w:r>
      <w:proofErr w:type="spellStart"/>
      <w:r>
        <w:rPr>
          <w:rFonts w:ascii="Liberation Serif" w:hAnsi="Liberation Serif"/>
          <w:sz w:val="28"/>
          <w:szCs w:val="28"/>
        </w:rPr>
        <w:t>тыс</w:t>
      </w:r>
      <w:proofErr w:type="gramStart"/>
      <w:r>
        <w:rPr>
          <w:rFonts w:ascii="Liberation Serif" w:hAnsi="Liberation Serif"/>
          <w:sz w:val="28"/>
          <w:szCs w:val="28"/>
        </w:rPr>
        <w:t>.р</w:t>
      </w:r>
      <w:proofErr w:type="gramEnd"/>
      <w:r>
        <w:rPr>
          <w:rFonts w:ascii="Liberation Serif" w:hAnsi="Liberation Serif"/>
          <w:sz w:val="28"/>
          <w:szCs w:val="28"/>
        </w:rPr>
        <w:t>уб</w:t>
      </w:r>
      <w:proofErr w:type="spellEnd"/>
      <w:r>
        <w:rPr>
          <w:rFonts w:ascii="Liberation Serif" w:hAnsi="Liberation Serif"/>
          <w:sz w:val="28"/>
          <w:szCs w:val="28"/>
        </w:rPr>
        <w:t>.________________;</w:t>
      </w:r>
    </w:p>
    <w:p w:rsidR="007B348E" w:rsidRDefault="007B348E" w:rsidP="007B348E">
      <w:pPr>
        <w:pStyle w:val="pt-000002"/>
        <w:spacing w:before="0" w:after="0"/>
        <w:ind w:firstLine="709"/>
        <w:jc w:val="both"/>
        <w:rPr>
          <w:rFonts w:ascii="Liberation Serif" w:hAnsi="Liberation Serif"/>
          <w:sz w:val="28"/>
          <w:szCs w:val="28"/>
        </w:rPr>
      </w:pPr>
      <w:r>
        <w:rPr>
          <w:rFonts w:ascii="Liberation Serif" w:hAnsi="Liberation Serif"/>
          <w:sz w:val="28"/>
          <w:szCs w:val="28"/>
        </w:rPr>
        <w:t>3) отношение общей суммы возмещенного ущерба к общей сумме причиненного ущерба, % __________________.</w:t>
      </w: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pt-000002"/>
        <w:spacing w:before="0" w:after="0"/>
        <w:ind w:firstLine="709"/>
        <w:jc w:val="both"/>
        <w:rPr>
          <w:rFonts w:ascii="Liberation Serif" w:hAnsi="Liberation Serif"/>
          <w:sz w:val="28"/>
          <w:szCs w:val="28"/>
        </w:rPr>
      </w:pPr>
    </w:p>
    <w:p w:rsidR="007B348E" w:rsidRDefault="007B348E" w:rsidP="007B348E">
      <w:pPr>
        <w:pStyle w:val="Standard"/>
        <w:ind w:left="6690" w:hanging="1587"/>
        <w:rPr>
          <w:sz w:val="28"/>
          <w:szCs w:val="28"/>
          <w:lang w:val="ru-RU"/>
        </w:rPr>
      </w:pPr>
    </w:p>
    <w:p w:rsidR="007B348E" w:rsidRDefault="007B348E" w:rsidP="007B348E">
      <w:pPr>
        <w:pStyle w:val="Standard"/>
        <w:ind w:left="6690" w:hanging="1587"/>
        <w:rPr>
          <w:sz w:val="28"/>
          <w:szCs w:val="28"/>
          <w:lang w:val="ru-RU"/>
        </w:rPr>
      </w:pPr>
    </w:p>
    <w:p w:rsidR="007B348E" w:rsidRDefault="007B348E">
      <w:pPr>
        <w:spacing w:after="200" w:line="276" w:lineRule="auto"/>
        <w:rPr>
          <w:rFonts w:ascii="Liberation Serif" w:eastAsia="SimSun" w:hAnsi="Liberation Serif" w:cs="Mangal"/>
          <w:kern w:val="3"/>
          <w:lang w:eastAsia="zh-CN" w:bidi="hi-IN"/>
        </w:rPr>
      </w:pPr>
      <w:r>
        <w:br w:type="page"/>
      </w:r>
    </w:p>
    <w:p w:rsidR="007B348E" w:rsidRDefault="007B348E" w:rsidP="007B348E">
      <w:pPr>
        <w:pStyle w:val="Standard"/>
        <w:ind w:left="6690" w:hanging="1587"/>
        <w:rPr>
          <w:sz w:val="28"/>
          <w:szCs w:val="28"/>
          <w:lang w:val="ru-RU"/>
        </w:rPr>
      </w:pPr>
      <w:r>
        <w:rPr>
          <w:sz w:val="28"/>
          <w:szCs w:val="28"/>
          <w:lang w:val="ru-RU"/>
        </w:rPr>
        <w:lastRenderedPageBreak/>
        <w:t>Приложение №3</w:t>
      </w:r>
    </w:p>
    <w:p w:rsidR="007B348E" w:rsidRDefault="007B348E" w:rsidP="007B348E">
      <w:pPr>
        <w:pStyle w:val="Standard"/>
        <w:ind w:left="6690" w:hanging="1587"/>
        <w:rPr>
          <w:sz w:val="28"/>
          <w:szCs w:val="28"/>
          <w:lang w:val="ru-RU"/>
        </w:rPr>
      </w:pPr>
      <w:r>
        <w:rPr>
          <w:sz w:val="28"/>
          <w:szCs w:val="28"/>
          <w:lang w:val="ru-RU"/>
        </w:rPr>
        <w:t>УТВЕРЖДЕН</w:t>
      </w:r>
    </w:p>
    <w:p w:rsidR="007B348E" w:rsidRPr="007B348E" w:rsidRDefault="007B348E" w:rsidP="007B348E">
      <w:pPr>
        <w:pStyle w:val="Standard"/>
        <w:ind w:left="5102"/>
        <w:rPr>
          <w:lang w:val="ru-RU"/>
        </w:rPr>
      </w:pPr>
      <w:r>
        <w:rPr>
          <w:sz w:val="28"/>
          <w:szCs w:val="28"/>
          <w:lang w:val="ru-RU"/>
        </w:rPr>
        <w:t xml:space="preserve">решением Думы </w:t>
      </w:r>
      <w:r>
        <w:rPr>
          <w:rFonts w:cs="Times New Roman"/>
          <w:color w:val="000000"/>
          <w:sz w:val="28"/>
          <w:szCs w:val="28"/>
          <w:lang w:val="ru-RU"/>
        </w:rPr>
        <w:t>муниципального образования</w:t>
      </w:r>
    </w:p>
    <w:p w:rsidR="007B348E" w:rsidRPr="007B348E" w:rsidRDefault="007B348E" w:rsidP="007B348E">
      <w:pPr>
        <w:pStyle w:val="Standard"/>
        <w:ind w:left="6690" w:hanging="1644"/>
        <w:rPr>
          <w:lang w:val="ru-RU"/>
        </w:rPr>
      </w:pPr>
      <w:r>
        <w:rPr>
          <w:rFonts w:cs="Times New Roman"/>
          <w:color w:val="000000"/>
          <w:sz w:val="28"/>
          <w:szCs w:val="28"/>
          <w:lang w:val="ru-RU"/>
        </w:rPr>
        <w:t xml:space="preserve"> Невьянский городской округ</w:t>
      </w:r>
    </w:p>
    <w:p w:rsidR="007B348E" w:rsidRPr="003A0304" w:rsidRDefault="007B348E" w:rsidP="007B348E">
      <w:pPr>
        <w:pStyle w:val="Standard"/>
        <w:ind w:left="6690" w:hanging="1587"/>
        <w:rPr>
          <w:lang w:val="ru-RU"/>
        </w:rPr>
      </w:pPr>
      <w:r>
        <w:rPr>
          <w:rFonts w:cs="Times New Roman"/>
          <w:sz w:val="28"/>
          <w:szCs w:val="28"/>
          <w:lang w:val="ru-RU"/>
        </w:rPr>
        <w:t xml:space="preserve"> от </w:t>
      </w:r>
      <w:r w:rsidR="003A0304">
        <w:rPr>
          <w:rFonts w:cs="Times New Roman"/>
          <w:sz w:val="28"/>
          <w:szCs w:val="28"/>
          <w:lang w:val="ru-RU"/>
        </w:rPr>
        <w:t>25.08.</w:t>
      </w:r>
      <w:r>
        <w:rPr>
          <w:rFonts w:cs="Times New Roman"/>
          <w:sz w:val="28"/>
          <w:szCs w:val="28"/>
          <w:lang w:val="ru-RU"/>
        </w:rPr>
        <w:t xml:space="preserve"> 2021 № </w:t>
      </w:r>
      <w:r w:rsidR="003A0304">
        <w:rPr>
          <w:rFonts w:cs="Times New Roman"/>
          <w:sz w:val="28"/>
          <w:szCs w:val="28"/>
          <w:lang w:val="ru-RU"/>
        </w:rPr>
        <w:t xml:space="preserve"> 77</w:t>
      </w:r>
    </w:p>
    <w:p w:rsidR="007B348E" w:rsidRDefault="007B348E" w:rsidP="007B348E">
      <w:pPr>
        <w:pStyle w:val="Standard"/>
        <w:tabs>
          <w:tab w:val="left" w:pos="1189"/>
        </w:tabs>
        <w:ind w:firstLine="709"/>
        <w:jc w:val="center"/>
        <w:rPr>
          <w:rFonts w:cs="Arial"/>
          <w:color w:val="000000"/>
          <w:sz w:val="28"/>
          <w:szCs w:val="28"/>
          <w:shd w:val="clear" w:color="auto" w:fill="FFFF00"/>
          <w:lang w:val="ru-RU"/>
        </w:rPr>
      </w:pPr>
    </w:p>
    <w:p w:rsidR="007B348E" w:rsidRDefault="007B348E" w:rsidP="007B348E">
      <w:pPr>
        <w:pStyle w:val="Standard"/>
        <w:tabs>
          <w:tab w:val="left" w:pos="1189"/>
        </w:tabs>
        <w:ind w:firstLine="709"/>
        <w:jc w:val="center"/>
        <w:rPr>
          <w:rFonts w:cs="Arial"/>
          <w:color w:val="000000"/>
          <w:sz w:val="28"/>
          <w:szCs w:val="28"/>
          <w:shd w:val="clear" w:color="auto" w:fill="FFFF00"/>
          <w:lang w:val="ru-RU"/>
        </w:rPr>
      </w:pPr>
    </w:p>
    <w:p w:rsidR="007B348E" w:rsidRDefault="007B348E" w:rsidP="007B348E">
      <w:pPr>
        <w:pStyle w:val="Standard"/>
        <w:tabs>
          <w:tab w:val="left" w:pos="1189"/>
        </w:tabs>
        <w:ind w:firstLine="709"/>
        <w:jc w:val="center"/>
        <w:rPr>
          <w:rFonts w:eastAsia="Calibri" w:cs="Times New Roman"/>
          <w:color w:val="000000"/>
          <w:kern w:val="0"/>
          <w:sz w:val="28"/>
          <w:szCs w:val="28"/>
          <w:lang w:val="ru-RU" w:eastAsia="en-US" w:bidi="ar-SA"/>
        </w:rPr>
      </w:pPr>
      <w:r>
        <w:rPr>
          <w:rFonts w:eastAsia="Calibri" w:cs="Times New Roman"/>
          <w:color w:val="000000"/>
          <w:kern w:val="0"/>
          <w:sz w:val="28"/>
          <w:szCs w:val="28"/>
          <w:lang w:val="ru-RU" w:eastAsia="en-US" w:bidi="ar-SA"/>
        </w:rPr>
        <w:t>ПЕРЕЧЕНЬ ИНДИКАТОРОВ РИСКА</w:t>
      </w:r>
    </w:p>
    <w:p w:rsidR="007B348E" w:rsidRDefault="007B348E" w:rsidP="007B348E">
      <w:pPr>
        <w:jc w:val="center"/>
      </w:pPr>
      <w:r>
        <w:rPr>
          <w:rFonts w:ascii="Liberation Serif" w:hAnsi="Liberation Serif"/>
        </w:rPr>
        <w:t xml:space="preserve">нарушения обязательных требований при осуществлении муниципального лесного контроля </w:t>
      </w:r>
      <w:proofErr w:type="gramStart"/>
      <w:r>
        <w:rPr>
          <w:rFonts w:ascii="Liberation Serif" w:hAnsi="Liberation Serif"/>
        </w:rPr>
        <w:t>в</w:t>
      </w:r>
      <w:proofErr w:type="gramEnd"/>
      <w:r>
        <w:rPr>
          <w:rFonts w:ascii="Liberation Serif" w:hAnsi="Liberation Serif"/>
        </w:rPr>
        <w:t> </w:t>
      </w:r>
      <w:proofErr w:type="gramStart"/>
      <w:r>
        <w:rPr>
          <w:rFonts w:ascii="Liberation Serif" w:hAnsi="Liberation Serif"/>
        </w:rPr>
        <w:t>Невьянском</w:t>
      </w:r>
      <w:proofErr w:type="gramEnd"/>
      <w:r>
        <w:rPr>
          <w:rFonts w:ascii="Liberation Serif" w:hAnsi="Liberation Serif"/>
        </w:rPr>
        <w:t xml:space="preserve"> городском округе и порядок их выявлени</w:t>
      </w:r>
      <w:r>
        <w:rPr>
          <w:sz w:val="26"/>
          <w:szCs w:val="26"/>
        </w:rPr>
        <w:t>я</w:t>
      </w:r>
    </w:p>
    <w:p w:rsidR="007B348E" w:rsidRDefault="007B348E" w:rsidP="007B348E">
      <w:pPr>
        <w:rPr>
          <w:rFonts w:ascii="Liberation Serif" w:eastAsia="SimSun" w:hAnsi="Liberation Serif"/>
          <w:i/>
          <w:kern w:val="3"/>
          <w:lang w:eastAsia="zh-CN" w:bidi="hi-IN"/>
        </w:rPr>
      </w:pPr>
    </w:p>
    <w:p w:rsidR="007B348E" w:rsidRDefault="007B348E" w:rsidP="007B348E">
      <w:pPr>
        <w:ind w:firstLine="708"/>
        <w:rPr>
          <w:rFonts w:ascii="Liberation Serif" w:eastAsia="SimSun" w:hAnsi="Liberation Serif" w:cs="Mangal"/>
          <w:kern w:val="3"/>
          <w:lang w:eastAsia="zh-CN" w:bidi="hi-IN"/>
        </w:rPr>
      </w:pPr>
      <w:r>
        <w:rPr>
          <w:rFonts w:ascii="Liberation Serif" w:eastAsia="SimSun" w:hAnsi="Liberation Serif" w:cs="Mangal"/>
          <w:kern w:val="3"/>
          <w:lang w:eastAsia="zh-CN" w:bidi="hi-IN"/>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B348E" w:rsidRDefault="007B348E" w:rsidP="007B348E">
      <w:pPr>
        <w:pStyle w:val="Standard"/>
        <w:numPr>
          <w:ilvl w:val="1"/>
          <w:numId w:val="3"/>
        </w:numPr>
        <w:jc w:val="both"/>
        <w:textAlignment w:val="baseline"/>
        <w:rPr>
          <w:sz w:val="28"/>
          <w:szCs w:val="28"/>
          <w:lang w:val="ru-RU"/>
        </w:rPr>
      </w:pPr>
      <w:r>
        <w:rPr>
          <w:sz w:val="28"/>
          <w:szCs w:val="28"/>
          <w:lang w:val="ru-RU"/>
        </w:rPr>
        <w:t>Правил пожарной безопасности в лесах;</w:t>
      </w:r>
    </w:p>
    <w:p w:rsidR="007B348E" w:rsidRDefault="007B348E" w:rsidP="007B348E">
      <w:pPr>
        <w:pStyle w:val="Standard"/>
        <w:numPr>
          <w:ilvl w:val="1"/>
          <w:numId w:val="3"/>
        </w:numPr>
        <w:jc w:val="both"/>
        <w:textAlignment w:val="baseline"/>
        <w:rPr>
          <w:sz w:val="28"/>
          <w:szCs w:val="28"/>
          <w:lang w:val="ru-RU"/>
        </w:rPr>
      </w:pPr>
      <w:r>
        <w:rPr>
          <w:sz w:val="28"/>
          <w:szCs w:val="28"/>
          <w:lang w:val="ru-RU"/>
        </w:rPr>
        <w:t>Правил санитарной безопасности в лесах;</w:t>
      </w:r>
    </w:p>
    <w:p w:rsidR="007B348E" w:rsidRDefault="007B348E" w:rsidP="007B348E">
      <w:pPr>
        <w:pStyle w:val="Standard"/>
        <w:ind w:left="720"/>
        <w:jc w:val="both"/>
        <w:rPr>
          <w:sz w:val="28"/>
          <w:szCs w:val="28"/>
          <w:lang w:val="ru-RU"/>
        </w:rPr>
      </w:pPr>
      <w:r>
        <w:rPr>
          <w:sz w:val="28"/>
          <w:szCs w:val="28"/>
          <w:lang w:val="ru-RU"/>
        </w:rPr>
        <w:t>3) Правил учета древесины;</w:t>
      </w:r>
    </w:p>
    <w:p w:rsidR="007B348E" w:rsidRDefault="007B348E" w:rsidP="007B348E">
      <w:pPr>
        <w:pStyle w:val="Standard"/>
        <w:jc w:val="both"/>
        <w:rPr>
          <w:sz w:val="28"/>
          <w:szCs w:val="28"/>
          <w:lang w:val="ru-RU"/>
        </w:rPr>
      </w:pPr>
      <w:r>
        <w:rPr>
          <w:sz w:val="28"/>
          <w:szCs w:val="28"/>
          <w:lang w:val="ru-RU"/>
        </w:rPr>
        <w:tab/>
        <w:t>4) Правил заполнения сопроводительного документа на транспортировку древесины;</w:t>
      </w:r>
    </w:p>
    <w:p w:rsidR="007B348E" w:rsidRDefault="007B348E" w:rsidP="007B348E">
      <w:pPr>
        <w:pStyle w:val="Standard"/>
        <w:jc w:val="both"/>
        <w:rPr>
          <w:sz w:val="28"/>
          <w:szCs w:val="28"/>
          <w:lang w:val="ru-RU"/>
        </w:rPr>
      </w:pPr>
      <w:r>
        <w:rPr>
          <w:sz w:val="28"/>
          <w:szCs w:val="28"/>
          <w:lang w:val="ru-RU"/>
        </w:rPr>
        <w:tab/>
        <w:t>5) Правил использования лесов для переработки древесины и иных лесных ресурсов;</w:t>
      </w:r>
    </w:p>
    <w:p w:rsidR="007B348E" w:rsidRDefault="007B348E" w:rsidP="007B348E">
      <w:pPr>
        <w:pStyle w:val="Standard"/>
        <w:jc w:val="both"/>
        <w:rPr>
          <w:sz w:val="28"/>
          <w:szCs w:val="28"/>
          <w:lang w:val="ru-RU"/>
        </w:rPr>
      </w:pPr>
      <w:r>
        <w:rPr>
          <w:sz w:val="28"/>
          <w:szCs w:val="28"/>
          <w:lang w:val="ru-RU"/>
        </w:rPr>
        <w:tab/>
        <w:t xml:space="preserve">6) Правил </w:t>
      </w:r>
      <w:proofErr w:type="spellStart"/>
      <w:r>
        <w:rPr>
          <w:sz w:val="28"/>
          <w:szCs w:val="28"/>
          <w:lang w:val="ru-RU"/>
        </w:rPr>
        <w:t>лесовосстановления</w:t>
      </w:r>
      <w:proofErr w:type="spellEnd"/>
      <w:r>
        <w:rPr>
          <w:sz w:val="28"/>
          <w:szCs w:val="28"/>
          <w:lang w:val="ru-RU"/>
        </w:rPr>
        <w:t xml:space="preserve">, состава проекта </w:t>
      </w:r>
      <w:proofErr w:type="spellStart"/>
      <w:r>
        <w:rPr>
          <w:sz w:val="28"/>
          <w:szCs w:val="28"/>
          <w:lang w:val="ru-RU"/>
        </w:rPr>
        <w:t>лесовосстановления</w:t>
      </w:r>
      <w:proofErr w:type="spellEnd"/>
      <w:r>
        <w:rPr>
          <w:sz w:val="28"/>
          <w:szCs w:val="28"/>
          <w:lang w:val="ru-RU"/>
        </w:rPr>
        <w:t xml:space="preserve">, порядка разработки проекта </w:t>
      </w:r>
      <w:proofErr w:type="spellStart"/>
      <w:r>
        <w:rPr>
          <w:sz w:val="28"/>
          <w:szCs w:val="28"/>
          <w:lang w:val="ru-RU"/>
        </w:rPr>
        <w:t>лесовосстановления</w:t>
      </w:r>
      <w:proofErr w:type="spellEnd"/>
      <w:r>
        <w:rPr>
          <w:sz w:val="28"/>
          <w:szCs w:val="28"/>
          <w:lang w:val="ru-RU"/>
        </w:rPr>
        <w:t xml:space="preserve"> и внесения в него изменений;</w:t>
      </w:r>
    </w:p>
    <w:p w:rsidR="007B348E" w:rsidRDefault="007B348E" w:rsidP="007B348E">
      <w:pPr>
        <w:pStyle w:val="Standard"/>
        <w:jc w:val="both"/>
        <w:rPr>
          <w:sz w:val="28"/>
          <w:szCs w:val="28"/>
          <w:lang w:val="ru-RU"/>
        </w:rPr>
      </w:pPr>
      <w:r>
        <w:rPr>
          <w:sz w:val="28"/>
          <w:szCs w:val="28"/>
          <w:lang w:val="ru-RU"/>
        </w:rPr>
        <w:tab/>
        <w:t>7) Правил заготовки древесины и особенностей заготовки древесины в лесничествах;</w:t>
      </w:r>
    </w:p>
    <w:p w:rsidR="007B348E" w:rsidRDefault="007B348E" w:rsidP="007B348E">
      <w:pPr>
        <w:pStyle w:val="Standard"/>
        <w:jc w:val="both"/>
        <w:rPr>
          <w:sz w:val="28"/>
          <w:szCs w:val="28"/>
          <w:lang w:val="ru-RU"/>
        </w:rPr>
      </w:pPr>
      <w:r>
        <w:rPr>
          <w:sz w:val="28"/>
          <w:szCs w:val="28"/>
          <w:lang w:val="ru-RU"/>
        </w:rPr>
        <w:tab/>
        <w:t>8) Правил ухода за лесами;</w:t>
      </w:r>
    </w:p>
    <w:p w:rsidR="007B348E" w:rsidRDefault="007B348E" w:rsidP="007B348E">
      <w:pPr>
        <w:pStyle w:val="Standard"/>
        <w:ind w:firstLine="708"/>
        <w:jc w:val="both"/>
        <w:rPr>
          <w:sz w:val="28"/>
          <w:szCs w:val="28"/>
          <w:lang w:val="ru-RU"/>
        </w:rPr>
      </w:pPr>
      <w:r>
        <w:rPr>
          <w:sz w:val="28"/>
          <w:szCs w:val="28"/>
          <w:lang w:val="ru-RU"/>
        </w:rPr>
        <w:t>9) Порядка проведения лесопатологических обследований;</w:t>
      </w:r>
    </w:p>
    <w:p w:rsidR="007B348E" w:rsidRDefault="007B348E" w:rsidP="007B348E">
      <w:pPr>
        <w:pStyle w:val="Standard"/>
        <w:jc w:val="both"/>
        <w:rPr>
          <w:sz w:val="28"/>
          <w:szCs w:val="28"/>
          <w:lang w:val="ru-RU"/>
        </w:rPr>
      </w:pPr>
      <w:r>
        <w:rPr>
          <w:sz w:val="28"/>
          <w:szCs w:val="28"/>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B348E" w:rsidRDefault="007B348E" w:rsidP="007B348E">
      <w:pPr>
        <w:pStyle w:val="Standard"/>
        <w:jc w:val="both"/>
        <w:rPr>
          <w:sz w:val="28"/>
          <w:szCs w:val="28"/>
          <w:lang w:val="ru-RU"/>
        </w:rPr>
      </w:pPr>
      <w:r>
        <w:rPr>
          <w:sz w:val="28"/>
          <w:szCs w:val="28"/>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B348E" w:rsidRDefault="007B348E" w:rsidP="007B348E">
      <w:pPr>
        <w:pStyle w:val="Standard"/>
        <w:jc w:val="both"/>
        <w:rPr>
          <w:sz w:val="28"/>
          <w:szCs w:val="28"/>
          <w:lang w:val="ru-RU"/>
        </w:rPr>
      </w:pPr>
      <w:r>
        <w:rPr>
          <w:sz w:val="28"/>
          <w:szCs w:val="28"/>
          <w:lang w:val="ru-RU"/>
        </w:rPr>
        <w:tab/>
        <w:t>11) Правил тушения лесных пожаров;</w:t>
      </w:r>
    </w:p>
    <w:p w:rsidR="007B348E" w:rsidRDefault="007B348E" w:rsidP="007B348E">
      <w:pPr>
        <w:pStyle w:val="Standard"/>
        <w:jc w:val="both"/>
        <w:rPr>
          <w:sz w:val="28"/>
          <w:szCs w:val="28"/>
          <w:lang w:val="ru-RU"/>
        </w:rPr>
      </w:pPr>
      <w:r>
        <w:rPr>
          <w:sz w:val="28"/>
          <w:szCs w:val="28"/>
          <w:lang w:val="ru-RU"/>
        </w:rPr>
        <w:tab/>
        <w:t>12) Правил осуществления мероприятий по предупреждению распространения вредных организмов;</w:t>
      </w:r>
    </w:p>
    <w:p w:rsidR="007B348E" w:rsidRDefault="007B348E" w:rsidP="007B348E">
      <w:pPr>
        <w:pStyle w:val="Standard"/>
        <w:jc w:val="both"/>
        <w:rPr>
          <w:sz w:val="28"/>
          <w:szCs w:val="28"/>
          <w:lang w:val="ru-RU"/>
        </w:rPr>
      </w:pPr>
      <w:r>
        <w:rPr>
          <w:sz w:val="28"/>
          <w:szCs w:val="28"/>
          <w:lang w:val="ru-RU"/>
        </w:rPr>
        <w:tab/>
        <w:t>13) Правил заготовки живицы;</w:t>
      </w:r>
    </w:p>
    <w:p w:rsidR="007B348E" w:rsidRDefault="007B348E" w:rsidP="007B348E">
      <w:pPr>
        <w:pStyle w:val="Standard"/>
        <w:jc w:val="both"/>
        <w:rPr>
          <w:sz w:val="28"/>
          <w:szCs w:val="28"/>
          <w:lang w:val="ru-RU"/>
        </w:rPr>
      </w:pPr>
      <w:r>
        <w:rPr>
          <w:sz w:val="28"/>
          <w:szCs w:val="28"/>
          <w:lang w:val="ru-RU"/>
        </w:rPr>
        <w:tab/>
        <w:t>правил заготовки пищевых лесных ресурсов и сбора лекарственных растений;</w:t>
      </w:r>
    </w:p>
    <w:p w:rsidR="007B348E" w:rsidRDefault="007B348E" w:rsidP="007B348E">
      <w:pPr>
        <w:pStyle w:val="Standard"/>
        <w:jc w:val="both"/>
        <w:rPr>
          <w:sz w:val="28"/>
          <w:szCs w:val="28"/>
          <w:lang w:val="ru-RU"/>
        </w:rPr>
      </w:pPr>
      <w:r>
        <w:rPr>
          <w:sz w:val="28"/>
          <w:szCs w:val="28"/>
          <w:lang w:val="ru-RU"/>
        </w:rPr>
        <w:tab/>
        <w:t xml:space="preserve">14) Правил заготовки и сбора </w:t>
      </w:r>
      <w:proofErr w:type="spellStart"/>
      <w:r>
        <w:rPr>
          <w:sz w:val="28"/>
          <w:szCs w:val="28"/>
          <w:lang w:val="ru-RU"/>
        </w:rPr>
        <w:t>недревесных</w:t>
      </w:r>
      <w:proofErr w:type="spellEnd"/>
      <w:r>
        <w:rPr>
          <w:sz w:val="28"/>
          <w:szCs w:val="28"/>
          <w:lang w:val="ru-RU"/>
        </w:rPr>
        <w:t xml:space="preserve"> лесных ресурсов;</w:t>
      </w:r>
    </w:p>
    <w:p w:rsidR="007B348E" w:rsidRDefault="007B348E" w:rsidP="007B348E">
      <w:pPr>
        <w:pStyle w:val="Standard"/>
        <w:jc w:val="both"/>
        <w:rPr>
          <w:sz w:val="28"/>
          <w:szCs w:val="28"/>
          <w:lang w:val="ru-RU"/>
        </w:rPr>
      </w:pPr>
      <w:r>
        <w:rPr>
          <w:sz w:val="28"/>
          <w:szCs w:val="28"/>
          <w:lang w:val="ru-RU"/>
        </w:rPr>
        <w:tab/>
        <w:t>15) Правил использования лесов для выращивания лесных плодовых, ягодных, декоративных растений, лекарственных растений;</w:t>
      </w:r>
    </w:p>
    <w:p w:rsidR="007B348E" w:rsidRDefault="007B348E" w:rsidP="007B348E">
      <w:pPr>
        <w:pStyle w:val="Standard"/>
        <w:jc w:val="both"/>
        <w:rPr>
          <w:sz w:val="28"/>
          <w:szCs w:val="28"/>
          <w:lang w:val="ru-RU"/>
        </w:rPr>
      </w:pPr>
    </w:p>
    <w:p w:rsidR="007B348E" w:rsidRDefault="007B348E" w:rsidP="007B348E">
      <w:pPr>
        <w:pStyle w:val="Standard"/>
        <w:jc w:val="both"/>
        <w:rPr>
          <w:sz w:val="28"/>
          <w:szCs w:val="28"/>
          <w:lang w:val="ru-RU"/>
        </w:rPr>
      </w:pPr>
    </w:p>
    <w:p w:rsidR="007B348E" w:rsidRDefault="007B348E" w:rsidP="007B348E">
      <w:pPr>
        <w:pStyle w:val="Standard"/>
        <w:ind w:firstLine="708"/>
        <w:jc w:val="both"/>
        <w:rPr>
          <w:sz w:val="28"/>
          <w:szCs w:val="28"/>
          <w:lang w:val="ru-RU"/>
        </w:rPr>
      </w:pPr>
      <w:r>
        <w:rPr>
          <w:sz w:val="28"/>
          <w:szCs w:val="28"/>
          <w:lang w:val="ru-RU"/>
        </w:rPr>
        <w:lastRenderedPageBreak/>
        <w:t>16) Порядка использования районированных семян лесных растений основных лесных древесных пород;</w:t>
      </w:r>
    </w:p>
    <w:p w:rsidR="007B348E" w:rsidRDefault="007B348E" w:rsidP="007B348E">
      <w:pPr>
        <w:pStyle w:val="Standard"/>
        <w:jc w:val="both"/>
        <w:rPr>
          <w:sz w:val="28"/>
          <w:szCs w:val="28"/>
          <w:lang w:val="ru-RU"/>
        </w:rPr>
      </w:pPr>
      <w:r>
        <w:rPr>
          <w:sz w:val="28"/>
          <w:szCs w:val="28"/>
          <w:lang w:val="ru-RU"/>
        </w:rPr>
        <w:tab/>
        <w:t>17) Порядка заготовки, обработки, хранения и использования семян лесных растений;</w:t>
      </w:r>
    </w:p>
    <w:p w:rsidR="007B348E" w:rsidRDefault="007B348E" w:rsidP="007B348E">
      <w:pPr>
        <w:pStyle w:val="Standard"/>
        <w:jc w:val="both"/>
        <w:rPr>
          <w:sz w:val="28"/>
          <w:szCs w:val="28"/>
          <w:lang w:val="ru-RU"/>
        </w:rPr>
      </w:pPr>
      <w:r>
        <w:rPr>
          <w:sz w:val="28"/>
          <w:szCs w:val="28"/>
          <w:lang w:val="ru-RU"/>
        </w:rPr>
        <w:tab/>
        <w:t>18) Порядка производства семян отдельных категорий лесных растений.</w:t>
      </w:r>
    </w:p>
    <w:p w:rsidR="007B348E" w:rsidRDefault="007B348E" w:rsidP="007B348E">
      <w:pPr>
        <w:pStyle w:val="Standard"/>
        <w:jc w:val="center"/>
        <w:rPr>
          <w:sz w:val="28"/>
          <w:szCs w:val="28"/>
          <w:lang w:val="ru-RU"/>
        </w:rPr>
      </w:pPr>
    </w:p>
    <w:p w:rsidR="007B348E" w:rsidRDefault="007B348E" w:rsidP="007B348E">
      <w:pPr>
        <w:pStyle w:val="Standard"/>
        <w:rPr>
          <w:sz w:val="28"/>
          <w:szCs w:val="28"/>
          <w:lang w:val="ru-RU"/>
        </w:rPr>
      </w:pPr>
    </w:p>
    <w:p w:rsidR="007B348E" w:rsidRDefault="007B348E" w:rsidP="007B348E">
      <w:pPr>
        <w:pStyle w:val="pt-000002"/>
        <w:spacing w:before="0" w:after="0"/>
        <w:jc w:val="both"/>
      </w:pPr>
    </w:p>
    <w:sectPr w:rsidR="007B348E" w:rsidSect="007B348E">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F0" w:rsidRDefault="00204BF0" w:rsidP="007B348E">
      <w:r>
        <w:separator/>
      </w:r>
    </w:p>
  </w:endnote>
  <w:endnote w:type="continuationSeparator" w:id="0">
    <w:p w:rsidR="00204BF0" w:rsidRDefault="00204BF0" w:rsidP="007B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F0" w:rsidRDefault="00204BF0" w:rsidP="007B348E">
      <w:r>
        <w:separator/>
      </w:r>
    </w:p>
  </w:footnote>
  <w:footnote w:type="continuationSeparator" w:id="0">
    <w:p w:rsidR="00204BF0" w:rsidRDefault="00204BF0" w:rsidP="007B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1164"/>
      <w:docPartObj>
        <w:docPartGallery w:val="Page Numbers (Top of Page)"/>
        <w:docPartUnique/>
      </w:docPartObj>
    </w:sdtPr>
    <w:sdtEndPr/>
    <w:sdtContent>
      <w:p w:rsidR="002029FD" w:rsidRPr="001D6ED3" w:rsidRDefault="002029FD">
        <w:pPr>
          <w:pStyle w:val="aa"/>
          <w:jc w:val="center"/>
        </w:pPr>
        <w:r w:rsidRPr="001D6ED3">
          <w:fldChar w:fldCharType="begin"/>
        </w:r>
        <w:r w:rsidRPr="001D6ED3">
          <w:instrText>PAGE   \* MERGEFORMAT</w:instrText>
        </w:r>
        <w:r w:rsidRPr="001D6ED3">
          <w:fldChar w:fldCharType="separate"/>
        </w:r>
        <w:r w:rsidR="00B91E71">
          <w:rPr>
            <w:noProof/>
          </w:rPr>
          <w:t>14</w:t>
        </w:r>
        <w:r w:rsidRPr="001D6ED3">
          <w:fldChar w:fldCharType="end"/>
        </w:r>
      </w:p>
    </w:sdtContent>
  </w:sdt>
  <w:p w:rsidR="002029FD" w:rsidRDefault="002029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952"/>
      <w:docPartObj>
        <w:docPartGallery w:val="Page Numbers (Top of Page)"/>
        <w:docPartUnique/>
      </w:docPartObj>
    </w:sdtPr>
    <w:sdtEndPr/>
    <w:sdtContent>
      <w:p w:rsidR="000B2A6D" w:rsidRDefault="000B2A6D">
        <w:pPr>
          <w:pStyle w:val="aa"/>
          <w:jc w:val="center"/>
        </w:pPr>
        <w:r>
          <w:fldChar w:fldCharType="begin"/>
        </w:r>
        <w:r>
          <w:instrText>PAGE   \* MERGEFORMAT</w:instrText>
        </w:r>
        <w:r>
          <w:fldChar w:fldCharType="separate"/>
        </w:r>
        <w:r w:rsidR="00BA03CB">
          <w:rPr>
            <w:noProof/>
          </w:rPr>
          <w:t>1</w:t>
        </w:r>
        <w:r>
          <w:fldChar w:fldCharType="end"/>
        </w:r>
      </w:p>
    </w:sdtContent>
  </w:sdt>
  <w:p w:rsidR="005706A6" w:rsidRDefault="00204BF0">
    <w:pPr>
      <w:pStyle w:val="aa"/>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15C"/>
    <w:multiLevelType w:val="multilevel"/>
    <w:tmpl w:val="B17C7622"/>
    <w:lvl w:ilvl="0">
      <w:start w:val="1"/>
      <w:numFmt w:val="decimal"/>
      <w:lvlText w:val="%1)"/>
      <w:lvlJc w:val="left"/>
      <w:pPr>
        <w:ind w:left="1069" w:hanging="360"/>
      </w:pPr>
      <w:rPr>
        <w:rFonts w:ascii="Liberation Serif" w:hAnsi="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BFB15A1"/>
    <w:multiLevelType w:val="multilevel"/>
    <w:tmpl w:val="C740579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8"/>
    <w:rsid w:val="00080DAD"/>
    <w:rsid w:val="000848A8"/>
    <w:rsid w:val="000B2A6D"/>
    <w:rsid w:val="000D6178"/>
    <w:rsid w:val="00101303"/>
    <w:rsid w:val="0010210E"/>
    <w:rsid w:val="00123B44"/>
    <w:rsid w:val="00183A4B"/>
    <w:rsid w:val="001B7E77"/>
    <w:rsid w:val="001D6ED3"/>
    <w:rsid w:val="001F5EFE"/>
    <w:rsid w:val="002029FD"/>
    <w:rsid w:val="00204BF0"/>
    <w:rsid w:val="002112B1"/>
    <w:rsid w:val="002311E7"/>
    <w:rsid w:val="00247B2D"/>
    <w:rsid w:val="002618D3"/>
    <w:rsid w:val="00274D2C"/>
    <w:rsid w:val="00275E42"/>
    <w:rsid w:val="00295F3B"/>
    <w:rsid w:val="002D74D4"/>
    <w:rsid w:val="002E0934"/>
    <w:rsid w:val="002E181D"/>
    <w:rsid w:val="00314A8E"/>
    <w:rsid w:val="00320D58"/>
    <w:rsid w:val="00390A48"/>
    <w:rsid w:val="003A0304"/>
    <w:rsid w:val="003A1B1C"/>
    <w:rsid w:val="003B48CD"/>
    <w:rsid w:val="003F08D3"/>
    <w:rsid w:val="00462270"/>
    <w:rsid w:val="004C021C"/>
    <w:rsid w:val="004C1587"/>
    <w:rsid w:val="004C6FC9"/>
    <w:rsid w:val="00501962"/>
    <w:rsid w:val="005322CD"/>
    <w:rsid w:val="00541F5C"/>
    <w:rsid w:val="00550534"/>
    <w:rsid w:val="00577187"/>
    <w:rsid w:val="0059742B"/>
    <w:rsid w:val="005C152F"/>
    <w:rsid w:val="005D263F"/>
    <w:rsid w:val="0060042B"/>
    <w:rsid w:val="006740DA"/>
    <w:rsid w:val="006B0305"/>
    <w:rsid w:val="006B0C99"/>
    <w:rsid w:val="006B1EFE"/>
    <w:rsid w:val="006D7E98"/>
    <w:rsid w:val="006E71CB"/>
    <w:rsid w:val="007467A0"/>
    <w:rsid w:val="00765407"/>
    <w:rsid w:val="007A6146"/>
    <w:rsid w:val="007B348E"/>
    <w:rsid w:val="007F3354"/>
    <w:rsid w:val="007F4FD7"/>
    <w:rsid w:val="008258C3"/>
    <w:rsid w:val="00855B59"/>
    <w:rsid w:val="00861E39"/>
    <w:rsid w:val="00873A80"/>
    <w:rsid w:val="00892244"/>
    <w:rsid w:val="008A5990"/>
    <w:rsid w:val="008B3B6E"/>
    <w:rsid w:val="008E260F"/>
    <w:rsid w:val="008F4820"/>
    <w:rsid w:val="00911C00"/>
    <w:rsid w:val="0092189A"/>
    <w:rsid w:val="00933E99"/>
    <w:rsid w:val="00985A2D"/>
    <w:rsid w:val="009E124D"/>
    <w:rsid w:val="00A011BC"/>
    <w:rsid w:val="00A16708"/>
    <w:rsid w:val="00A328E0"/>
    <w:rsid w:val="00A43C2E"/>
    <w:rsid w:val="00A77AC5"/>
    <w:rsid w:val="00A842C3"/>
    <w:rsid w:val="00AC3FB0"/>
    <w:rsid w:val="00AF208F"/>
    <w:rsid w:val="00AF48AA"/>
    <w:rsid w:val="00B233E7"/>
    <w:rsid w:val="00B321AF"/>
    <w:rsid w:val="00B60E0B"/>
    <w:rsid w:val="00B91E71"/>
    <w:rsid w:val="00BA03CB"/>
    <w:rsid w:val="00BA2249"/>
    <w:rsid w:val="00BA47A9"/>
    <w:rsid w:val="00C13ADE"/>
    <w:rsid w:val="00C3014F"/>
    <w:rsid w:val="00C55D94"/>
    <w:rsid w:val="00C803AE"/>
    <w:rsid w:val="00C80DCC"/>
    <w:rsid w:val="00CB09D0"/>
    <w:rsid w:val="00CC2DC4"/>
    <w:rsid w:val="00CC3B2C"/>
    <w:rsid w:val="00D7071F"/>
    <w:rsid w:val="00DB3D2C"/>
    <w:rsid w:val="00DD6DDF"/>
    <w:rsid w:val="00DE3210"/>
    <w:rsid w:val="00DE5F5F"/>
    <w:rsid w:val="00DF4385"/>
    <w:rsid w:val="00E50C4E"/>
    <w:rsid w:val="00E50E19"/>
    <w:rsid w:val="00E5384B"/>
    <w:rsid w:val="00E902DF"/>
    <w:rsid w:val="00EC2FD7"/>
    <w:rsid w:val="00EC6223"/>
    <w:rsid w:val="00F16393"/>
    <w:rsid w:val="00F9358E"/>
    <w:rsid w:val="00FB2BFA"/>
    <w:rsid w:val="00FE0DE9"/>
    <w:rsid w:val="00FE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paragraph" w:customStyle="1" w:styleId="pt-consplustitle">
    <w:name w:val="pt-consplustitle"/>
    <w:basedOn w:val="a"/>
    <w:rsid w:val="007B348E"/>
    <w:pPr>
      <w:suppressAutoHyphens/>
      <w:autoSpaceDN w:val="0"/>
      <w:spacing w:before="100" w:after="100"/>
      <w:textAlignment w:val="baseline"/>
    </w:pPr>
    <w:rPr>
      <w:sz w:val="24"/>
      <w:szCs w:val="24"/>
    </w:rPr>
  </w:style>
  <w:style w:type="paragraph" w:customStyle="1" w:styleId="pt-000002">
    <w:name w:val="pt-000002"/>
    <w:basedOn w:val="a"/>
    <w:rsid w:val="007B348E"/>
    <w:pPr>
      <w:suppressAutoHyphens/>
      <w:autoSpaceDN w:val="0"/>
      <w:spacing w:before="100" w:after="100"/>
      <w:textAlignment w:val="baseline"/>
    </w:pPr>
    <w:rPr>
      <w:sz w:val="24"/>
      <w:szCs w:val="24"/>
    </w:rPr>
  </w:style>
  <w:style w:type="paragraph" w:customStyle="1" w:styleId="pt-000005">
    <w:name w:val="pt-000005"/>
    <w:basedOn w:val="a"/>
    <w:rsid w:val="007B348E"/>
    <w:pPr>
      <w:suppressAutoHyphens/>
      <w:autoSpaceDN w:val="0"/>
      <w:spacing w:before="100" w:after="100"/>
      <w:textAlignment w:val="baseline"/>
    </w:pPr>
    <w:rPr>
      <w:sz w:val="24"/>
      <w:szCs w:val="24"/>
    </w:rPr>
  </w:style>
  <w:style w:type="paragraph" w:customStyle="1" w:styleId="pt-consplusnormal-000012">
    <w:name w:val="pt-consplusnormal-000012"/>
    <w:basedOn w:val="a"/>
    <w:rsid w:val="007B348E"/>
    <w:pPr>
      <w:suppressAutoHyphens/>
      <w:autoSpaceDN w:val="0"/>
      <w:spacing w:before="100" w:after="100"/>
      <w:textAlignment w:val="baseline"/>
    </w:pPr>
    <w:rPr>
      <w:sz w:val="24"/>
      <w:szCs w:val="24"/>
    </w:rPr>
  </w:style>
  <w:style w:type="paragraph" w:customStyle="1" w:styleId="pt-a-000014">
    <w:name w:val="pt-a-000014"/>
    <w:basedOn w:val="a"/>
    <w:rsid w:val="007B348E"/>
    <w:pPr>
      <w:suppressAutoHyphens/>
      <w:autoSpaceDN w:val="0"/>
      <w:spacing w:before="100" w:after="100"/>
      <w:textAlignment w:val="baseline"/>
    </w:pPr>
    <w:rPr>
      <w:sz w:val="24"/>
      <w:szCs w:val="24"/>
    </w:rPr>
  </w:style>
  <w:style w:type="paragraph" w:customStyle="1" w:styleId="pt-a-000015">
    <w:name w:val="pt-a-000015"/>
    <w:basedOn w:val="a"/>
    <w:rsid w:val="007B348E"/>
    <w:pPr>
      <w:suppressAutoHyphens/>
      <w:autoSpaceDN w:val="0"/>
      <w:spacing w:before="100" w:after="100"/>
      <w:textAlignment w:val="baseline"/>
    </w:pPr>
    <w:rPr>
      <w:sz w:val="24"/>
      <w:szCs w:val="24"/>
    </w:rPr>
  </w:style>
  <w:style w:type="paragraph" w:customStyle="1" w:styleId="pt-000017">
    <w:name w:val="pt-000017"/>
    <w:basedOn w:val="a"/>
    <w:rsid w:val="007B348E"/>
    <w:pPr>
      <w:suppressAutoHyphens/>
      <w:autoSpaceDN w:val="0"/>
      <w:spacing w:before="100" w:after="100"/>
      <w:textAlignment w:val="baseline"/>
    </w:pPr>
    <w:rPr>
      <w:sz w:val="24"/>
      <w:szCs w:val="24"/>
    </w:rPr>
  </w:style>
  <w:style w:type="paragraph" w:customStyle="1" w:styleId="pt-a-000018">
    <w:name w:val="pt-a-000018"/>
    <w:basedOn w:val="a"/>
    <w:rsid w:val="007B348E"/>
    <w:pPr>
      <w:suppressAutoHyphens/>
      <w:autoSpaceDN w:val="0"/>
      <w:spacing w:before="100" w:after="100"/>
      <w:textAlignment w:val="baseline"/>
    </w:pPr>
    <w:rPr>
      <w:sz w:val="24"/>
      <w:szCs w:val="24"/>
    </w:rPr>
  </w:style>
  <w:style w:type="paragraph" w:customStyle="1" w:styleId="pt-a3">
    <w:name w:val="pt-a3"/>
    <w:basedOn w:val="a"/>
    <w:rsid w:val="007B348E"/>
    <w:pPr>
      <w:suppressAutoHyphens/>
      <w:autoSpaceDN w:val="0"/>
      <w:spacing w:before="100" w:after="100"/>
      <w:textAlignment w:val="baseline"/>
    </w:pPr>
    <w:rPr>
      <w:sz w:val="24"/>
      <w:szCs w:val="24"/>
    </w:rPr>
  </w:style>
  <w:style w:type="paragraph" w:customStyle="1" w:styleId="pt-a-000021">
    <w:name w:val="pt-a-000021"/>
    <w:basedOn w:val="a"/>
    <w:rsid w:val="007B348E"/>
    <w:pPr>
      <w:suppressAutoHyphens/>
      <w:autoSpaceDN w:val="0"/>
      <w:spacing w:before="100" w:after="100"/>
      <w:textAlignment w:val="baseline"/>
    </w:pPr>
    <w:rPr>
      <w:sz w:val="24"/>
      <w:szCs w:val="24"/>
    </w:rPr>
  </w:style>
  <w:style w:type="paragraph" w:customStyle="1" w:styleId="pt-consplusnormal-000024">
    <w:name w:val="pt-consplusnormal-000024"/>
    <w:basedOn w:val="a"/>
    <w:rsid w:val="007B348E"/>
    <w:pPr>
      <w:suppressAutoHyphens/>
      <w:autoSpaceDN w:val="0"/>
      <w:spacing w:before="100" w:after="100"/>
      <w:textAlignment w:val="baseline"/>
    </w:pPr>
    <w:rPr>
      <w:sz w:val="24"/>
      <w:szCs w:val="24"/>
    </w:rPr>
  </w:style>
  <w:style w:type="paragraph" w:customStyle="1" w:styleId="pt-consplusnormal-000025">
    <w:name w:val="pt-consplusnormal-000025"/>
    <w:basedOn w:val="a"/>
    <w:rsid w:val="007B348E"/>
    <w:pPr>
      <w:suppressAutoHyphens/>
      <w:autoSpaceDN w:val="0"/>
      <w:spacing w:before="100" w:after="100"/>
      <w:textAlignment w:val="baseline"/>
    </w:pPr>
    <w:rPr>
      <w:sz w:val="24"/>
      <w:szCs w:val="24"/>
    </w:rPr>
  </w:style>
  <w:style w:type="paragraph" w:customStyle="1" w:styleId="pt-a-000027">
    <w:name w:val="pt-a-000027"/>
    <w:basedOn w:val="a"/>
    <w:rsid w:val="007B348E"/>
    <w:pPr>
      <w:suppressAutoHyphens/>
      <w:autoSpaceDN w:val="0"/>
      <w:spacing w:before="100" w:after="100"/>
      <w:textAlignment w:val="baseline"/>
    </w:pPr>
    <w:rPr>
      <w:sz w:val="24"/>
      <w:szCs w:val="24"/>
    </w:rPr>
  </w:style>
  <w:style w:type="paragraph" w:customStyle="1" w:styleId="pt-a-000030">
    <w:name w:val="pt-a-000030"/>
    <w:basedOn w:val="a"/>
    <w:rsid w:val="007B348E"/>
    <w:pPr>
      <w:suppressAutoHyphens/>
      <w:autoSpaceDN w:val="0"/>
      <w:spacing w:before="100" w:after="100"/>
      <w:textAlignment w:val="baseline"/>
    </w:pPr>
    <w:rPr>
      <w:sz w:val="24"/>
      <w:szCs w:val="24"/>
    </w:rPr>
  </w:style>
  <w:style w:type="paragraph" w:styleId="aa">
    <w:name w:val="header"/>
    <w:basedOn w:val="a"/>
    <w:link w:val="ab"/>
    <w:uiPriority w:val="99"/>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348E"/>
    <w:rPr>
      <w:rFonts w:ascii="Calibri" w:eastAsia="Calibri" w:hAnsi="Calibri" w:cs="Times New Roman"/>
    </w:rPr>
  </w:style>
  <w:style w:type="paragraph" w:styleId="ac">
    <w:name w:val="footer"/>
    <w:basedOn w:val="a"/>
    <w:link w:val="ad"/>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d">
    <w:name w:val="Нижний колонтитул Знак"/>
    <w:basedOn w:val="a0"/>
    <w:link w:val="ac"/>
    <w:rsid w:val="007B348E"/>
    <w:rPr>
      <w:rFonts w:ascii="Calibri" w:eastAsia="Calibri" w:hAnsi="Calibri" w:cs="Times New Roman"/>
    </w:rPr>
  </w:style>
  <w:style w:type="paragraph" w:customStyle="1" w:styleId="TableContents">
    <w:name w:val="Table Contents"/>
    <w:basedOn w:val="Standard"/>
    <w:rsid w:val="007B348E"/>
    <w:pPr>
      <w:suppressLineNumbers/>
      <w:textAlignment w:val="baseline"/>
    </w:pPr>
  </w:style>
  <w:style w:type="character" w:customStyle="1" w:styleId="pt-a0">
    <w:name w:val="pt-a0"/>
    <w:basedOn w:val="a0"/>
    <w:rsid w:val="007B348E"/>
  </w:style>
  <w:style w:type="character" w:customStyle="1" w:styleId="pt-000003">
    <w:name w:val="pt-000003"/>
    <w:basedOn w:val="a0"/>
    <w:rsid w:val="007B348E"/>
  </w:style>
  <w:style w:type="character" w:customStyle="1" w:styleId="pt-a0-000004">
    <w:name w:val="pt-a0-000004"/>
    <w:basedOn w:val="a0"/>
    <w:rsid w:val="007B348E"/>
  </w:style>
  <w:style w:type="character" w:customStyle="1" w:styleId="pt-000006">
    <w:name w:val="pt-000006"/>
    <w:basedOn w:val="a0"/>
    <w:rsid w:val="007B348E"/>
  </w:style>
  <w:style w:type="character" w:customStyle="1" w:styleId="pt-a0-000019">
    <w:name w:val="pt-a0-000019"/>
    <w:basedOn w:val="a0"/>
    <w:rsid w:val="007B348E"/>
  </w:style>
  <w:style w:type="character" w:customStyle="1" w:styleId="pt-a0-000022">
    <w:name w:val="pt-a0-000022"/>
    <w:basedOn w:val="a0"/>
    <w:rsid w:val="007B348E"/>
  </w:style>
  <w:style w:type="paragraph" w:styleId="ae">
    <w:name w:val="List Paragraph"/>
    <w:basedOn w:val="a"/>
    <w:rsid w:val="007B348E"/>
    <w:pPr>
      <w:suppressAutoHyphens/>
      <w:autoSpaceDN w:val="0"/>
      <w:spacing w:after="160"/>
      <w:ind w:left="72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77AC5"/>
    <w:rPr>
      <w:rFonts w:ascii="Segoe UI" w:hAnsi="Segoe UI" w:cs="Segoe UI"/>
      <w:sz w:val="18"/>
      <w:szCs w:val="18"/>
    </w:rPr>
  </w:style>
  <w:style w:type="character" w:customStyle="1" w:styleId="a5">
    <w:name w:val="Текст выноски Знак"/>
    <w:basedOn w:val="a0"/>
    <w:link w:val="a4"/>
    <w:uiPriority w:val="99"/>
    <w:semiHidden/>
    <w:rsid w:val="00A77AC5"/>
    <w:rPr>
      <w:rFonts w:ascii="Segoe UI" w:eastAsia="Times New Roman" w:hAnsi="Segoe UI" w:cs="Segoe UI"/>
      <w:sz w:val="18"/>
      <w:szCs w:val="18"/>
      <w:lang w:eastAsia="ru-RU"/>
    </w:rPr>
  </w:style>
  <w:style w:type="character" w:styleId="a6">
    <w:name w:val="Hyperlink"/>
    <w:basedOn w:val="a0"/>
    <w:uiPriority w:val="99"/>
    <w:unhideWhenUsed/>
    <w:rsid w:val="00CC3B2C"/>
    <w:rPr>
      <w:color w:val="0000FF"/>
      <w:u w:val="single"/>
    </w:rPr>
  </w:style>
  <w:style w:type="paragraph" w:customStyle="1" w:styleId="Standard">
    <w:name w:val="Standard"/>
    <w:rsid w:val="00A16708"/>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7">
    <w:name w:val="Emphasis"/>
    <w:basedOn w:val="a0"/>
    <w:qFormat/>
    <w:rsid w:val="00A16708"/>
    <w:rPr>
      <w:i/>
      <w:iCs/>
    </w:rPr>
  </w:style>
  <w:style w:type="paragraph" w:styleId="a8">
    <w:name w:val="Body Text Indent"/>
    <w:basedOn w:val="a"/>
    <w:link w:val="a9"/>
    <w:uiPriority w:val="99"/>
    <w:unhideWhenUsed/>
    <w:rsid w:val="00CB09D0"/>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CB09D0"/>
  </w:style>
  <w:style w:type="paragraph" w:customStyle="1" w:styleId="pt-consplustitle">
    <w:name w:val="pt-consplustitle"/>
    <w:basedOn w:val="a"/>
    <w:rsid w:val="007B348E"/>
    <w:pPr>
      <w:suppressAutoHyphens/>
      <w:autoSpaceDN w:val="0"/>
      <w:spacing w:before="100" w:after="100"/>
      <w:textAlignment w:val="baseline"/>
    </w:pPr>
    <w:rPr>
      <w:sz w:val="24"/>
      <w:szCs w:val="24"/>
    </w:rPr>
  </w:style>
  <w:style w:type="paragraph" w:customStyle="1" w:styleId="pt-000002">
    <w:name w:val="pt-000002"/>
    <w:basedOn w:val="a"/>
    <w:rsid w:val="007B348E"/>
    <w:pPr>
      <w:suppressAutoHyphens/>
      <w:autoSpaceDN w:val="0"/>
      <w:spacing w:before="100" w:after="100"/>
      <w:textAlignment w:val="baseline"/>
    </w:pPr>
    <w:rPr>
      <w:sz w:val="24"/>
      <w:szCs w:val="24"/>
    </w:rPr>
  </w:style>
  <w:style w:type="paragraph" w:customStyle="1" w:styleId="pt-000005">
    <w:name w:val="pt-000005"/>
    <w:basedOn w:val="a"/>
    <w:rsid w:val="007B348E"/>
    <w:pPr>
      <w:suppressAutoHyphens/>
      <w:autoSpaceDN w:val="0"/>
      <w:spacing w:before="100" w:after="100"/>
      <w:textAlignment w:val="baseline"/>
    </w:pPr>
    <w:rPr>
      <w:sz w:val="24"/>
      <w:szCs w:val="24"/>
    </w:rPr>
  </w:style>
  <w:style w:type="paragraph" w:customStyle="1" w:styleId="pt-consplusnormal-000012">
    <w:name w:val="pt-consplusnormal-000012"/>
    <w:basedOn w:val="a"/>
    <w:rsid w:val="007B348E"/>
    <w:pPr>
      <w:suppressAutoHyphens/>
      <w:autoSpaceDN w:val="0"/>
      <w:spacing w:before="100" w:after="100"/>
      <w:textAlignment w:val="baseline"/>
    </w:pPr>
    <w:rPr>
      <w:sz w:val="24"/>
      <w:szCs w:val="24"/>
    </w:rPr>
  </w:style>
  <w:style w:type="paragraph" w:customStyle="1" w:styleId="pt-a-000014">
    <w:name w:val="pt-a-000014"/>
    <w:basedOn w:val="a"/>
    <w:rsid w:val="007B348E"/>
    <w:pPr>
      <w:suppressAutoHyphens/>
      <w:autoSpaceDN w:val="0"/>
      <w:spacing w:before="100" w:after="100"/>
      <w:textAlignment w:val="baseline"/>
    </w:pPr>
    <w:rPr>
      <w:sz w:val="24"/>
      <w:szCs w:val="24"/>
    </w:rPr>
  </w:style>
  <w:style w:type="paragraph" w:customStyle="1" w:styleId="pt-a-000015">
    <w:name w:val="pt-a-000015"/>
    <w:basedOn w:val="a"/>
    <w:rsid w:val="007B348E"/>
    <w:pPr>
      <w:suppressAutoHyphens/>
      <w:autoSpaceDN w:val="0"/>
      <w:spacing w:before="100" w:after="100"/>
      <w:textAlignment w:val="baseline"/>
    </w:pPr>
    <w:rPr>
      <w:sz w:val="24"/>
      <w:szCs w:val="24"/>
    </w:rPr>
  </w:style>
  <w:style w:type="paragraph" w:customStyle="1" w:styleId="pt-000017">
    <w:name w:val="pt-000017"/>
    <w:basedOn w:val="a"/>
    <w:rsid w:val="007B348E"/>
    <w:pPr>
      <w:suppressAutoHyphens/>
      <w:autoSpaceDN w:val="0"/>
      <w:spacing w:before="100" w:after="100"/>
      <w:textAlignment w:val="baseline"/>
    </w:pPr>
    <w:rPr>
      <w:sz w:val="24"/>
      <w:szCs w:val="24"/>
    </w:rPr>
  </w:style>
  <w:style w:type="paragraph" w:customStyle="1" w:styleId="pt-a-000018">
    <w:name w:val="pt-a-000018"/>
    <w:basedOn w:val="a"/>
    <w:rsid w:val="007B348E"/>
    <w:pPr>
      <w:suppressAutoHyphens/>
      <w:autoSpaceDN w:val="0"/>
      <w:spacing w:before="100" w:after="100"/>
      <w:textAlignment w:val="baseline"/>
    </w:pPr>
    <w:rPr>
      <w:sz w:val="24"/>
      <w:szCs w:val="24"/>
    </w:rPr>
  </w:style>
  <w:style w:type="paragraph" w:customStyle="1" w:styleId="pt-a3">
    <w:name w:val="pt-a3"/>
    <w:basedOn w:val="a"/>
    <w:rsid w:val="007B348E"/>
    <w:pPr>
      <w:suppressAutoHyphens/>
      <w:autoSpaceDN w:val="0"/>
      <w:spacing w:before="100" w:after="100"/>
      <w:textAlignment w:val="baseline"/>
    </w:pPr>
    <w:rPr>
      <w:sz w:val="24"/>
      <w:szCs w:val="24"/>
    </w:rPr>
  </w:style>
  <w:style w:type="paragraph" w:customStyle="1" w:styleId="pt-a-000021">
    <w:name w:val="pt-a-000021"/>
    <w:basedOn w:val="a"/>
    <w:rsid w:val="007B348E"/>
    <w:pPr>
      <w:suppressAutoHyphens/>
      <w:autoSpaceDN w:val="0"/>
      <w:spacing w:before="100" w:after="100"/>
      <w:textAlignment w:val="baseline"/>
    </w:pPr>
    <w:rPr>
      <w:sz w:val="24"/>
      <w:szCs w:val="24"/>
    </w:rPr>
  </w:style>
  <w:style w:type="paragraph" w:customStyle="1" w:styleId="pt-consplusnormal-000024">
    <w:name w:val="pt-consplusnormal-000024"/>
    <w:basedOn w:val="a"/>
    <w:rsid w:val="007B348E"/>
    <w:pPr>
      <w:suppressAutoHyphens/>
      <w:autoSpaceDN w:val="0"/>
      <w:spacing w:before="100" w:after="100"/>
      <w:textAlignment w:val="baseline"/>
    </w:pPr>
    <w:rPr>
      <w:sz w:val="24"/>
      <w:szCs w:val="24"/>
    </w:rPr>
  </w:style>
  <w:style w:type="paragraph" w:customStyle="1" w:styleId="pt-consplusnormal-000025">
    <w:name w:val="pt-consplusnormal-000025"/>
    <w:basedOn w:val="a"/>
    <w:rsid w:val="007B348E"/>
    <w:pPr>
      <w:suppressAutoHyphens/>
      <w:autoSpaceDN w:val="0"/>
      <w:spacing w:before="100" w:after="100"/>
      <w:textAlignment w:val="baseline"/>
    </w:pPr>
    <w:rPr>
      <w:sz w:val="24"/>
      <w:szCs w:val="24"/>
    </w:rPr>
  </w:style>
  <w:style w:type="paragraph" w:customStyle="1" w:styleId="pt-a-000027">
    <w:name w:val="pt-a-000027"/>
    <w:basedOn w:val="a"/>
    <w:rsid w:val="007B348E"/>
    <w:pPr>
      <w:suppressAutoHyphens/>
      <w:autoSpaceDN w:val="0"/>
      <w:spacing w:before="100" w:after="100"/>
      <w:textAlignment w:val="baseline"/>
    </w:pPr>
    <w:rPr>
      <w:sz w:val="24"/>
      <w:szCs w:val="24"/>
    </w:rPr>
  </w:style>
  <w:style w:type="paragraph" w:customStyle="1" w:styleId="pt-a-000030">
    <w:name w:val="pt-a-000030"/>
    <w:basedOn w:val="a"/>
    <w:rsid w:val="007B348E"/>
    <w:pPr>
      <w:suppressAutoHyphens/>
      <w:autoSpaceDN w:val="0"/>
      <w:spacing w:before="100" w:after="100"/>
      <w:textAlignment w:val="baseline"/>
    </w:pPr>
    <w:rPr>
      <w:sz w:val="24"/>
      <w:szCs w:val="24"/>
    </w:rPr>
  </w:style>
  <w:style w:type="paragraph" w:styleId="aa">
    <w:name w:val="header"/>
    <w:basedOn w:val="a"/>
    <w:link w:val="ab"/>
    <w:uiPriority w:val="99"/>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7B348E"/>
    <w:rPr>
      <w:rFonts w:ascii="Calibri" w:eastAsia="Calibri" w:hAnsi="Calibri" w:cs="Times New Roman"/>
    </w:rPr>
  </w:style>
  <w:style w:type="paragraph" w:styleId="ac">
    <w:name w:val="footer"/>
    <w:basedOn w:val="a"/>
    <w:link w:val="ad"/>
    <w:rsid w:val="007B348E"/>
    <w:pPr>
      <w:tabs>
        <w:tab w:val="center" w:pos="4677"/>
        <w:tab w:val="right" w:pos="9355"/>
      </w:tabs>
      <w:suppressAutoHyphens/>
      <w:autoSpaceDN w:val="0"/>
      <w:textAlignment w:val="baseline"/>
    </w:pPr>
    <w:rPr>
      <w:rFonts w:ascii="Calibri" w:eastAsia="Calibri" w:hAnsi="Calibri"/>
      <w:sz w:val="22"/>
      <w:szCs w:val="22"/>
      <w:lang w:eastAsia="en-US"/>
    </w:rPr>
  </w:style>
  <w:style w:type="character" w:customStyle="1" w:styleId="ad">
    <w:name w:val="Нижний колонтитул Знак"/>
    <w:basedOn w:val="a0"/>
    <w:link w:val="ac"/>
    <w:rsid w:val="007B348E"/>
    <w:rPr>
      <w:rFonts w:ascii="Calibri" w:eastAsia="Calibri" w:hAnsi="Calibri" w:cs="Times New Roman"/>
    </w:rPr>
  </w:style>
  <w:style w:type="paragraph" w:customStyle="1" w:styleId="TableContents">
    <w:name w:val="Table Contents"/>
    <w:basedOn w:val="Standard"/>
    <w:rsid w:val="007B348E"/>
    <w:pPr>
      <w:suppressLineNumbers/>
      <w:textAlignment w:val="baseline"/>
    </w:pPr>
  </w:style>
  <w:style w:type="character" w:customStyle="1" w:styleId="pt-a0">
    <w:name w:val="pt-a0"/>
    <w:basedOn w:val="a0"/>
    <w:rsid w:val="007B348E"/>
  </w:style>
  <w:style w:type="character" w:customStyle="1" w:styleId="pt-000003">
    <w:name w:val="pt-000003"/>
    <w:basedOn w:val="a0"/>
    <w:rsid w:val="007B348E"/>
  </w:style>
  <w:style w:type="character" w:customStyle="1" w:styleId="pt-a0-000004">
    <w:name w:val="pt-a0-000004"/>
    <w:basedOn w:val="a0"/>
    <w:rsid w:val="007B348E"/>
  </w:style>
  <w:style w:type="character" w:customStyle="1" w:styleId="pt-000006">
    <w:name w:val="pt-000006"/>
    <w:basedOn w:val="a0"/>
    <w:rsid w:val="007B348E"/>
  </w:style>
  <w:style w:type="character" w:customStyle="1" w:styleId="pt-a0-000019">
    <w:name w:val="pt-a0-000019"/>
    <w:basedOn w:val="a0"/>
    <w:rsid w:val="007B348E"/>
  </w:style>
  <w:style w:type="character" w:customStyle="1" w:styleId="pt-a0-000022">
    <w:name w:val="pt-a0-000022"/>
    <w:basedOn w:val="a0"/>
    <w:rsid w:val="007B348E"/>
  </w:style>
  <w:style w:type="paragraph" w:styleId="ae">
    <w:name w:val="List Paragraph"/>
    <w:basedOn w:val="a"/>
    <w:rsid w:val="007B348E"/>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00978">
      <w:bodyDiv w:val="1"/>
      <w:marLeft w:val="0"/>
      <w:marRight w:val="0"/>
      <w:marTop w:val="0"/>
      <w:marBottom w:val="0"/>
      <w:divBdr>
        <w:top w:val="none" w:sz="0" w:space="0" w:color="auto"/>
        <w:left w:val="none" w:sz="0" w:space="0" w:color="auto"/>
        <w:bottom w:val="none" w:sz="0" w:space="0" w:color="auto"/>
        <w:right w:val="none" w:sz="0" w:space="0" w:color="auto"/>
      </w:divBdr>
    </w:div>
    <w:div w:id="2087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6135</Words>
  <Characters>34975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34</cp:revision>
  <cp:lastPrinted>2021-08-25T12:00:00Z</cp:lastPrinted>
  <dcterms:created xsi:type="dcterms:W3CDTF">2020-11-24T09:29:00Z</dcterms:created>
  <dcterms:modified xsi:type="dcterms:W3CDTF">2021-08-26T08:35:00Z</dcterms:modified>
</cp:coreProperties>
</file>