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02.08.2023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1423-п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основной части проекта межевания территории «Комплексное благоустройство дворовой территории многоквартирных домов № 38, № 40, № 42 по улице Матвеева, № 23 по улице Максима Горького в городе Невьянске Свердловской области»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A9181C" w:rsidRPr="00B87DBF" w:rsidRDefault="00A9181C" w:rsidP="00A9181C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>
        <w:rPr>
          <w:rFonts w:ascii="Liberation Serif" w:hAnsi="Liberation Serif"/>
        </w:rPr>
        <w:t xml:space="preserve"> проект</w:t>
      </w:r>
      <w:r w:rsidRPr="00901B4E">
        <w:rPr>
          <w:rFonts w:ascii="Liberation Serif" w:hAnsi="Liberation Serif"/>
        </w:rPr>
        <w:t xml:space="preserve"> </w:t>
      </w:r>
      <w:r w:rsidRPr="007975AA">
        <w:rPr>
          <w:rFonts w:ascii="Liberation Serif" w:hAnsi="Liberation Serif"/>
        </w:rPr>
        <w:t>межевания территории</w:t>
      </w:r>
      <w:r>
        <w:rPr>
          <w:rFonts w:ascii="Liberation Serif" w:hAnsi="Liberation Serif"/>
        </w:rPr>
        <w:t xml:space="preserve"> </w:t>
      </w:r>
      <w:r w:rsidRPr="00B32870">
        <w:rPr>
          <w:rFonts w:ascii="Liberation Serif" w:hAnsi="Liberation Serif"/>
        </w:rPr>
        <w:t>«</w:t>
      </w:r>
      <w:r w:rsidRPr="006A6E89">
        <w:rPr>
          <w:rFonts w:ascii="Liberation Serif" w:hAnsi="Liberation Serif"/>
        </w:rPr>
        <w:t xml:space="preserve">Комплексное благоустройство дворовой территории многоквартирных домов </w:t>
      </w:r>
      <w:r w:rsidRPr="003F61BF">
        <w:rPr>
          <w:rFonts w:ascii="Liberation Serif" w:hAnsi="Liberation Serif"/>
        </w:rPr>
        <w:t xml:space="preserve">№ 38, № 40, </w:t>
      </w:r>
      <w:r>
        <w:rPr>
          <w:rFonts w:ascii="Liberation Serif" w:hAnsi="Liberation Serif"/>
        </w:rPr>
        <w:br/>
      </w:r>
      <w:r w:rsidRPr="003F61BF">
        <w:rPr>
          <w:rFonts w:ascii="Liberation Serif" w:hAnsi="Liberation Serif"/>
        </w:rPr>
        <w:t>№ 42 по улице Матвеева, № 23 по улице Максима Горького</w:t>
      </w:r>
      <w:r w:rsidRPr="00E46721">
        <w:rPr>
          <w:rFonts w:ascii="Liberation Serif" w:hAnsi="Liberation Serif"/>
        </w:rPr>
        <w:t xml:space="preserve"> </w:t>
      </w:r>
      <w:r w:rsidRPr="006A6E89">
        <w:rPr>
          <w:rFonts w:ascii="Liberation Serif" w:hAnsi="Liberation Serif"/>
        </w:rPr>
        <w:t>в городе Невьянске Свердловской области</w:t>
      </w:r>
      <w:r w:rsidRPr="00B32870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,</w:t>
      </w:r>
      <w:r w:rsidRPr="005B65D5">
        <w:rPr>
          <w:rFonts w:ascii="Liberation Serif" w:hAnsi="Liberation Serif"/>
        </w:rPr>
        <w:t xml:space="preserve"> разр</w:t>
      </w:r>
      <w:r>
        <w:rPr>
          <w:rFonts w:ascii="Liberation Serif" w:hAnsi="Liberation Serif"/>
        </w:rPr>
        <w:t>аботанный ООО Архитектурная мастерская «Городское планирование</w:t>
      </w:r>
      <w:r w:rsidRPr="005B65D5">
        <w:rPr>
          <w:rFonts w:ascii="Liberation Serif" w:hAnsi="Liberation Serif"/>
        </w:rPr>
        <w:t>»</w:t>
      </w:r>
      <w:r w:rsidRPr="005B6EEB">
        <w:rPr>
          <w:rFonts w:ascii="Liberation Serif" w:hAnsi="Liberation Serif"/>
        </w:rPr>
        <w:t xml:space="preserve"> в рамках выполнени</w:t>
      </w:r>
      <w:r>
        <w:rPr>
          <w:rFonts w:ascii="Liberation Serif" w:hAnsi="Liberation Serif"/>
        </w:rPr>
        <w:t xml:space="preserve">я муниципального контракта </w:t>
      </w:r>
      <w:r>
        <w:rPr>
          <w:rFonts w:ascii="Liberation Serif" w:hAnsi="Liberation Serif"/>
        </w:rPr>
        <w:br/>
        <w:t xml:space="preserve">от 17.04.2023 </w:t>
      </w:r>
      <w:r w:rsidRPr="00B22B50">
        <w:rPr>
          <w:rFonts w:ascii="Liberation Serif" w:hAnsi="Liberation Serif"/>
        </w:rPr>
        <w:t>№ 30-ЭА-23</w:t>
      </w:r>
      <w:r w:rsidRPr="005B6EEB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на основании статей </w:t>
      </w:r>
      <w:r w:rsidRPr="005B6EEB">
        <w:rPr>
          <w:rFonts w:ascii="Liberation Serif" w:hAnsi="Liberation Serif"/>
        </w:rPr>
        <w:t>41, 45, 46 Градостроительного кодекса Российской Федерации, постановления главы Нев</w:t>
      </w:r>
      <w:r>
        <w:rPr>
          <w:rFonts w:ascii="Liberation Serif" w:hAnsi="Liberation Serif"/>
        </w:rPr>
        <w:t xml:space="preserve">ьянского городского округа от 31.01.2023 № 13-гп «О принятии решения о подготовке проекта </w:t>
      </w:r>
      <w:r w:rsidRPr="00B866D7">
        <w:rPr>
          <w:rFonts w:ascii="Liberation Serif" w:hAnsi="Liberation Serif"/>
        </w:rPr>
        <w:t>межевания территории</w:t>
      </w:r>
      <w:r>
        <w:rPr>
          <w:rFonts w:ascii="Liberation Serif" w:hAnsi="Liberation Serif"/>
        </w:rPr>
        <w:t xml:space="preserve"> </w:t>
      </w:r>
      <w:r w:rsidRPr="00880C90">
        <w:rPr>
          <w:rFonts w:ascii="Liberation Serif" w:hAnsi="Liberation Serif"/>
        </w:rPr>
        <w:t>«</w:t>
      </w:r>
      <w:r w:rsidRPr="00B22B50">
        <w:rPr>
          <w:rFonts w:ascii="Liberation Serif" w:hAnsi="Liberation Serif"/>
        </w:rPr>
        <w:t xml:space="preserve">Комплексное благоустройство дворовой территории многоквартирных домов </w:t>
      </w:r>
      <w:r w:rsidRPr="00A94482">
        <w:rPr>
          <w:rFonts w:ascii="Liberation Serif" w:hAnsi="Liberation Serif"/>
        </w:rPr>
        <w:t xml:space="preserve">№ 38, № 40, № 42 по улице Матвеева, № 23 по улице Максима Горького </w:t>
      </w:r>
      <w:r w:rsidRPr="00B22B50">
        <w:rPr>
          <w:rFonts w:ascii="Liberation Serif" w:hAnsi="Liberation Serif"/>
        </w:rPr>
        <w:t>в городе Невьянске Свердловской области</w:t>
      </w:r>
      <w:r w:rsidRPr="00B866D7">
        <w:rPr>
          <w:rFonts w:ascii="Liberation Serif" w:hAnsi="Liberation Serif"/>
        </w:rPr>
        <w:t>»</w:t>
      </w:r>
      <w:r w:rsidRPr="005B6EEB">
        <w:rPr>
          <w:rFonts w:ascii="Liberation Serif" w:hAnsi="Liberation Serif"/>
        </w:rPr>
        <w:t>, учит</w:t>
      </w:r>
      <w:r>
        <w:rPr>
          <w:rFonts w:ascii="Liberation Serif" w:hAnsi="Liberation Serif"/>
        </w:rPr>
        <w:t xml:space="preserve">ывая протокол </w:t>
      </w:r>
      <w:r w:rsidRPr="008B3B6C">
        <w:rPr>
          <w:rFonts w:ascii="Liberation Serif" w:hAnsi="Liberation Serif"/>
        </w:rPr>
        <w:t xml:space="preserve">общественных обсуждений </w:t>
      </w:r>
      <w:r>
        <w:rPr>
          <w:rFonts w:ascii="Liberation Serif" w:hAnsi="Liberation Serif"/>
        </w:rPr>
        <w:t>и заключение о результатах общественных обсуждений от 26.07.2023</w:t>
      </w:r>
    </w:p>
    <w:p w:rsidR="00A9181C" w:rsidRDefault="00A9181C" w:rsidP="00A9181C">
      <w:pPr>
        <w:rPr>
          <w:rFonts w:ascii="Liberation Serif" w:hAnsi="Liberation Serif"/>
          <w:b/>
        </w:rPr>
      </w:pPr>
    </w:p>
    <w:p w:rsidR="00A9181C" w:rsidRPr="00D611D8" w:rsidRDefault="00A9181C" w:rsidP="00A9181C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A9181C" w:rsidRPr="00D611D8" w:rsidRDefault="00A9181C" w:rsidP="00A9181C">
      <w:pPr>
        <w:rPr>
          <w:rFonts w:ascii="Liberation Serif" w:hAnsi="Liberation Serif"/>
          <w:b/>
        </w:rPr>
      </w:pPr>
    </w:p>
    <w:p w:rsidR="00A9181C" w:rsidRPr="00D611D8" w:rsidRDefault="00A9181C" w:rsidP="00A9181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5B6EEB">
        <w:rPr>
          <w:rFonts w:ascii="Liberation Serif" w:hAnsi="Liberation Serif"/>
        </w:rPr>
        <w:t>Утвердить основную часть проекта межевания</w:t>
      </w:r>
      <w:r>
        <w:rPr>
          <w:rFonts w:ascii="Liberation Serif" w:hAnsi="Liberation Serif"/>
        </w:rPr>
        <w:t xml:space="preserve"> территории </w:t>
      </w:r>
      <w:r w:rsidRPr="00880C90">
        <w:rPr>
          <w:rFonts w:ascii="Liberation Serif" w:hAnsi="Liberation Serif"/>
        </w:rPr>
        <w:t>«</w:t>
      </w:r>
      <w:r w:rsidRPr="008B3B6C">
        <w:rPr>
          <w:rFonts w:ascii="Liberation Serif" w:hAnsi="Liberation Serif"/>
        </w:rPr>
        <w:t xml:space="preserve">Комплексное благоустройство дворовой территории многоквартирных домов </w:t>
      </w:r>
      <w:r w:rsidRPr="000108E8">
        <w:rPr>
          <w:rFonts w:ascii="Liberation Serif" w:hAnsi="Liberation Serif"/>
        </w:rPr>
        <w:t>№ 38, № 40, № 42 по улице Матвеева, № 23 по улице Максима Горького</w:t>
      </w:r>
      <w:r w:rsidRPr="00493B28">
        <w:rPr>
          <w:rFonts w:ascii="Liberation Serif" w:hAnsi="Liberation Serif"/>
        </w:rPr>
        <w:t xml:space="preserve"> </w:t>
      </w:r>
      <w:r w:rsidRPr="008B3B6C">
        <w:rPr>
          <w:rFonts w:ascii="Liberation Serif" w:hAnsi="Liberation Serif"/>
        </w:rPr>
        <w:t>в городе Невьянске Свердловской области</w:t>
      </w:r>
      <w:r>
        <w:rPr>
          <w:rFonts w:ascii="Liberation Serif" w:hAnsi="Liberation Serif"/>
        </w:rPr>
        <w:t xml:space="preserve">», разработанную ООО </w:t>
      </w:r>
      <w:r w:rsidRPr="008B3B6C">
        <w:rPr>
          <w:rFonts w:ascii="Liberation Serif" w:hAnsi="Liberation Serif"/>
        </w:rPr>
        <w:t>Архитектурная мас</w:t>
      </w:r>
      <w:r>
        <w:rPr>
          <w:rFonts w:ascii="Liberation Serif" w:hAnsi="Liberation Serif"/>
        </w:rPr>
        <w:t>терская «Городское планирование» (прилагается).</w:t>
      </w:r>
    </w:p>
    <w:p w:rsidR="00A9181C" w:rsidRPr="00D611D8" w:rsidRDefault="00A9181C" w:rsidP="00A9181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D611D8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</w:t>
      </w:r>
      <w:r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</w:t>
      </w:r>
      <w:r>
        <w:rPr>
          <w:rFonts w:ascii="Liberation Serif" w:hAnsi="Liberation Serif"/>
        </w:rPr>
        <w:t xml:space="preserve">твоваться </w:t>
      </w:r>
      <w:r w:rsidRPr="00685596">
        <w:rPr>
          <w:rFonts w:ascii="Liberation Serif" w:hAnsi="Liberation Serif"/>
        </w:rPr>
        <w:t>проектом межевания территории, ут</w:t>
      </w:r>
      <w:r>
        <w:rPr>
          <w:rFonts w:ascii="Liberation Serif" w:hAnsi="Liberation Serif"/>
        </w:rPr>
        <w:t>вержденным</w:t>
      </w:r>
      <w:r w:rsidRPr="00685596">
        <w:rPr>
          <w:rFonts w:ascii="Liberation Serif" w:hAnsi="Liberation Serif"/>
        </w:rPr>
        <w:t xml:space="preserve">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</w:t>
      </w:r>
      <w:r w:rsidRPr="00D611D8">
        <w:rPr>
          <w:rFonts w:ascii="Liberation Serif" w:hAnsi="Liberation Serif"/>
        </w:rPr>
        <w:t>.</w:t>
      </w:r>
    </w:p>
    <w:p w:rsidR="00A9181C" w:rsidRPr="00D611D8" w:rsidRDefault="00A9181C" w:rsidP="00A9181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D611D8">
        <w:rPr>
          <w:rFonts w:ascii="Liberation Serif" w:hAnsi="Liberation Serif"/>
        </w:rPr>
        <w:t xml:space="preserve">. </w:t>
      </w:r>
      <w:r w:rsidRPr="00685596">
        <w:rPr>
          <w:rFonts w:ascii="Liberation Serif" w:hAnsi="Liberation Serif"/>
        </w:rPr>
        <w:t>Контроль за исполнением настоящего пост</w:t>
      </w:r>
      <w:r>
        <w:rPr>
          <w:rFonts w:ascii="Liberation Serif" w:hAnsi="Liberation Serif"/>
        </w:rPr>
        <w:t xml:space="preserve">ановления возложить на </w:t>
      </w:r>
      <w:r w:rsidRPr="00685596">
        <w:rPr>
          <w:rFonts w:ascii="Liberation Serif" w:hAnsi="Liberation Serif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</w:t>
      </w:r>
      <w:r>
        <w:rPr>
          <w:rFonts w:ascii="Liberation Serif" w:hAnsi="Liberation Serif"/>
        </w:rPr>
        <w:t>ьным имуществом А.В. Суркова.</w:t>
      </w:r>
    </w:p>
    <w:p w:rsidR="00A9181C" w:rsidRPr="00D611D8" w:rsidRDefault="00A9181C" w:rsidP="00A9181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4.  </w:t>
      </w:r>
      <w:r w:rsidRPr="00685596">
        <w:rPr>
          <w:rFonts w:ascii="Liberation Serif" w:hAnsi="Liberation Serif"/>
        </w:rPr>
        <w:t>Опубликовать настоящее п</w:t>
      </w:r>
      <w:r>
        <w:rPr>
          <w:rFonts w:ascii="Liberation Serif" w:hAnsi="Liberation Serif"/>
        </w:rPr>
        <w:t xml:space="preserve">остановление и </w:t>
      </w:r>
      <w:r w:rsidRPr="00EB0016">
        <w:rPr>
          <w:rFonts w:ascii="Liberation Serif" w:hAnsi="Liberation Serif"/>
        </w:rPr>
        <w:t>утвержденную основную часть проект</w:t>
      </w:r>
      <w:r>
        <w:rPr>
          <w:rFonts w:ascii="Liberation Serif" w:hAnsi="Liberation Serif"/>
        </w:rPr>
        <w:t>а</w:t>
      </w:r>
      <w:r w:rsidRPr="00EB0016">
        <w:rPr>
          <w:rFonts w:ascii="Liberation Serif" w:hAnsi="Liberation Serif"/>
        </w:rPr>
        <w:t xml:space="preserve"> ме</w:t>
      </w:r>
      <w:r>
        <w:rPr>
          <w:rFonts w:ascii="Liberation Serif" w:hAnsi="Liberation Serif"/>
        </w:rPr>
        <w:t xml:space="preserve">жевания территории </w:t>
      </w:r>
      <w:r w:rsidRPr="00685596">
        <w:rPr>
          <w:rFonts w:ascii="Liberation Serif" w:hAnsi="Liberation Serif"/>
        </w:rPr>
        <w:t>в газете «Муниципальный вестни</w:t>
      </w:r>
      <w:r>
        <w:rPr>
          <w:rFonts w:ascii="Liberation Serif" w:hAnsi="Liberation Serif"/>
        </w:rPr>
        <w:t xml:space="preserve">к Невьянского городского округа и разместить </w:t>
      </w:r>
      <w:r w:rsidRPr="006B75C1">
        <w:rPr>
          <w:rFonts w:ascii="Liberation Serif" w:hAnsi="Liberation Serif"/>
        </w:rPr>
        <w:t>на официальном сайте Невьянского городского округа в информационно-телекоммуникационной сети «Интернет»</w:t>
      </w:r>
      <w:r w:rsidRPr="00D611D8">
        <w:rPr>
          <w:rFonts w:ascii="Liberation Serif" w:hAnsi="Liberation Serif"/>
        </w:rPr>
        <w:t>.</w:t>
      </w: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7525FC" w:rsidRPr="00D611D8" w:rsidRDefault="007525FC" w:rsidP="00A9181C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71D" w:rsidRDefault="007A271D" w:rsidP="00485EDB">
      <w:r>
        <w:separator/>
      </w:r>
    </w:p>
  </w:endnote>
  <w:endnote w:type="continuationSeparator" w:id="0">
    <w:p w:rsidR="007A271D" w:rsidRDefault="007A271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71D" w:rsidRDefault="007A271D" w:rsidP="00485EDB">
      <w:r>
        <w:separator/>
      </w:r>
    </w:p>
  </w:footnote>
  <w:footnote w:type="continuationSeparator" w:id="0">
    <w:p w:rsidR="007A271D" w:rsidRDefault="007A271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3D5A09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1FC79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3D5A09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A271D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9181C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Svetlana S. Matveeva</cp:lastModifiedBy>
  <cp:revision>2</cp:revision>
  <dcterms:created xsi:type="dcterms:W3CDTF">2023-08-03T03:52:00Z</dcterms:created>
  <dcterms:modified xsi:type="dcterms:W3CDTF">2023-08-03T03:52:00Z</dcterms:modified>
</cp:coreProperties>
</file>