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395"/>
        <w:gridCol w:w="2389"/>
        <w:gridCol w:w="504"/>
        <w:gridCol w:w="1398"/>
        <w:gridCol w:w="522"/>
      </w:tblGrid>
      <w:tr w:rsidR="00124EEF" w:rsidTr="009B521C">
        <w:tc>
          <w:tcPr>
            <w:tcW w:w="9855" w:type="dxa"/>
            <w:gridSpan w:val="6"/>
          </w:tcPr>
          <w:p w:rsidR="00124EEF" w:rsidRDefault="005A28B4" w:rsidP="0029265D">
            <w:pPr>
              <w:jc w:val="right"/>
              <w:rPr>
                <w:rFonts w:ascii="Liberation Serif" w:hAnsi="Liberation Serif"/>
              </w:rPr>
            </w:pPr>
            <w:r w:rsidRPr="00531288">
              <w:rPr>
                <w:rFonts w:ascii="Liberation Serif" w:hAnsi="Liberation Serif"/>
                <w:noProof/>
                <w:highlight w:val="yellow"/>
              </w:rPr>
              <w:drawing>
                <wp:anchor distT="0" distB="0" distL="114300" distR="114300" simplePos="0" relativeHeight="251660288" behindDoc="0" locked="0" layoutInCell="1" allowOverlap="1" wp14:anchorId="72807C32" wp14:editId="46296F2B">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anchor>
              </w:drawing>
            </w:r>
            <w:r w:rsidR="00531288">
              <w:rPr>
                <w:rFonts w:ascii="Liberation Serif" w:hAnsi="Liberation Serif"/>
              </w:rPr>
              <w:t xml:space="preserve"> </w:t>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r w:rsidR="003253EC" w:rsidRPr="00D611D8">
              <w:rPr>
                <w:rFonts w:ascii="Liberation Serif" w:hAnsi="Liberation Serif"/>
                <w:b/>
                <w:sz w:val="32"/>
                <w:szCs w:val="32"/>
              </w:rPr>
              <w:t>НЕВЬЯНСКОГО ГОРОДСКОГО</w:t>
            </w:r>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58161F" w:rsidRDefault="00531288" w:rsidP="00796DA4">
            <w:pPr>
              <w:rPr>
                <w:rFonts w:ascii="Liberation Serif" w:hAnsi="Liberation Serif"/>
              </w:rPr>
            </w:pPr>
            <w:r>
              <w:rPr>
                <w:rFonts w:ascii="Liberation Serif" w:hAnsi="Liberation Serif"/>
              </w:rPr>
              <w:t>02.12.2021</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p>
        </w:tc>
        <w:tc>
          <w:tcPr>
            <w:tcW w:w="1417" w:type="dxa"/>
            <w:tcBorders>
              <w:bottom w:val="single" w:sz="4" w:space="0" w:color="auto"/>
            </w:tcBorders>
          </w:tcPr>
          <w:p w:rsidR="0009583E" w:rsidRPr="00DC6F48" w:rsidRDefault="00531288" w:rsidP="00DC6F48">
            <w:pPr>
              <w:jc w:val="right"/>
              <w:rPr>
                <w:rFonts w:ascii="Liberation Serif" w:hAnsi="Liberation Serif"/>
              </w:rPr>
            </w:pPr>
            <w:r>
              <w:rPr>
                <w:rFonts w:ascii="Liberation Serif" w:hAnsi="Liberation Serif"/>
              </w:rPr>
              <w:t>1947-п</w:t>
            </w:r>
          </w:p>
        </w:tc>
        <w:tc>
          <w:tcPr>
            <w:tcW w:w="533" w:type="dxa"/>
            <w:tcBorders>
              <w:bottom w:val="single" w:sz="4" w:space="0" w:color="auto"/>
            </w:tcBorders>
          </w:tcPr>
          <w:p w:rsidR="0009583E" w:rsidRDefault="0009583E" w:rsidP="0009583E">
            <w:pPr>
              <w:jc w:val="right"/>
              <w:rPr>
                <w:rFonts w:ascii="Liberation Serif" w:hAnsi="Liberation Serif"/>
              </w:rPr>
            </w:pP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3228BE" w:rsidRDefault="003326AE" w:rsidP="0029265D">
      <w:pPr>
        <w:rPr>
          <w:rFonts w:ascii="Liberation Serif" w:hAnsi="Liberation Serif"/>
        </w:rPr>
      </w:pPr>
      <w:r>
        <w:rPr>
          <w:rFonts w:ascii="Liberation Serif" w:hAnsi="Liberation Serif"/>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-101600</wp:posOffset>
                </wp:positionH>
                <wp:positionV relativeFrom="paragraph">
                  <wp:posOffset>-441961</wp:posOffset>
                </wp:positionV>
                <wp:extent cx="6277610" cy="0"/>
                <wp:effectExtent l="0" t="19050" r="2794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6CB8" id="Line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D63225" w:rsidRDefault="00F432FE" w:rsidP="00D63225">
      <w:pPr>
        <w:jc w:val="center"/>
        <w:rPr>
          <w:rFonts w:ascii="Liberation Serif" w:hAnsi="Liberation Serif" w:cs="Liberation Serif"/>
          <w:b/>
          <w:lang w:eastAsia="en-US"/>
        </w:rPr>
      </w:pPr>
      <w:r w:rsidRPr="003228BE">
        <w:rPr>
          <w:rFonts w:ascii="Liberation Serif" w:hAnsi="Liberation Serif"/>
          <w:b/>
          <w:bCs/>
          <w:iCs/>
        </w:rPr>
        <w:t xml:space="preserve"> </w:t>
      </w:r>
      <w:r w:rsidR="006D66B6" w:rsidRPr="003228BE">
        <w:rPr>
          <w:rFonts w:ascii="Liberation Serif" w:hAnsi="Liberation Serif"/>
          <w:b/>
        </w:rPr>
        <w:t>Об утверждении Перечня главных администраторов доходов</w:t>
      </w:r>
      <w:r w:rsidRPr="003228BE">
        <w:rPr>
          <w:rFonts w:ascii="Liberation Serif" w:hAnsi="Liberation Serif"/>
          <w:b/>
        </w:rPr>
        <w:t xml:space="preserve"> </w:t>
      </w:r>
      <w:r w:rsidR="00531288">
        <w:rPr>
          <w:rFonts w:ascii="Liberation Serif" w:hAnsi="Liberation Serif"/>
          <w:b/>
        </w:rPr>
        <w:br/>
      </w:r>
      <w:r w:rsidR="006B7C51" w:rsidRPr="003228BE">
        <w:rPr>
          <w:rFonts w:ascii="Liberation Serif" w:hAnsi="Liberation Serif"/>
          <w:b/>
        </w:rPr>
        <w:t xml:space="preserve">бюджета Невьянского городского округа </w:t>
      </w:r>
      <w:r w:rsidR="00D63225" w:rsidRPr="003228BE">
        <w:rPr>
          <w:rFonts w:ascii="Liberation Serif" w:hAnsi="Liberation Serif"/>
          <w:b/>
        </w:rPr>
        <w:t xml:space="preserve">и </w:t>
      </w:r>
      <w:r w:rsidR="00D63225" w:rsidRPr="003228BE">
        <w:rPr>
          <w:rFonts w:ascii="Liberation Serif" w:hAnsi="Liberation Serif" w:cs="Liberation Serif"/>
          <w:b/>
          <w:lang w:eastAsia="en-US"/>
        </w:rPr>
        <w:t xml:space="preserve"> Перечня главных администраторов источников финансирования дефицита бюджета  Невьянского городского округа</w:t>
      </w:r>
    </w:p>
    <w:p w:rsidR="00531288" w:rsidRPr="003228BE" w:rsidRDefault="00531288" w:rsidP="00D63225">
      <w:pPr>
        <w:jc w:val="center"/>
        <w:rPr>
          <w:rFonts w:ascii="Liberation Serif" w:hAnsi="Liberation Serif" w:cs="Liberation Serif"/>
          <w:b/>
          <w:lang w:eastAsia="en-US"/>
        </w:rPr>
      </w:pPr>
    </w:p>
    <w:p w:rsidR="00531288" w:rsidRPr="00C4436C" w:rsidRDefault="00531288" w:rsidP="00531288">
      <w:pPr>
        <w:jc w:val="center"/>
        <w:rPr>
          <w:rFonts w:ascii="Liberation Serif" w:hAnsi="Liberation Serif" w:cs="Liberation Serif"/>
          <w:i/>
          <w:sz w:val="22"/>
          <w:szCs w:val="22"/>
          <w:lang w:eastAsia="en-US"/>
        </w:rPr>
      </w:pPr>
      <w:r w:rsidRPr="00C4436C">
        <w:rPr>
          <w:rFonts w:ascii="Liberation Serif" w:hAnsi="Liberation Serif" w:cs="Liberation Serif"/>
          <w:i/>
          <w:sz w:val="22"/>
          <w:szCs w:val="22"/>
          <w:highlight w:val="yellow"/>
          <w:lang w:eastAsia="en-US"/>
        </w:rPr>
        <w:t>(в редакции от 27.12.2022 № 2407-п</w:t>
      </w:r>
      <w:r>
        <w:rPr>
          <w:rFonts w:ascii="Liberation Serif" w:hAnsi="Liberation Serif" w:cs="Liberation Serif"/>
          <w:i/>
          <w:sz w:val="22"/>
          <w:szCs w:val="22"/>
          <w:highlight w:val="yellow"/>
          <w:lang w:eastAsia="en-US"/>
        </w:rPr>
        <w:t>, от 06.02.2023 №141-п, от 12.09.2023 № 1779-п, от 15.11.2023 № 2334 –п</w:t>
      </w:r>
      <w:r w:rsidR="00D72130">
        <w:rPr>
          <w:rFonts w:ascii="Liberation Serif" w:hAnsi="Liberation Serif" w:cs="Liberation Serif"/>
          <w:i/>
          <w:sz w:val="22"/>
          <w:szCs w:val="22"/>
          <w:highlight w:val="yellow"/>
          <w:lang w:eastAsia="en-US"/>
        </w:rPr>
        <w:t>,</w:t>
      </w:r>
      <w:r>
        <w:rPr>
          <w:rFonts w:ascii="Liberation Serif" w:hAnsi="Liberation Serif" w:cs="Liberation Serif"/>
          <w:i/>
          <w:sz w:val="22"/>
          <w:szCs w:val="22"/>
          <w:highlight w:val="yellow"/>
          <w:lang w:eastAsia="en-US"/>
        </w:rPr>
        <w:t xml:space="preserve"> от</w:t>
      </w:r>
      <w:r w:rsidR="00D72130">
        <w:rPr>
          <w:rFonts w:ascii="Liberation Serif" w:hAnsi="Liberation Serif" w:cs="Liberation Serif"/>
          <w:i/>
          <w:sz w:val="22"/>
          <w:szCs w:val="22"/>
          <w:highlight w:val="yellow"/>
          <w:lang w:eastAsia="en-US"/>
        </w:rPr>
        <w:t xml:space="preserve"> 16.</w:t>
      </w:r>
      <w:r>
        <w:rPr>
          <w:rFonts w:ascii="Liberation Serif" w:hAnsi="Liberation Serif" w:cs="Liberation Serif"/>
          <w:i/>
          <w:sz w:val="22"/>
          <w:szCs w:val="22"/>
          <w:highlight w:val="yellow"/>
          <w:lang w:eastAsia="en-US"/>
        </w:rPr>
        <w:t xml:space="preserve">02.2024 № </w:t>
      </w:r>
      <w:r w:rsidR="00D72130">
        <w:rPr>
          <w:rFonts w:ascii="Liberation Serif" w:hAnsi="Liberation Serif" w:cs="Liberation Serif"/>
          <w:i/>
          <w:sz w:val="22"/>
          <w:szCs w:val="22"/>
          <w:highlight w:val="yellow"/>
          <w:lang w:eastAsia="en-US"/>
        </w:rPr>
        <w:t>319</w:t>
      </w:r>
      <w:bookmarkStart w:id="0" w:name="_GoBack"/>
      <w:bookmarkEnd w:id="0"/>
      <w:r>
        <w:rPr>
          <w:rFonts w:ascii="Liberation Serif" w:hAnsi="Liberation Serif" w:cs="Liberation Serif"/>
          <w:i/>
          <w:sz w:val="22"/>
          <w:szCs w:val="22"/>
          <w:highlight w:val="yellow"/>
          <w:lang w:eastAsia="en-US"/>
        </w:rPr>
        <w:t xml:space="preserve"> -п</w:t>
      </w:r>
      <w:r w:rsidRPr="00C4436C">
        <w:rPr>
          <w:rFonts w:ascii="Liberation Serif" w:hAnsi="Liberation Serif" w:cs="Liberation Serif"/>
          <w:i/>
          <w:sz w:val="22"/>
          <w:szCs w:val="22"/>
          <w:highlight w:val="yellow"/>
          <w:lang w:eastAsia="en-US"/>
        </w:rPr>
        <w:t>)</w:t>
      </w:r>
    </w:p>
    <w:p w:rsidR="006D66B6" w:rsidRPr="003228BE" w:rsidRDefault="006D66B6" w:rsidP="006D66B6">
      <w:pPr>
        <w:autoSpaceDE w:val="0"/>
        <w:autoSpaceDN w:val="0"/>
        <w:adjustRightInd w:val="0"/>
        <w:ind w:firstLine="540"/>
        <w:jc w:val="both"/>
        <w:rPr>
          <w:rFonts w:ascii="Liberation Serif" w:hAnsi="Liberation Serif"/>
        </w:rPr>
      </w:pPr>
    </w:p>
    <w:p w:rsidR="00531288" w:rsidRPr="00944A7B" w:rsidRDefault="00531288" w:rsidP="00531288">
      <w:pPr>
        <w:pStyle w:val="ConsPlusTitle"/>
        <w:ind w:firstLine="709"/>
        <w:jc w:val="both"/>
        <w:rPr>
          <w:rFonts w:ascii="Liberation Serif" w:hAnsi="Liberation Serif"/>
          <w:b w:val="0"/>
          <w:color w:val="000000" w:themeColor="text1"/>
          <w:sz w:val="28"/>
          <w:szCs w:val="28"/>
        </w:rPr>
      </w:pPr>
      <w:r w:rsidRPr="00944A7B">
        <w:rPr>
          <w:rFonts w:ascii="Liberation Serif" w:hAnsi="Liberation Serif"/>
          <w:b w:val="0"/>
          <w:color w:val="000000" w:themeColor="text1"/>
          <w:sz w:val="28"/>
          <w:szCs w:val="28"/>
        </w:rPr>
        <w:t xml:space="preserve">В соответствии с </w:t>
      </w:r>
      <w:hyperlink r:id="rId9" w:history="1">
        <w:r w:rsidRPr="00944A7B">
          <w:rPr>
            <w:rFonts w:ascii="Liberation Serif" w:hAnsi="Liberation Serif"/>
            <w:b w:val="0"/>
            <w:color w:val="000000" w:themeColor="text1"/>
            <w:sz w:val="28"/>
            <w:szCs w:val="28"/>
          </w:rPr>
          <w:t>пунктом  3.2 статьи 160.1</w:t>
        </w:r>
      </w:hyperlink>
      <w:r w:rsidRPr="00944A7B">
        <w:rPr>
          <w:rFonts w:ascii="Liberation Serif" w:hAnsi="Liberation Serif"/>
          <w:b w:val="0"/>
          <w:color w:val="000000" w:themeColor="text1"/>
          <w:sz w:val="28"/>
          <w:szCs w:val="28"/>
        </w:rPr>
        <w:t xml:space="preserve"> и </w:t>
      </w:r>
      <w:hyperlink r:id="rId10" w:history="1">
        <w:r w:rsidRPr="00944A7B">
          <w:rPr>
            <w:rFonts w:ascii="Liberation Serif" w:hAnsi="Liberation Serif"/>
            <w:b w:val="0"/>
            <w:color w:val="000000" w:themeColor="text1"/>
            <w:sz w:val="28"/>
            <w:szCs w:val="28"/>
          </w:rPr>
          <w:t>пунктом 4 статьи 160.2</w:t>
        </w:r>
      </w:hyperlink>
      <w:r w:rsidRPr="00944A7B">
        <w:rPr>
          <w:rFonts w:ascii="Liberation Serif" w:hAnsi="Liberation Serif"/>
          <w:b w:val="0"/>
          <w:color w:val="000000" w:themeColor="text1"/>
          <w:sz w:val="28"/>
          <w:szCs w:val="28"/>
        </w:rPr>
        <w:t xml:space="preserve">  Бюджетного кодекса Российской Федерации, </w:t>
      </w:r>
      <w:r w:rsidRPr="00944A7B">
        <w:rPr>
          <w:rFonts w:ascii="Liberation Serif" w:hAnsi="Liberation Serif" w:cs="Liberation Serif"/>
          <w:b w:val="0"/>
          <w:sz w:val="28"/>
          <w:szCs w:val="28"/>
        </w:rPr>
        <w:t>постановлением Правительства Российской Федерации от</w:t>
      </w:r>
      <w:r w:rsidRPr="00944A7B">
        <w:rPr>
          <w:rFonts w:ascii="Liberation Serif" w:hAnsi="Liberation Serif" w:cs="Liberation Serif"/>
          <w:b w:val="0"/>
          <w:sz w:val="28"/>
          <w:szCs w:val="28"/>
          <w:lang w:val="en-US"/>
        </w:rPr>
        <w:t> </w:t>
      </w:r>
      <w:r w:rsidRPr="00944A7B">
        <w:rPr>
          <w:rFonts w:ascii="Liberation Serif" w:hAnsi="Liberation Serif" w:cs="Liberation Serif"/>
          <w:b w:val="0"/>
          <w:sz w:val="28"/>
          <w:szCs w:val="28"/>
        </w:rPr>
        <w:t>16.09.2021 №</w:t>
      </w:r>
      <w:r w:rsidRPr="00944A7B">
        <w:rPr>
          <w:rFonts w:ascii="Liberation Serif" w:hAnsi="Liberation Serif" w:cs="Liberation Serif"/>
          <w:b w:val="0"/>
          <w:sz w:val="28"/>
          <w:szCs w:val="28"/>
          <w:lang w:val="en-US"/>
        </w:rPr>
        <w:t> </w:t>
      </w:r>
      <w:r w:rsidRPr="00944A7B">
        <w:rPr>
          <w:rFonts w:ascii="Liberation Serif" w:hAnsi="Liberation Serif" w:cs="Liberation Serif"/>
          <w:b w:val="0"/>
          <w:sz w:val="28"/>
          <w:szCs w:val="28"/>
        </w:rPr>
        <w:t>1569 «Об утверждении общих требований к закреплению за</w:t>
      </w:r>
      <w:r w:rsidRPr="00944A7B">
        <w:rPr>
          <w:rFonts w:ascii="Liberation Serif" w:hAnsi="Liberation Serif" w:cs="Liberation Serif"/>
          <w:b w:val="0"/>
          <w:sz w:val="28"/>
          <w:szCs w:val="28"/>
          <w:lang w:val="en-US"/>
        </w:rPr>
        <w:t> </w:t>
      </w:r>
      <w:r w:rsidRPr="00944A7B">
        <w:rPr>
          <w:rFonts w:ascii="Liberation Serif" w:hAnsi="Liberation Serif" w:cs="Liberation Serif"/>
          <w:b w:val="0"/>
          <w:sz w:val="28"/>
          <w:szCs w:val="28"/>
        </w:rPr>
        <w:t xml:space="preserve">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w:t>
      </w:r>
      <w:r>
        <w:rPr>
          <w:rFonts w:ascii="Liberation Serif" w:hAnsi="Liberation Serif" w:cs="Liberation Serif"/>
          <w:b w:val="0"/>
          <w:sz w:val="28"/>
          <w:szCs w:val="28"/>
        </w:rPr>
        <w:br/>
      </w:r>
      <w:r w:rsidRPr="00944A7B">
        <w:rPr>
          <w:rFonts w:ascii="Liberation Serif" w:hAnsi="Liberation Serif" w:cs="Liberation Serif"/>
          <w:b w:val="0"/>
          <w:sz w:val="28"/>
          <w:szCs w:val="28"/>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w:t>
      </w:r>
      <w:r w:rsidRPr="00944A7B">
        <w:rPr>
          <w:rFonts w:ascii="Liberation Serif" w:hAnsi="Liberation Serif" w:cs="Liberation Serif"/>
          <w:b w:val="0"/>
          <w:sz w:val="28"/>
          <w:szCs w:val="28"/>
          <w:lang w:val="en-US"/>
        </w:rPr>
        <w:t> </w:t>
      </w:r>
      <w:r w:rsidRPr="00944A7B">
        <w:rPr>
          <w:rFonts w:ascii="Liberation Serif" w:hAnsi="Liberation Serif" w:cs="Liberation Serif"/>
          <w:b w:val="0"/>
          <w:sz w:val="28"/>
          <w:szCs w:val="28"/>
        </w:rPr>
        <w:t>16.09.2021 №</w:t>
      </w:r>
      <w:r w:rsidRPr="00944A7B">
        <w:rPr>
          <w:rFonts w:ascii="Liberation Serif" w:hAnsi="Liberation Serif" w:cs="Liberation Serif"/>
          <w:b w:val="0"/>
          <w:sz w:val="28"/>
          <w:szCs w:val="28"/>
          <w:lang w:val="en-US"/>
        </w:rPr>
        <w:t> </w:t>
      </w:r>
      <w:r w:rsidRPr="00944A7B">
        <w:rPr>
          <w:rFonts w:ascii="Liberation Serif" w:hAnsi="Liberation Serif" w:cs="Liberation Serif"/>
          <w:b w:val="0"/>
          <w:sz w:val="28"/>
          <w:szCs w:val="28"/>
        </w:rPr>
        <w:t xml:space="preserve">1568 </w:t>
      </w:r>
      <w:r w:rsidRPr="00944A7B">
        <w:rPr>
          <w:rFonts w:ascii="Liberation Serif" w:hAnsi="Liberation Serif"/>
          <w:b w:val="0"/>
          <w:sz w:val="28"/>
          <w:szCs w:val="28"/>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Невьянского городского округа</w:t>
      </w:r>
      <w:r w:rsidRPr="00944A7B">
        <w:rPr>
          <w:rFonts w:ascii="Liberation Serif" w:hAnsi="Liberation Serif"/>
          <w:b w:val="0"/>
          <w:color w:val="000000" w:themeColor="text1"/>
          <w:sz w:val="28"/>
          <w:szCs w:val="28"/>
        </w:rPr>
        <w:t xml:space="preserve"> </w:t>
      </w:r>
    </w:p>
    <w:p w:rsidR="00531288" w:rsidRPr="00944A7B" w:rsidRDefault="00531288" w:rsidP="00531288">
      <w:pPr>
        <w:ind w:firstLine="709"/>
        <w:jc w:val="both"/>
        <w:rPr>
          <w:rFonts w:ascii="Liberation Serif" w:hAnsi="Liberation Serif"/>
          <w:sz w:val="27"/>
          <w:szCs w:val="27"/>
        </w:rPr>
      </w:pPr>
    </w:p>
    <w:p w:rsidR="00531288" w:rsidRPr="00944A7B" w:rsidRDefault="00531288" w:rsidP="00531288">
      <w:pPr>
        <w:rPr>
          <w:rFonts w:ascii="Liberation Serif" w:hAnsi="Liberation Serif"/>
          <w:b/>
          <w:sz w:val="27"/>
          <w:szCs w:val="27"/>
        </w:rPr>
      </w:pPr>
      <w:r w:rsidRPr="00944A7B">
        <w:rPr>
          <w:rFonts w:ascii="Liberation Serif" w:hAnsi="Liberation Serif"/>
          <w:b/>
          <w:sz w:val="27"/>
          <w:szCs w:val="27"/>
        </w:rPr>
        <w:t>ПОСТАНОВЛЯЕТ:</w:t>
      </w:r>
    </w:p>
    <w:p w:rsidR="00531288" w:rsidRPr="00944A7B" w:rsidRDefault="00531288" w:rsidP="00531288">
      <w:pPr>
        <w:rPr>
          <w:rFonts w:ascii="Liberation Serif" w:hAnsi="Liberation Serif"/>
          <w:b/>
        </w:rPr>
      </w:pPr>
    </w:p>
    <w:p w:rsidR="00531288" w:rsidRPr="00944A7B" w:rsidRDefault="00531288" w:rsidP="00531288">
      <w:pPr>
        <w:pStyle w:val="a8"/>
        <w:numPr>
          <w:ilvl w:val="0"/>
          <w:numId w:val="2"/>
        </w:numPr>
        <w:tabs>
          <w:tab w:val="left" w:pos="993"/>
        </w:tabs>
        <w:autoSpaceDE w:val="0"/>
        <w:autoSpaceDN w:val="0"/>
        <w:adjustRightInd w:val="0"/>
        <w:ind w:left="0" w:firstLine="709"/>
        <w:jc w:val="both"/>
        <w:rPr>
          <w:rFonts w:ascii="Liberation Serif" w:hAnsi="Liberation Serif" w:cs="Arial"/>
        </w:rPr>
      </w:pPr>
      <w:r w:rsidRPr="00944A7B">
        <w:rPr>
          <w:rFonts w:ascii="Liberation Serif" w:hAnsi="Liberation Serif" w:cs="Arial"/>
        </w:rPr>
        <w:t xml:space="preserve"> Утвердить </w:t>
      </w:r>
      <w:hyperlink r:id="rId11" w:history="1">
        <w:r w:rsidRPr="00944A7B">
          <w:rPr>
            <w:rFonts w:ascii="Liberation Serif" w:hAnsi="Liberation Serif" w:cs="Arial"/>
          </w:rPr>
          <w:t>Перечень</w:t>
        </w:r>
      </w:hyperlink>
      <w:r w:rsidRPr="00944A7B">
        <w:rPr>
          <w:rFonts w:ascii="Liberation Serif" w:hAnsi="Liberation Serif" w:cs="Arial"/>
        </w:rPr>
        <w:t xml:space="preserve">  главных администраторов доходов бюджета Невьянского городского округа (приложение № 1).</w:t>
      </w:r>
    </w:p>
    <w:p w:rsidR="00531288" w:rsidRPr="00944A7B" w:rsidRDefault="00531288" w:rsidP="00531288">
      <w:pPr>
        <w:pStyle w:val="a8"/>
        <w:numPr>
          <w:ilvl w:val="0"/>
          <w:numId w:val="2"/>
        </w:numPr>
        <w:tabs>
          <w:tab w:val="left" w:pos="993"/>
        </w:tabs>
        <w:autoSpaceDE w:val="0"/>
        <w:autoSpaceDN w:val="0"/>
        <w:adjustRightInd w:val="0"/>
        <w:ind w:left="0" w:firstLine="709"/>
        <w:jc w:val="both"/>
        <w:rPr>
          <w:rFonts w:ascii="Liberation Serif" w:hAnsi="Liberation Serif" w:cs="Arial"/>
        </w:rPr>
      </w:pPr>
      <w:r w:rsidRPr="00944A7B">
        <w:rPr>
          <w:rFonts w:ascii="Liberation Serif" w:hAnsi="Liberation Serif" w:cs="Arial"/>
        </w:rPr>
        <w:t xml:space="preserve"> Утвердить Перечень главных администраторов  источников финансирования дефицита бюджета Невьянского городского округа (приложение № 2).</w:t>
      </w:r>
    </w:p>
    <w:p w:rsidR="00531288" w:rsidRPr="00944A7B" w:rsidRDefault="00531288" w:rsidP="00531288">
      <w:pPr>
        <w:tabs>
          <w:tab w:val="left" w:pos="993"/>
        </w:tabs>
        <w:autoSpaceDE w:val="0"/>
        <w:autoSpaceDN w:val="0"/>
        <w:adjustRightInd w:val="0"/>
        <w:ind w:firstLine="709"/>
        <w:jc w:val="both"/>
        <w:rPr>
          <w:rFonts w:ascii="Liberation Serif" w:hAnsi="Liberation Serif"/>
          <w:highlight w:val="yellow"/>
        </w:rPr>
      </w:pPr>
      <w:r w:rsidRPr="00944A7B">
        <w:rPr>
          <w:rFonts w:ascii="Liberation Serif" w:hAnsi="Liberation Serif"/>
        </w:rPr>
        <w:lastRenderedPageBreak/>
        <w:t xml:space="preserve">3. Настоящее   постановление  применяется   к правоотношениям, возникающим при составлении и исполнении  бюджета Невьянского городского округа, начиная с бюджета на 2022 год и плановый период </w:t>
      </w:r>
      <w:r w:rsidRPr="00944A7B">
        <w:rPr>
          <w:rFonts w:ascii="Liberation Serif" w:hAnsi="Liberation Serif"/>
        </w:rPr>
        <w:br/>
        <w:t>2023 и 2024 годов.</w:t>
      </w:r>
    </w:p>
    <w:p w:rsidR="00531288" w:rsidRPr="00944A7B" w:rsidRDefault="00531288" w:rsidP="00531288">
      <w:pPr>
        <w:ind w:firstLine="709"/>
        <w:jc w:val="both"/>
        <w:rPr>
          <w:rFonts w:ascii="Liberation Serif" w:hAnsi="Liberation Serif"/>
        </w:rPr>
      </w:pPr>
      <w:r w:rsidRPr="00944A7B">
        <w:rPr>
          <w:rFonts w:ascii="Liberation Serif" w:hAnsi="Liberation Serif"/>
        </w:rPr>
        <w:t xml:space="preserve">4. Контроль за исполнением настоящего постановления возложить </w:t>
      </w:r>
      <w:r>
        <w:rPr>
          <w:rFonts w:ascii="Liberation Serif" w:hAnsi="Liberation Serif"/>
        </w:rPr>
        <w:br/>
      </w:r>
      <w:r w:rsidRPr="00944A7B">
        <w:rPr>
          <w:rFonts w:ascii="Liberation Serif" w:hAnsi="Liberation Serif"/>
        </w:rPr>
        <w:t>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531288" w:rsidRPr="00944A7B" w:rsidRDefault="00531288" w:rsidP="00531288">
      <w:pPr>
        <w:pStyle w:val="afe"/>
        <w:numPr>
          <w:ilvl w:val="0"/>
          <w:numId w:val="4"/>
        </w:numPr>
        <w:tabs>
          <w:tab w:val="left" w:pos="0"/>
          <w:tab w:val="left" w:pos="993"/>
        </w:tabs>
        <w:ind w:left="0" w:firstLine="709"/>
        <w:jc w:val="both"/>
        <w:rPr>
          <w:rFonts w:ascii="Liberation Serif" w:hAnsi="Liberation Serif"/>
          <w:sz w:val="28"/>
          <w:szCs w:val="28"/>
          <w:lang w:val="ru-RU"/>
        </w:rPr>
      </w:pPr>
      <w:r w:rsidRPr="00944A7B">
        <w:rPr>
          <w:rFonts w:ascii="Liberation Serif" w:hAnsi="Liberation Serif"/>
          <w:sz w:val="28"/>
          <w:szCs w:val="28"/>
          <w:lang w:val="ru-RU"/>
        </w:rPr>
        <w:t>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531288" w:rsidRPr="00944A7B" w:rsidRDefault="00531288" w:rsidP="00531288">
      <w:pPr>
        <w:rPr>
          <w:rFonts w:ascii="Liberation Serif" w:hAnsi="Liberation Serif"/>
        </w:rPr>
      </w:pPr>
    </w:p>
    <w:p w:rsidR="00531288" w:rsidRPr="00944A7B" w:rsidRDefault="00531288" w:rsidP="00531288">
      <w:pPr>
        <w:rPr>
          <w:rFonts w:ascii="Liberation Serif" w:hAnsi="Liberation Serif"/>
        </w:rPr>
      </w:pPr>
    </w:p>
    <w:p w:rsidR="00531288" w:rsidRPr="00944A7B" w:rsidRDefault="00531288" w:rsidP="00531288">
      <w:pPr>
        <w:rPr>
          <w:rFonts w:ascii="Liberation Serif" w:hAnsi="Liberation Serif"/>
        </w:rPr>
      </w:pPr>
      <w:r w:rsidRPr="00944A7B">
        <w:rPr>
          <w:rFonts w:ascii="Liberation Serif" w:hAnsi="Liberation Serif"/>
        </w:rPr>
        <w:t>Глава Невьянского</w:t>
      </w:r>
    </w:p>
    <w:p w:rsidR="00531288" w:rsidRPr="00944A7B" w:rsidRDefault="00531288" w:rsidP="00531288">
      <w:pPr>
        <w:rPr>
          <w:rFonts w:ascii="Liberation Serif" w:hAnsi="Liberation Serif"/>
        </w:rPr>
      </w:pPr>
      <w:r w:rsidRPr="00944A7B">
        <w:rPr>
          <w:rFonts w:ascii="Liberation Serif" w:hAnsi="Liberation Serif"/>
        </w:rPr>
        <w:t>городского округа                                                                                    А.А. Берчук</w:t>
      </w:r>
    </w:p>
    <w:p w:rsidR="00531288" w:rsidRPr="00944A7B" w:rsidRDefault="00531288" w:rsidP="00531288">
      <w:pPr>
        <w:tabs>
          <w:tab w:val="left" w:pos="8320"/>
        </w:tabs>
        <w:jc w:val="center"/>
        <w:rPr>
          <w:rFonts w:ascii="Liberation Serif" w:hAnsi="Liberation Serif"/>
          <w:b/>
          <w:bCs/>
          <w:highlight w:val="yellow"/>
        </w:rPr>
      </w:pPr>
    </w:p>
    <w:p w:rsidR="006D66B6" w:rsidRPr="003228BE" w:rsidRDefault="006D66B6" w:rsidP="006D66B6">
      <w:pPr>
        <w:autoSpaceDE w:val="0"/>
        <w:autoSpaceDN w:val="0"/>
        <w:adjustRightInd w:val="0"/>
        <w:ind w:firstLine="540"/>
        <w:jc w:val="both"/>
        <w:rPr>
          <w:rFonts w:ascii="Liberation Serif" w:hAnsi="Liberation Serif"/>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FE70A3" w:rsidRDefault="00FE70A3"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531288" w:rsidRDefault="00531288" w:rsidP="00CF087F">
      <w:pPr>
        <w:rPr>
          <w:rFonts w:ascii="Liberation Serif" w:hAnsi="Liberation Serif"/>
          <w:sz w:val="22"/>
          <w:szCs w:val="22"/>
        </w:rPr>
      </w:pPr>
    </w:p>
    <w:p w:rsidR="006D66B6" w:rsidRPr="008F7364" w:rsidRDefault="006D66B6" w:rsidP="00CF087F">
      <w:pPr>
        <w:rPr>
          <w:rFonts w:ascii="Liberation Serif" w:hAnsi="Liberation Serif"/>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3"/>
      </w:tblGrid>
      <w:tr w:rsidR="00D41069" w:rsidRPr="00BC23F1" w:rsidTr="00D41069">
        <w:tc>
          <w:tcPr>
            <w:tcW w:w="4927" w:type="dxa"/>
          </w:tcPr>
          <w:p w:rsidR="00D41069" w:rsidRPr="008F7364" w:rsidRDefault="00D41069" w:rsidP="00D41069">
            <w:pPr>
              <w:tabs>
                <w:tab w:val="left" w:pos="8320"/>
              </w:tabs>
              <w:jc w:val="center"/>
              <w:rPr>
                <w:rFonts w:ascii="Liberation Serif" w:hAnsi="Liberation Serif"/>
                <w:b/>
                <w:bCs/>
              </w:rPr>
            </w:pPr>
          </w:p>
          <w:p w:rsidR="00D41069" w:rsidRPr="008F7364" w:rsidRDefault="00D41069" w:rsidP="00D41069">
            <w:pPr>
              <w:tabs>
                <w:tab w:val="left" w:pos="8320"/>
              </w:tabs>
              <w:jc w:val="center"/>
              <w:rPr>
                <w:rFonts w:ascii="Liberation Serif" w:hAnsi="Liberation Serif"/>
                <w:b/>
                <w:bCs/>
              </w:rPr>
            </w:pPr>
          </w:p>
        </w:tc>
        <w:tc>
          <w:tcPr>
            <w:tcW w:w="4928" w:type="dxa"/>
            <w:vAlign w:val="bottom"/>
          </w:tcPr>
          <w:p w:rsidR="00D41069" w:rsidRPr="008F7364" w:rsidRDefault="00C17DD3" w:rsidP="00D41069">
            <w:pPr>
              <w:rPr>
                <w:rFonts w:ascii="Liberation Serif" w:hAnsi="Liberation Serif"/>
                <w:color w:val="000000"/>
                <w:sz w:val="22"/>
                <w:szCs w:val="22"/>
              </w:rPr>
            </w:pPr>
            <w:r w:rsidRPr="008F7364">
              <w:rPr>
                <w:rFonts w:ascii="Liberation Serif" w:hAnsi="Liberation Serif"/>
                <w:color w:val="000000"/>
                <w:sz w:val="22"/>
                <w:szCs w:val="22"/>
              </w:rPr>
              <w:t>«</w:t>
            </w:r>
            <w:r w:rsidR="00D41069" w:rsidRPr="008F7364">
              <w:rPr>
                <w:rFonts w:ascii="Liberation Serif" w:hAnsi="Liberation Serif"/>
                <w:color w:val="000000"/>
                <w:sz w:val="22"/>
                <w:szCs w:val="22"/>
              </w:rPr>
              <w:t xml:space="preserve">Приложение № </w:t>
            </w:r>
            <w:r w:rsidR="00924688" w:rsidRPr="008F7364">
              <w:rPr>
                <w:rFonts w:ascii="Liberation Serif" w:hAnsi="Liberation Serif"/>
                <w:color w:val="000000"/>
                <w:sz w:val="22"/>
                <w:szCs w:val="22"/>
              </w:rPr>
              <w:t>1</w:t>
            </w:r>
          </w:p>
          <w:p w:rsidR="00D41069" w:rsidRPr="008F7364" w:rsidRDefault="00D41069" w:rsidP="00D41069">
            <w:pPr>
              <w:jc w:val="both"/>
              <w:rPr>
                <w:rFonts w:ascii="Liberation Serif" w:hAnsi="Liberation Serif"/>
                <w:bCs/>
                <w:sz w:val="22"/>
                <w:szCs w:val="22"/>
              </w:rPr>
            </w:pPr>
            <w:r w:rsidRPr="008F7364">
              <w:rPr>
                <w:rFonts w:ascii="Liberation Serif" w:hAnsi="Liberation Serif"/>
                <w:bCs/>
                <w:sz w:val="22"/>
                <w:szCs w:val="22"/>
              </w:rPr>
              <w:t>к постановлению администрации Невьянского</w:t>
            </w:r>
          </w:p>
          <w:p w:rsidR="00D41069" w:rsidRPr="008F7364" w:rsidRDefault="00D41069" w:rsidP="00D41069">
            <w:pPr>
              <w:rPr>
                <w:rFonts w:ascii="Liberation Serif" w:hAnsi="Liberation Serif"/>
                <w:bCs/>
                <w:sz w:val="22"/>
                <w:szCs w:val="22"/>
              </w:rPr>
            </w:pPr>
            <w:r w:rsidRPr="008F7364">
              <w:rPr>
                <w:rFonts w:ascii="Liberation Serif" w:hAnsi="Liberation Serif"/>
                <w:bCs/>
                <w:sz w:val="22"/>
                <w:szCs w:val="22"/>
              </w:rPr>
              <w:t xml:space="preserve">городского округ  от </w:t>
            </w:r>
            <w:r w:rsidR="001C3B4E" w:rsidRPr="008F7364">
              <w:rPr>
                <w:rFonts w:ascii="Liberation Serif" w:hAnsi="Liberation Serif"/>
                <w:bCs/>
                <w:sz w:val="22"/>
                <w:szCs w:val="22"/>
              </w:rPr>
              <w:t xml:space="preserve">02.12.2021 </w:t>
            </w:r>
            <w:r w:rsidRPr="008F7364">
              <w:rPr>
                <w:rFonts w:ascii="Liberation Serif" w:hAnsi="Liberation Serif"/>
                <w:bCs/>
                <w:sz w:val="22"/>
                <w:szCs w:val="22"/>
              </w:rPr>
              <w:t xml:space="preserve"> № </w:t>
            </w:r>
            <w:r w:rsidR="001C3B4E" w:rsidRPr="008F7364">
              <w:rPr>
                <w:rFonts w:ascii="Liberation Serif" w:hAnsi="Liberation Serif"/>
                <w:bCs/>
                <w:sz w:val="22"/>
                <w:szCs w:val="22"/>
              </w:rPr>
              <w:t xml:space="preserve"> 1947</w:t>
            </w:r>
            <w:r w:rsidRPr="008F7364">
              <w:rPr>
                <w:rFonts w:ascii="Liberation Serif" w:hAnsi="Liberation Serif"/>
                <w:bCs/>
                <w:sz w:val="22"/>
                <w:szCs w:val="22"/>
              </w:rPr>
              <w:t>-п</w:t>
            </w:r>
          </w:p>
          <w:p w:rsidR="00D41069" w:rsidRPr="00BC23F1" w:rsidRDefault="00D41069" w:rsidP="00D41069">
            <w:pPr>
              <w:rPr>
                <w:rFonts w:ascii="Liberation Serif" w:hAnsi="Liberation Serif"/>
                <w:color w:val="000000"/>
                <w:sz w:val="20"/>
                <w:szCs w:val="20"/>
              </w:rPr>
            </w:pPr>
            <w:r w:rsidRPr="008F7364">
              <w:rPr>
                <w:rFonts w:ascii="Liberation Serif" w:hAnsi="Liberation Serif"/>
                <w:sz w:val="22"/>
                <w:szCs w:val="22"/>
              </w:rPr>
              <w:t xml:space="preserve">«Об утверждении Перечня главных администраторов доходов  бюджета Невьянского городского округа и </w:t>
            </w:r>
            <w:r w:rsidRPr="008F7364">
              <w:rPr>
                <w:rFonts w:ascii="Liberation Serif" w:hAnsi="Liberation Serif" w:cs="Liberation Serif"/>
                <w:sz w:val="22"/>
                <w:szCs w:val="22"/>
                <w:lang w:eastAsia="en-US"/>
              </w:rPr>
              <w:t xml:space="preserve"> Перечня главных администраторов источников финансирования дефицита  бюджета  Невьянского городского округа»</w:t>
            </w:r>
            <w:r w:rsidRPr="00BC23F1">
              <w:rPr>
                <w:rFonts w:ascii="Liberation Serif" w:hAnsi="Liberation Serif" w:cs="Liberation Serif"/>
                <w:sz w:val="22"/>
                <w:szCs w:val="22"/>
                <w:lang w:eastAsia="en-US"/>
              </w:rPr>
              <w:t xml:space="preserve"> </w:t>
            </w:r>
          </w:p>
        </w:tc>
      </w:tr>
    </w:tbl>
    <w:p w:rsidR="00D41069" w:rsidRDefault="00D41069" w:rsidP="00D41069">
      <w:pPr>
        <w:tabs>
          <w:tab w:val="left" w:pos="8320"/>
        </w:tabs>
        <w:jc w:val="center"/>
        <w:rPr>
          <w:rFonts w:ascii="Liberation Serif" w:hAnsi="Liberation Serif"/>
          <w:b/>
          <w:bCs/>
        </w:rPr>
      </w:pPr>
    </w:p>
    <w:p w:rsidR="00C204C1" w:rsidRDefault="00C204C1" w:rsidP="00D41069">
      <w:pPr>
        <w:tabs>
          <w:tab w:val="left" w:pos="8320"/>
        </w:tabs>
        <w:jc w:val="center"/>
        <w:rPr>
          <w:rFonts w:ascii="Liberation Serif" w:hAnsi="Liberation Serif"/>
          <w:b/>
          <w:bCs/>
        </w:rPr>
      </w:pPr>
    </w:p>
    <w:p w:rsidR="00C204C1" w:rsidRPr="00BC23F1" w:rsidRDefault="00C204C1" w:rsidP="00C204C1">
      <w:pPr>
        <w:tabs>
          <w:tab w:val="left" w:pos="8320"/>
        </w:tabs>
        <w:jc w:val="center"/>
        <w:rPr>
          <w:rFonts w:ascii="Liberation Serif" w:hAnsi="Liberation Serif"/>
          <w:b/>
          <w:bCs/>
        </w:rPr>
      </w:pPr>
      <w:r w:rsidRPr="00BC23F1">
        <w:rPr>
          <w:rFonts w:ascii="Liberation Serif" w:hAnsi="Liberation Serif"/>
          <w:b/>
          <w:bCs/>
        </w:rPr>
        <w:t>Перечень главных администраторов доходов бюджета</w:t>
      </w:r>
    </w:p>
    <w:p w:rsidR="00C204C1" w:rsidRDefault="00C204C1" w:rsidP="00C204C1">
      <w:pPr>
        <w:tabs>
          <w:tab w:val="left" w:pos="8320"/>
        </w:tabs>
        <w:jc w:val="center"/>
        <w:rPr>
          <w:rFonts w:ascii="Liberation Serif" w:hAnsi="Liberation Serif"/>
          <w:b/>
          <w:bCs/>
        </w:rPr>
      </w:pPr>
      <w:r w:rsidRPr="00BC23F1">
        <w:rPr>
          <w:rFonts w:ascii="Liberation Serif" w:hAnsi="Liberation Serif"/>
          <w:b/>
          <w:bCs/>
        </w:rPr>
        <w:t xml:space="preserve"> Невьянского городского округа  </w:t>
      </w:r>
    </w:p>
    <w:p w:rsidR="00E10221" w:rsidRPr="00F33E04" w:rsidRDefault="00E10221" w:rsidP="00E10221">
      <w:pPr>
        <w:jc w:val="center"/>
        <w:rPr>
          <w:rFonts w:ascii="Liberation Serif" w:hAnsi="Liberation Serif"/>
          <w:bCs/>
          <w:i/>
        </w:rPr>
      </w:pPr>
      <w:r w:rsidRPr="00E10221">
        <w:rPr>
          <w:rFonts w:ascii="Liberation Serif" w:hAnsi="Liberation Serif" w:cs="Liberation Serif"/>
          <w:i/>
          <w:sz w:val="22"/>
          <w:szCs w:val="22"/>
          <w:lang w:eastAsia="en-US"/>
        </w:rPr>
        <w:t xml:space="preserve">(в редакции от 27.12.2022 № 2407-п, от 06.02.2023 №141-п, от 12.09.2023 № 1779-п, </w:t>
      </w:r>
      <w:r w:rsidRPr="00E10221">
        <w:rPr>
          <w:rFonts w:ascii="Liberation Serif" w:hAnsi="Liberation Serif" w:cs="Liberation Serif"/>
          <w:i/>
          <w:sz w:val="22"/>
          <w:szCs w:val="22"/>
          <w:lang w:eastAsia="en-US"/>
        </w:rPr>
        <w:br/>
        <w:t>от 15.11.2023 № 2334-п, от __02.2024 №____-п )</w:t>
      </w:r>
    </w:p>
    <w:p w:rsidR="00C204C1" w:rsidRPr="00F33E04" w:rsidRDefault="00C204C1" w:rsidP="00C204C1">
      <w:pPr>
        <w:jc w:val="center"/>
        <w:rPr>
          <w:rFonts w:ascii="Liberation Serif" w:hAnsi="Liberation Serif"/>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2835"/>
        <w:gridCol w:w="4536"/>
      </w:tblGrid>
      <w:tr w:rsidR="00C204C1" w:rsidRPr="00E10221" w:rsidTr="00C204C1">
        <w:trPr>
          <w:cantSplit/>
          <w:trHeight w:val="240"/>
        </w:trPr>
        <w:tc>
          <w:tcPr>
            <w:tcW w:w="993" w:type="dxa"/>
            <w:vMerge w:val="restart"/>
            <w:vAlign w:val="center"/>
          </w:tcPr>
          <w:p w:rsidR="00C204C1" w:rsidRPr="00E10221" w:rsidRDefault="00C204C1" w:rsidP="00C204C1">
            <w:pPr>
              <w:jc w:val="center"/>
              <w:rPr>
                <w:rFonts w:ascii="Liberation Serif" w:hAnsi="Liberation Serif"/>
                <w:bCs/>
                <w:sz w:val="22"/>
                <w:szCs w:val="22"/>
                <w:highlight w:val="yellow"/>
                <w:lang w:eastAsia="en-US"/>
              </w:rPr>
            </w:pPr>
            <w:r w:rsidRPr="00E10221">
              <w:rPr>
                <w:rFonts w:ascii="Liberation Serif" w:hAnsi="Liberation Serif"/>
                <w:bCs/>
                <w:sz w:val="22"/>
                <w:szCs w:val="22"/>
                <w:highlight w:val="yellow"/>
                <w:lang w:eastAsia="en-US"/>
              </w:rPr>
              <w:t>Номер строки</w:t>
            </w:r>
          </w:p>
        </w:tc>
        <w:tc>
          <w:tcPr>
            <w:tcW w:w="4678" w:type="dxa"/>
            <w:gridSpan w:val="2"/>
            <w:vAlign w:val="center"/>
          </w:tcPr>
          <w:p w:rsidR="00C204C1" w:rsidRPr="00E10221" w:rsidRDefault="00C204C1" w:rsidP="00C204C1">
            <w:pPr>
              <w:spacing w:line="276" w:lineRule="auto"/>
              <w:jc w:val="center"/>
              <w:rPr>
                <w:rFonts w:ascii="Liberation Serif" w:hAnsi="Liberation Serif"/>
                <w:bCs/>
                <w:sz w:val="22"/>
                <w:szCs w:val="22"/>
                <w:highlight w:val="yellow"/>
                <w:lang w:eastAsia="en-US"/>
              </w:rPr>
            </w:pPr>
            <w:r w:rsidRPr="00E10221">
              <w:rPr>
                <w:rFonts w:ascii="Liberation Serif" w:eastAsiaTheme="minorHAnsi" w:hAnsi="Liberation Serif" w:cs="Liberation Serif"/>
                <w:sz w:val="22"/>
                <w:szCs w:val="22"/>
                <w:highlight w:val="yellow"/>
                <w:lang w:eastAsia="en-US"/>
              </w:rPr>
              <w:t>Код бюджетной классификации Российской Федерации</w:t>
            </w:r>
          </w:p>
        </w:tc>
        <w:tc>
          <w:tcPr>
            <w:tcW w:w="4536" w:type="dxa"/>
            <w:vMerge w:val="restart"/>
            <w:vAlign w:val="center"/>
          </w:tcPr>
          <w:p w:rsidR="00C204C1" w:rsidRPr="00E10221" w:rsidRDefault="00C204C1" w:rsidP="00C204C1">
            <w:pPr>
              <w:jc w:val="center"/>
              <w:rPr>
                <w:rFonts w:ascii="Liberation Serif" w:hAnsi="Liberation Serif"/>
                <w:bCs/>
                <w:sz w:val="22"/>
                <w:szCs w:val="22"/>
                <w:highlight w:val="yellow"/>
                <w:lang w:eastAsia="en-US"/>
              </w:rPr>
            </w:pPr>
            <w:r w:rsidRPr="00E10221">
              <w:rPr>
                <w:rFonts w:ascii="Liberation Serif" w:eastAsiaTheme="minorHAnsi" w:hAnsi="Liberation Serif" w:cs="Tahoma"/>
                <w:sz w:val="22"/>
                <w:szCs w:val="22"/>
                <w:highlight w:val="yellow"/>
                <w:lang w:eastAsia="en-US"/>
              </w:rPr>
              <w:t>Наименование главного администратора доходов  бюджета, наименование кода вида (подвида) доходов  бюджета</w:t>
            </w:r>
          </w:p>
        </w:tc>
      </w:tr>
      <w:tr w:rsidR="00C204C1" w:rsidRPr="00E10221" w:rsidTr="00C204C1">
        <w:trPr>
          <w:cantSplit/>
          <w:trHeight w:val="240"/>
        </w:trPr>
        <w:tc>
          <w:tcPr>
            <w:tcW w:w="993" w:type="dxa"/>
            <w:vMerge/>
          </w:tcPr>
          <w:p w:rsidR="00C204C1" w:rsidRPr="00E10221" w:rsidRDefault="00C204C1" w:rsidP="00C204C1">
            <w:pPr>
              <w:spacing w:line="276" w:lineRule="auto"/>
              <w:jc w:val="center"/>
              <w:rPr>
                <w:rFonts w:ascii="Liberation Serif" w:hAnsi="Liberation Serif"/>
                <w:b/>
                <w:bCs/>
                <w:sz w:val="24"/>
                <w:szCs w:val="24"/>
                <w:highlight w:val="yellow"/>
                <w:lang w:eastAsia="en-US"/>
              </w:rPr>
            </w:pPr>
          </w:p>
        </w:tc>
        <w:tc>
          <w:tcPr>
            <w:tcW w:w="1843" w:type="dxa"/>
            <w:vAlign w:val="center"/>
          </w:tcPr>
          <w:p w:rsidR="00C204C1" w:rsidRPr="00E10221" w:rsidRDefault="00C204C1" w:rsidP="00C204C1">
            <w:pPr>
              <w:spacing w:line="276" w:lineRule="auto"/>
              <w:jc w:val="center"/>
              <w:rPr>
                <w:rFonts w:ascii="Liberation Serif" w:hAnsi="Liberation Serif"/>
                <w:bCs/>
                <w:sz w:val="22"/>
                <w:szCs w:val="22"/>
                <w:highlight w:val="yellow"/>
                <w:lang w:eastAsia="en-US"/>
              </w:rPr>
            </w:pPr>
            <w:r w:rsidRPr="00E10221">
              <w:rPr>
                <w:rFonts w:ascii="Liberation Serif" w:eastAsiaTheme="minorHAnsi" w:hAnsi="Liberation Serif" w:cs="Liberation Serif"/>
                <w:sz w:val="22"/>
                <w:szCs w:val="22"/>
                <w:highlight w:val="yellow"/>
                <w:lang w:eastAsia="en-US"/>
              </w:rPr>
              <w:t>главного администратора доходов</w:t>
            </w:r>
          </w:p>
        </w:tc>
        <w:tc>
          <w:tcPr>
            <w:tcW w:w="2835" w:type="dxa"/>
            <w:vAlign w:val="center"/>
          </w:tcPr>
          <w:p w:rsidR="00C204C1" w:rsidRPr="00E10221" w:rsidRDefault="00C204C1" w:rsidP="00C204C1">
            <w:pPr>
              <w:spacing w:line="276" w:lineRule="auto"/>
              <w:jc w:val="center"/>
              <w:rPr>
                <w:rFonts w:ascii="Liberation Serif" w:hAnsi="Liberation Serif"/>
                <w:bCs/>
                <w:sz w:val="22"/>
                <w:szCs w:val="22"/>
                <w:highlight w:val="yellow"/>
                <w:lang w:eastAsia="en-US"/>
              </w:rPr>
            </w:pPr>
            <w:r w:rsidRPr="00E10221">
              <w:rPr>
                <w:rFonts w:ascii="Liberation Serif" w:eastAsiaTheme="minorHAnsi" w:hAnsi="Liberation Serif" w:cs="Tahoma"/>
                <w:sz w:val="22"/>
                <w:szCs w:val="22"/>
                <w:highlight w:val="yellow"/>
                <w:lang w:eastAsia="en-US"/>
              </w:rPr>
              <w:t xml:space="preserve">вида (подвида) доходов </w:t>
            </w:r>
            <w:r w:rsidRPr="00E10221">
              <w:rPr>
                <w:rFonts w:ascii="Liberation Serif" w:hAnsi="Liberation Serif"/>
                <w:bCs/>
                <w:sz w:val="22"/>
                <w:szCs w:val="22"/>
                <w:highlight w:val="yellow"/>
                <w:lang w:eastAsia="en-US"/>
              </w:rPr>
              <w:t xml:space="preserve"> бюджета</w:t>
            </w:r>
          </w:p>
        </w:tc>
        <w:tc>
          <w:tcPr>
            <w:tcW w:w="4536" w:type="dxa"/>
            <w:vMerge/>
            <w:vAlign w:val="bottom"/>
          </w:tcPr>
          <w:p w:rsidR="00C204C1" w:rsidRPr="00E10221" w:rsidRDefault="00C204C1" w:rsidP="00C204C1">
            <w:pPr>
              <w:spacing w:line="276" w:lineRule="auto"/>
              <w:jc w:val="center"/>
              <w:rPr>
                <w:rFonts w:ascii="Liberation Serif" w:hAnsi="Liberation Serif"/>
                <w:b/>
                <w:bCs/>
                <w:sz w:val="24"/>
                <w:szCs w:val="24"/>
                <w:highlight w:val="yellow"/>
                <w:lang w:eastAsia="en-US"/>
              </w:rPr>
            </w:pPr>
          </w:p>
        </w:tc>
      </w:tr>
      <w:tr w:rsidR="00C204C1" w:rsidRPr="00E10221" w:rsidTr="00C204C1">
        <w:trPr>
          <w:cantSplit/>
          <w:trHeight w:val="240"/>
        </w:trPr>
        <w:tc>
          <w:tcPr>
            <w:tcW w:w="993" w:type="dxa"/>
          </w:tcPr>
          <w:p w:rsidR="00C204C1" w:rsidRPr="00E10221" w:rsidRDefault="00C204C1" w:rsidP="00C204C1">
            <w:pPr>
              <w:spacing w:line="276" w:lineRule="auto"/>
              <w:jc w:val="center"/>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1</w:t>
            </w:r>
          </w:p>
        </w:tc>
        <w:tc>
          <w:tcPr>
            <w:tcW w:w="1843" w:type="dxa"/>
          </w:tcPr>
          <w:p w:rsidR="00C204C1" w:rsidRPr="00E10221" w:rsidRDefault="00C204C1" w:rsidP="00C204C1">
            <w:pPr>
              <w:spacing w:line="276" w:lineRule="auto"/>
              <w:jc w:val="center"/>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2</w:t>
            </w:r>
          </w:p>
        </w:tc>
        <w:tc>
          <w:tcPr>
            <w:tcW w:w="2835" w:type="dxa"/>
            <w:vAlign w:val="bottom"/>
          </w:tcPr>
          <w:p w:rsidR="00C204C1" w:rsidRPr="00E10221" w:rsidRDefault="00C204C1" w:rsidP="00C204C1">
            <w:pPr>
              <w:spacing w:line="276" w:lineRule="auto"/>
              <w:jc w:val="center"/>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3</w:t>
            </w:r>
          </w:p>
        </w:tc>
        <w:tc>
          <w:tcPr>
            <w:tcW w:w="4536" w:type="dxa"/>
            <w:vAlign w:val="bottom"/>
          </w:tcPr>
          <w:p w:rsidR="00C204C1" w:rsidRPr="00E10221" w:rsidRDefault="00C204C1" w:rsidP="00C204C1">
            <w:pPr>
              <w:spacing w:line="276" w:lineRule="auto"/>
              <w:jc w:val="center"/>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4</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004</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rPr>
            </w:pPr>
            <w:r w:rsidRPr="00E10221">
              <w:rPr>
                <w:rFonts w:ascii="Liberation Serif" w:hAnsi="Liberation Serif" w:cs="Liberation Serif"/>
                <w:b/>
                <w:bCs/>
                <w:sz w:val="24"/>
                <w:szCs w:val="24"/>
                <w:highlight w:val="yellow"/>
              </w:rPr>
              <w:t>Министерство финансов Свердловской области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004</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r w:rsidRPr="00E10221">
              <w:rPr>
                <w:rFonts w:ascii="Liberation Serif" w:hAnsi="Liberation Serif" w:cs="Liberation Serif"/>
                <w:sz w:val="24"/>
                <w:szCs w:val="24"/>
                <w:highlight w:val="yellow"/>
              </w:rPr>
              <w:t>1 16 01193 01 0000 140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12" w:history="1">
              <w:r w:rsidRPr="00E10221">
                <w:rPr>
                  <w:rFonts w:ascii="Liberation Serif" w:hAnsi="Liberation Serif" w:cs="Liberation Serif"/>
                  <w:bCs/>
                  <w:sz w:val="24"/>
                  <w:szCs w:val="24"/>
                  <w:highlight w:val="yellow"/>
                </w:rPr>
                <w:t>главой 19</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006</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rPr>
            </w:pPr>
            <w:r w:rsidRPr="00E10221">
              <w:rPr>
                <w:rFonts w:ascii="Liberation Serif" w:hAnsi="Liberation Serif" w:cs="Liberation Serif"/>
                <w:b/>
                <w:bCs/>
                <w:sz w:val="24"/>
                <w:szCs w:val="24"/>
                <w:highlight w:val="yellow"/>
              </w:rPr>
              <w:t>Департамент ветеринарии Свердловской области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006</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r w:rsidRPr="00E10221">
              <w:rPr>
                <w:rFonts w:ascii="Liberation Serif" w:hAnsi="Liberation Serif" w:cs="Liberation Serif"/>
                <w:sz w:val="24"/>
                <w:szCs w:val="24"/>
                <w:highlight w:val="yellow"/>
              </w:rPr>
              <w:t>1 16 01193 01 0000 140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13" w:history="1">
              <w:r w:rsidRPr="00E10221">
                <w:rPr>
                  <w:rFonts w:ascii="Liberation Serif" w:hAnsi="Liberation Serif" w:cs="Liberation Serif"/>
                  <w:bCs/>
                  <w:sz w:val="24"/>
                  <w:szCs w:val="24"/>
                  <w:highlight w:val="yellow"/>
                </w:rPr>
                <w:t>главой 19</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sz w:val="24"/>
                <w:szCs w:val="24"/>
                <w:highlight w:val="yellow"/>
              </w:rPr>
              <w:t>006</w:t>
            </w:r>
          </w:p>
        </w:tc>
        <w:tc>
          <w:tcPr>
            <w:tcW w:w="2835" w:type="dxa"/>
          </w:tcPr>
          <w:p w:rsidR="00C204C1" w:rsidRPr="00E10221" w:rsidRDefault="00C204C1" w:rsidP="00C204C1">
            <w:pPr>
              <w:shd w:val="clear" w:color="auto" w:fill="FFFFFF" w:themeFill="background1"/>
              <w:jc w:val="center"/>
              <w:rPr>
                <w:rFonts w:ascii="Liberation Serif" w:hAnsi="Liberation Serif"/>
                <w:sz w:val="24"/>
                <w:szCs w:val="24"/>
                <w:highlight w:val="yellow"/>
              </w:rPr>
            </w:pPr>
            <w:r w:rsidRPr="00E10221">
              <w:rPr>
                <w:rFonts w:ascii="Liberation Serif" w:hAnsi="Liberation Serif" w:cs="Liberation Serif"/>
                <w:sz w:val="24"/>
                <w:szCs w:val="24"/>
                <w:highlight w:val="yellow"/>
              </w:rPr>
              <w:t>1 16 01203 01 0000 140</w:t>
            </w:r>
          </w:p>
        </w:tc>
        <w:tc>
          <w:tcPr>
            <w:tcW w:w="4536" w:type="dxa"/>
          </w:tcPr>
          <w:p w:rsidR="00C204C1" w:rsidRPr="00E10221" w:rsidRDefault="00C204C1" w:rsidP="00C204C1">
            <w:pPr>
              <w:autoSpaceDE w:val="0"/>
              <w:autoSpaceDN w:val="0"/>
              <w:adjustRightInd w:val="0"/>
              <w:jc w:val="both"/>
              <w:rPr>
                <w:rFonts w:ascii="Liberation Serif" w:hAnsi="Liberation Serif"/>
                <w:color w:val="000000"/>
                <w:sz w:val="24"/>
                <w:szCs w:val="24"/>
                <w:highlight w:val="yellow"/>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14" w:history="1">
              <w:r w:rsidRPr="00E10221">
                <w:rPr>
                  <w:rFonts w:ascii="Liberation Serif" w:eastAsiaTheme="minorHAnsi" w:hAnsi="Liberation Serif" w:cs="Liberation Serif"/>
                  <w:sz w:val="24"/>
                  <w:szCs w:val="24"/>
                  <w:highlight w:val="yellow"/>
                  <w:lang w:eastAsia="en-US"/>
                </w:rPr>
                <w:t>главой 20</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E10221">
              <w:rPr>
                <w:rFonts w:ascii="Liberation Serif" w:eastAsiaTheme="minorHAnsi" w:hAnsi="Liberation Serif" w:cs="Liberation Serif"/>
                <w:sz w:val="24"/>
                <w:szCs w:val="24"/>
                <w:highlight w:val="yellow"/>
                <w:lang w:eastAsia="en-US"/>
              </w:rPr>
              <w:lastRenderedPageBreak/>
              <w:t>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010</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rPr>
            </w:pPr>
            <w:r w:rsidRPr="00E10221">
              <w:rPr>
                <w:rFonts w:ascii="Liberation Serif" w:hAnsi="Liberation Serif" w:cs="Liberation Serif"/>
                <w:b/>
                <w:bCs/>
                <w:sz w:val="24"/>
                <w:szCs w:val="24"/>
                <w:highlight w:val="yellow"/>
              </w:rPr>
              <w:t>Министерство по управлению государственным имуществом Свердловской области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010</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r w:rsidRPr="00E10221">
              <w:rPr>
                <w:rFonts w:ascii="Liberation Serif" w:hAnsi="Liberation Serif" w:cs="Liberation Serif"/>
                <w:sz w:val="24"/>
                <w:szCs w:val="24"/>
                <w:highlight w:val="yellow"/>
              </w:rPr>
              <w:t>1 11 05026 04 0000 120</w:t>
            </w: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bCs/>
                <w:sz w:val="24"/>
                <w:szCs w:val="24"/>
                <w:highlight w:val="yellow"/>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010</w:t>
            </w:r>
          </w:p>
        </w:tc>
        <w:tc>
          <w:tcPr>
            <w:tcW w:w="2835" w:type="dxa"/>
          </w:tcPr>
          <w:p w:rsidR="00C204C1" w:rsidRPr="00E10221" w:rsidRDefault="00C204C1" w:rsidP="00C204C1">
            <w:pPr>
              <w:ind w:left="-108" w:firstLine="108"/>
              <w:jc w:val="center"/>
              <w:rPr>
                <w:rFonts w:ascii="Liberation Serif" w:hAnsi="Liberation Serif"/>
                <w:sz w:val="24"/>
                <w:szCs w:val="24"/>
                <w:highlight w:val="yellow"/>
              </w:rPr>
            </w:pPr>
            <w:r w:rsidRPr="00E10221">
              <w:rPr>
                <w:rFonts w:ascii="Liberation Serif" w:hAnsi="Liberation Serif" w:cs="Liberation Serif"/>
                <w:sz w:val="24"/>
                <w:szCs w:val="24"/>
                <w:highlight w:val="yellow"/>
              </w:rPr>
              <w:t>1 14 06032 04 0000 430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010</w:t>
            </w:r>
          </w:p>
        </w:tc>
        <w:tc>
          <w:tcPr>
            <w:tcW w:w="2835" w:type="dxa"/>
          </w:tcPr>
          <w:p w:rsidR="00C204C1" w:rsidRPr="00E10221" w:rsidRDefault="00C204C1" w:rsidP="00C204C1">
            <w:pPr>
              <w:ind w:left="-108" w:firstLine="108"/>
              <w:jc w:val="center"/>
              <w:rPr>
                <w:rFonts w:ascii="Liberation Serif" w:hAnsi="Liberation Serif" w:cs="Liberation Serif"/>
                <w:sz w:val="24"/>
                <w:szCs w:val="24"/>
                <w:highlight w:val="yellow"/>
              </w:rPr>
            </w:pPr>
            <w:r w:rsidRPr="00E10221">
              <w:rPr>
                <w:rFonts w:ascii="Liberation Serif" w:hAnsi="Liberation Serif" w:cs="Liberation Serif"/>
                <w:sz w:val="24"/>
                <w:szCs w:val="24"/>
                <w:highlight w:val="yellow"/>
              </w:rPr>
              <w:t>1 14 07020 04 0000 410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sz w:val="24"/>
                <w:szCs w:val="24"/>
                <w:highlight w:val="yellow"/>
              </w:rPr>
            </w:pPr>
            <w:r w:rsidRPr="00E10221">
              <w:rPr>
                <w:rFonts w:ascii="Liberation Serif" w:hAnsi="Liberation Serif" w:cs="Liberation Serif"/>
                <w:sz w:val="24"/>
                <w:szCs w:val="24"/>
                <w:highlight w:val="yellow"/>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011</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b/>
                <w:sz w:val="24"/>
                <w:szCs w:val="24"/>
                <w:highlight w:val="yellow"/>
              </w:rPr>
              <w:t xml:space="preserve">Министерство общественной безопасности  Свердловской  области </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1 16 01193 01 0000 140</w:t>
            </w:r>
          </w:p>
          <w:p w:rsidR="00C204C1" w:rsidRPr="00E10221" w:rsidRDefault="00C204C1" w:rsidP="00C204C1">
            <w:pPr>
              <w:ind w:left="-108" w:firstLine="108"/>
              <w:jc w:val="center"/>
              <w:rPr>
                <w:rFonts w:ascii="Liberation Serif" w:hAnsi="Liberation Serif"/>
                <w:i/>
                <w:sz w:val="24"/>
                <w:szCs w:val="24"/>
                <w:highlight w:val="yellow"/>
                <w:lang w:eastAsia="en-US"/>
              </w:rPr>
            </w:pPr>
          </w:p>
          <w:p w:rsidR="00C204C1" w:rsidRPr="00E10221" w:rsidRDefault="00C204C1" w:rsidP="00C204C1">
            <w:pPr>
              <w:ind w:left="-108" w:firstLine="108"/>
              <w:jc w:val="center"/>
              <w:rPr>
                <w:rFonts w:ascii="Liberation Serif" w:hAnsi="Liberation Serif"/>
                <w:i/>
                <w:sz w:val="24"/>
                <w:szCs w:val="24"/>
                <w:highlight w:val="yellow"/>
                <w:lang w:eastAsia="en-US"/>
              </w:rPr>
            </w:pPr>
          </w:p>
          <w:p w:rsidR="00C204C1" w:rsidRPr="00E10221" w:rsidRDefault="00C204C1" w:rsidP="00C204C1">
            <w:pPr>
              <w:ind w:left="-108" w:firstLine="108"/>
              <w:jc w:val="center"/>
              <w:rPr>
                <w:rFonts w:ascii="Liberation Serif" w:hAnsi="Liberation Serif"/>
                <w:i/>
                <w:sz w:val="24"/>
                <w:szCs w:val="24"/>
                <w:highlight w:val="yellow"/>
                <w:lang w:eastAsia="en-US"/>
              </w:rPr>
            </w:pPr>
          </w:p>
          <w:p w:rsidR="00C204C1" w:rsidRPr="00E10221" w:rsidRDefault="00C204C1" w:rsidP="00C204C1">
            <w:pPr>
              <w:ind w:left="-108" w:firstLine="108"/>
              <w:jc w:val="center"/>
              <w:rPr>
                <w:rFonts w:ascii="Liberation Serif" w:hAnsi="Liberation Serif"/>
                <w:i/>
                <w:sz w:val="24"/>
                <w:szCs w:val="24"/>
                <w:highlight w:val="yellow"/>
                <w:lang w:eastAsia="en-US"/>
              </w:rPr>
            </w:pPr>
          </w:p>
          <w:p w:rsidR="00C204C1" w:rsidRPr="00E10221" w:rsidRDefault="00C204C1" w:rsidP="00C204C1">
            <w:pPr>
              <w:ind w:left="-108" w:firstLine="108"/>
              <w:jc w:val="center"/>
              <w:rPr>
                <w:rFonts w:ascii="Liberation Serif" w:hAnsi="Liberation Serif"/>
                <w:i/>
                <w:sz w:val="24"/>
                <w:szCs w:val="24"/>
                <w:highlight w:val="yellow"/>
                <w:lang w:eastAsia="en-US"/>
              </w:rPr>
            </w:pPr>
          </w:p>
          <w:p w:rsidR="00C204C1" w:rsidRPr="00E10221" w:rsidRDefault="00C204C1" w:rsidP="00C204C1">
            <w:pPr>
              <w:ind w:left="-108" w:firstLine="108"/>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15" w:history="1">
              <w:r w:rsidRPr="00E10221">
                <w:rPr>
                  <w:rFonts w:ascii="Liberation Serif" w:hAnsi="Liberation Serif" w:cs="Liberation Serif"/>
                  <w:bCs/>
                  <w:sz w:val="24"/>
                  <w:szCs w:val="24"/>
                  <w:highlight w:val="yellow"/>
                </w:rPr>
                <w:t>главой 19</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16"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012</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rPr>
                <w:rFonts w:ascii="Liberation Serif" w:hAnsi="Liberation Serif"/>
                <w:b/>
                <w:bCs/>
                <w:sz w:val="24"/>
                <w:szCs w:val="24"/>
                <w:highlight w:val="yellow"/>
                <w:lang w:eastAsia="en-US"/>
              </w:rPr>
            </w:pPr>
            <w:r w:rsidRPr="00E10221">
              <w:rPr>
                <w:rFonts w:ascii="Liberation Serif" w:hAnsi="Liberation Serif" w:cs="Liberation Serif"/>
                <w:b/>
                <w:bCs/>
                <w:sz w:val="24"/>
                <w:szCs w:val="24"/>
                <w:highlight w:val="yellow"/>
              </w:rPr>
              <w:t>Министерство образования и молодежной политики Свердловской области</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012</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1 16 01053 01 0000 140</w:t>
            </w:r>
          </w:p>
        </w:tc>
        <w:tc>
          <w:tcPr>
            <w:tcW w:w="4536" w:type="dxa"/>
          </w:tcPr>
          <w:p w:rsidR="00C204C1" w:rsidRPr="00E10221" w:rsidRDefault="00C204C1" w:rsidP="00C204C1">
            <w:pPr>
              <w:autoSpaceDE w:val="0"/>
              <w:autoSpaceDN w:val="0"/>
              <w:adjustRightInd w:val="0"/>
              <w:jc w:val="both"/>
              <w:rPr>
                <w:rFonts w:ascii="Liberation Serif" w:hAnsi="Liberation Serif"/>
                <w:b/>
                <w:bCs/>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17" w:history="1">
              <w:r w:rsidRPr="00E10221">
                <w:rPr>
                  <w:rFonts w:ascii="Liberation Serif" w:hAnsi="Liberation Serif" w:cs="Liberation Serif"/>
                  <w:sz w:val="24"/>
                  <w:szCs w:val="24"/>
                  <w:highlight w:val="yellow"/>
                </w:rPr>
                <w:t>главой 5</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012</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1 16 01143 01 0000 140</w:t>
            </w:r>
          </w:p>
        </w:tc>
        <w:tc>
          <w:tcPr>
            <w:tcW w:w="4536" w:type="dxa"/>
          </w:tcPr>
          <w:p w:rsidR="00C204C1" w:rsidRPr="00E10221" w:rsidRDefault="00C204C1" w:rsidP="00C204C1">
            <w:pPr>
              <w:autoSpaceDE w:val="0"/>
              <w:autoSpaceDN w:val="0"/>
              <w:adjustRightInd w:val="0"/>
              <w:jc w:val="both"/>
              <w:rPr>
                <w:rFonts w:ascii="Liberation Serif" w:hAnsi="Liberation Serif"/>
                <w:b/>
                <w:bCs/>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18" w:history="1">
              <w:r w:rsidRPr="00E10221">
                <w:rPr>
                  <w:rFonts w:ascii="Liberation Serif" w:hAnsi="Liberation Serif" w:cs="Liberation Serif"/>
                  <w:sz w:val="24"/>
                  <w:szCs w:val="24"/>
                  <w:highlight w:val="yellow"/>
                </w:rPr>
                <w:t>главой 14</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012</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1 16 01183 01 0000 140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19" w:history="1">
              <w:r w:rsidRPr="00E10221">
                <w:rPr>
                  <w:rFonts w:ascii="Liberation Serif" w:hAnsi="Liberation Serif" w:cs="Liberation Serif"/>
                  <w:sz w:val="24"/>
                  <w:szCs w:val="24"/>
                  <w:highlight w:val="yellow"/>
                </w:rPr>
                <w:t>главой 18</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012</w:t>
            </w:r>
          </w:p>
        </w:tc>
        <w:tc>
          <w:tcPr>
            <w:tcW w:w="2835" w:type="dxa"/>
          </w:tcPr>
          <w:p w:rsidR="00C204C1" w:rsidRPr="00E10221" w:rsidRDefault="00C204C1" w:rsidP="00C204C1">
            <w:pPr>
              <w:ind w:left="-108" w:firstLine="108"/>
              <w:jc w:val="center"/>
              <w:rPr>
                <w:rFonts w:ascii="Liberation Serif" w:hAnsi="Liberation Serif"/>
                <w:b/>
                <w:sz w:val="24"/>
                <w:szCs w:val="24"/>
                <w:highlight w:val="yellow"/>
              </w:rPr>
            </w:pPr>
            <w:r w:rsidRPr="00E10221">
              <w:rPr>
                <w:rFonts w:ascii="Liberation Serif" w:hAnsi="Liberation Serif" w:cs="Liberation Serif"/>
                <w:sz w:val="24"/>
                <w:szCs w:val="24"/>
                <w:highlight w:val="yellow"/>
              </w:rPr>
              <w:t>1 16 01193 01 0000 140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20" w:history="1">
              <w:r w:rsidRPr="00E10221">
                <w:rPr>
                  <w:rFonts w:ascii="Liberation Serif" w:hAnsi="Liberation Serif" w:cs="Liberation Serif"/>
                  <w:bCs/>
                  <w:sz w:val="24"/>
                  <w:szCs w:val="24"/>
                  <w:highlight w:val="yellow"/>
                </w:rPr>
                <w:t>главой 19</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727"/>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017</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Министерство природных ресурсов и экологии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017</w:t>
            </w:r>
          </w:p>
        </w:tc>
        <w:tc>
          <w:tcPr>
            <w:tcW w:w="2835" w:type="dxa"/>
          </w:tcPr>
          <w:p w:rsidR="00C204C1" w:rsidRPr="00E10221" w:rsidRDefault="00C204C1" w:rsidP="00C204C1">
            <w:pPr>
              <w:autoSpaceDE w:val="0"/>
              <w:autoSpaceDN w:val="0"/>
              <w:adjustRightInd w:val="0"/>
              <w:jc w:val="center"/>
              <w:rPr>
                <w:rFonts w:ascii="Liberation Serif" w:hAnsi="Liberation Serif"/>
                <w:bCs/>
                <w:sz w:val="24"/>
                <w:szCs w:val="24"/>
                <w:highlight w:val="yellow"/>
              </w:rPr>
            </w:pPr>
            <w:r w:rsidRPr="00E10221">
              <w:rPr>
                <w:rFonts w:ascii="Liberation Serif" w:hAnsi="Liberation Serif"/>
                <w:bCs/>
                <w:sz w:val="24"/>
                <w:szCs w:val="24"/>
                <w:highlight w:val="yellow"/>
              </w:rPr>
              <w:t>1 1</w:t>
            </w:r>
            <w:r w:rsidRPr="00E10221">
              <w:rPr>
                <w:rFonts w:ascii="Liberation Serif" w:hAnsi="Liberation Serif"/>
                <w:bCs/>
                <w:sz w:val="24"/>
                <w:szCs w:val="24"/>
                <w:highlight w:val="yellow"/>
                <w:lang w:val="en-US"/>
              </w:rPr>
              <w:t>1</w:t>
            </w:r>
            <w:r w:rsidRPr="00E10221">
              <w:rPr>
                <w:rFonts w:ascii="Liberation Serif" w:hAnsi="Liberation Serif"/>
                <w:bCs/>
                <w:sz w:val="24"/>
                <w:szCs w:val="24"/>
                <w:highlight w:val="yellow"/>
              </w:rPr>
              <w:t xml:space="preserve"> </w:t>
            </w:r>
            <w:r w:rsidRPr="00E10221">
              <w:rPr>
                <w:rFonts w:ascii="Liberation Serif" w:hAnsi="Liberation Serif"/>
                <w:bCs/>
                <w:sz w:val="24"/>
                <w:szCs w:val="24"/>
                <w:highlight w:val="yellow"/>
                <w:lang w:val="en-US"/>
              </w:rPr>
              <w:t>05326</w:t>
            </w:r>
            <w:r w:rsidRPr="00E10221">
              <w:rPr>
                <w:rFonts w:ascii="Liberation Serif" w:hAnsi="Liberation Serif"/>
                <w:bCs/>
                <w:sz w:val="24"/>
                <w:szCs w:val="24"/>
                <w:highlight w:val="yellow"/>
              </w:rPr>
              <w:t xml:space="preserve"> 0</w:t>
            </w:r>
            <w:r w:rsidRPr="00E10221">
              <w:rPr>
                <w:rFonts w:ascii="Liberation Serif" w:hAnsi="Liberation Serif"/>
                <w:bCs/>
                <w:sz w:val="24"/>
                <w:szCs w:val="24"/>
                <w:highlight w:val="yellow"/>
                <w:lang w:val="en-US"/>
              </w:rPr>
              <w:t>4</w:t>
            </w:r>
            <w:r w:rsidRPr="00E10221">
              <w:rPr>
                <w:rFonts w:ascii="Liberation Serif" w:hAnsi="Liberation Serif"/>
                <w:bCs/>
                <w:sz w:val="24"/>
                <w:szCs w:val="24"/>
                <w:highlight w:val="yellow"/>
              </w:rPr>
              <w:t xml:space="preserve"> 0000 1</w:t>
            </w:r>
            <w:r w:rsidRPr="00E10221">
              <w:rPr>
                <w:rFonts w:ascii="Liberation Serif" w:hAnsi="Liberation Serif"/>
                <w:bCs/>
                <w:sz w:val="24"/>
                <w:szCs w:val="24"/>
                <w:highlight w:val="yellow"/>
                <w:lang w:val="en-US"/>
              </w:rPr>
              <w:t>2</w:t>
            </w:r>
            <w:r w:rsidRPr="00E10221">
              <w:rPr>
                <w:rFonts w:ascii="Liberation Serif" w:hAnsi="Liberation Serif"/>
                <w:bCs/>
                <w:sz w:val="24"/>
                <w:szCs w:val="24"/>
                <w:highlight w:val="yellow"/>
              </w:rPr>
              <w:t>0</w:t>
            </w:r>
          </w:p>
          <w:p w:rsidR="00C204C1" w:rsidRPr="00E10221" w:rsidRDefault="00C204C1" w:rsidP="00C204C1">
            <w:pPr>
              <w:autoSpaceDE w:val="0"/>
              <w:autoSpaceDN w:val="0"/>
              <w:adjustRightInd w:val="0"/>
              <w:jc w:val="center"/>
              <w:rPr>
                <w:rFonts w:ascii="Liberation Serif" w:hAnsi="Liberation Serif"/>
                <w:bCs/>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sz w:val="24"/>
                <w:szCs w:val="24"/>
                <w:highlight w:val="yellow"/>
              </w:rPr>
            </w:pPr>
            <w:r w:rsidRPr="00E10221">
              <w:rPr>
                <w:rFonts w:ascii="Liberation Serif" w:hAnsi="Liberation Serif" w:cs="Liberation Serif"/>
                <w:bCs/>
                <w:sz w:val="24"/>
                <w:szCs w:val="24"/>
                <w:highlight w:val="yellow"/>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w:t>
            </w:r>
            <w:r w:rsidRPr="00E10221">
              <w:rPr>
                <w:rFonts w:ascii="Liberation Serif" w:hAnsi="Liberation Serif" w:cs="Liberation Serif"/>
                <w:bCs/>
                <w:sz w:val="24"/>
                <w:szCs w:val="24"/>
                <w:highlight w:val="yellow"/>
              </w:rPr>
              <w:lastRenderedPageBreak/>
              <w:t>органам государственной власти субъектов Российской Федерации</w:t>
            </w:r>
          </w:p>
          <w:p w:rsidR="00C204C1" w:rsidRPr="00E10221" w:rsidRDefault="00C204C1" w:rsidP="00C204C1">
            <w:pPr>
              <w:autoSpaceDE w:val="0"/>
              <w:autoSpaceDN w:val="0"/>
              <w:adjustRightInd w:val="0"/>
              <w:jc w:val="both"/>
              <w:rPr>
                <w:rFonts w:ascii="Liberation Serif" w:hAnsi="Liberation Serif"/>
                <w:bCs/>
                <w:sz w:val="24"/>
                <w:szCs w:val="24"/>
                <w:highlight w:val="yellow"/>
              </w:rPr>
            </w:pP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017</w:t>
            </w:r>
          </w:p>
        </w:tc>
        <w:tc>
          <w:tcPr>
            <w:tcW w:w="2835" w:type="dxa"/>
          </w:tcPr>
          <w:p w:rsidR="00C204C1" w:rsidRPr="00E10221" w:rsidRDefault="00C204C1" w:rsidP="00C204C1">
            <w:pPr>
              <w:autoSpaceDE w:val="0"/>
              <w:autoSpaceDN w:val="0"/>
              <w:adjustRightInd w:val="0"/>
              <w:jc w:val="center"/>
              <w:rPr>
                <w:rFonts w:ascii="Liberation Serif" w:hAnsi="Liberation Serif"/>
                <w:bCs/>
                <w:sz w:val="24"/>
                <w:szCs w:val="24"/>
                <w:highlight w:val="yellow"/>
              </w:rPr>
            </w:pPr>
            <w:r w:rsidRPr="00E10221">
              <w:rPr>
                <w:rFonts w:ascii="Liberation Serif" w:hAnsi="Liberation Serif"/>
                <w:bCs/>
                <w:sz w:val="24"/>
                <w:szCs w:val="24"/>
                <w:highlight w:val="yellow"/>
              </w:rPr>
              <w:t>1 1</w:t>
            </w:r>
            <w:r w:rsidRPr="00E10221">
              <w:rPr>
                <w:rFonts w:ascii="Liberation Serif" w:hAnsi="Liberation Serif"/>
                <w:bCs/>
                <w:sz w:val="24"/>
                <w:szCs w:val="24"/>
                <w:highlight w:val="yellow"/>
                <w:lang w:val="en-US"/>
              </w:rPr>
              <w:t>1</w:t>
            </w:r>
            <w:r w:rsidRPr="00E10221">
              <w:rPr>
                <w:rFonts w:ascii="Liberation Serif" w:hAnsi="Liberation Serif"/>
                <w:bCs/>
                <w:sz w:val="24"/>
                <w:szCs w:val="24"/>
                <w:highlight w:val="yellow"/>
              </w:rPr>
              <w:t xml:space="preserve"> </w:t>
            </w:r>
            <w:r w:rsidRPr="00E10221">
              <w:rPr>
                <w:rFonts w:ascii="Liberation Serif" w:hAnsi="Liberation Serif"/>
                <w:bCs/>
                <w:sz w:val="24"/>
                <w:szCs w:val="24"/>
                <w:highlight w:val="yellow"/>
                <w:lang w:val="en-US"/>
              </w:rPr>
              <w:t>05430</w:t>
            </w:r>
            <w:r w:rsidRPr="00E10221">
              <w:rPr>
                <w:rFonts w:ascii="Liberation Serif" w:hAnsi="Liberation Serif"/>
                <w:bCs/>
                <w:sz w:val="24"/>
                <w:szCs w:val="24"/>
                <w:highlight w:val="yellow"/>
              </w:rPr>
              <w:t xml:space="preserve"> 0</w:t>
            </w:r>
            <w:r w:rsidRPr="00E10221">
              <w:rPr>
                <w:rFonts w:ascii="Liberation Serif" w:hAnsi="Liberation Serif"/>
                <w:bCs/>
                <w:sz w:val="24"/>
                <w:szCs w:val="24"/>
                <w:highlight w:val="yellow"/>
                <w:lang w:val="en-US"/>
              </w:rPr>
              <w:t>4</w:t>
            </w:r>
            <w:r w:rsidRPr="00E10221">
              <w:rPr>
                <w:rFonts w:ascii="Liberation Serif" w:hAnsi="Liberation Serif"/>
                <w:bCs/>
                <w:sz w:val="24"/>
                <w:szCs w:val="24"/>
                <w:highlight w:val="yellow"/>
              </w:rPr>
              <w:t xml:space="preserve"> 0000 1</w:t>
            </w:r>
            <w:r w:rsidRPr="00E10221">
              <w:rPr>
                <w:rFonts w:ascii="Liberation Serif" w:hAnsi="Liberation Serif"/>
                <w:bCs/>
                <w:sz w:val="24"/>
                <w:szCs w:val="24"/>
                <w:highlight w:val="yellow"/>
                <w:lang w:val="en-US"/>
              </w:rPr>
              <w:t>2</w:t>
            </w:r>
            <w:r w:rsidRPr="00E10221">
              <w:rPr>
                <w:rFonts w:ascii="Liberation Serif" w:hAnsi="Liberation Serif"/>
                <w:bCs/>
                <w:sz w:val="24"/>
                <w:szCs w:val="24"/>
                <w:highlight w:val="yellow"/>
              </w:rPr>
              <w:t>0</w:t>
            </w:r>
          </w:p>
          <w:p w:rsidR="00C204C1" w:rsidRPr="00E10221" w:rsidRDefault="00C204C1" w:rsidP="00C204C1">
            <w:pPr>
              <w:autoSpaceDE w:val="0"/>
              <w:autoSpaceDN w:val="0"/>
              <w:adjustRightInd w:val="0"/>
              <w:jc w:val="center"/>
              <w:rPr>
                <w:rFonts w:ascii="Liberation Serif" w:hAnsi="Liberation Serif"/>
                <w:bCs/>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rPr>
            </w:pPr>
            <w:r w:rsidRPr="00E10221">
              <w:rPr>
                <w:rFonts w:ascii="Liberation Serif" w:hAnsi="Liberation Serif" w:cs="Liberation Serif"/>
                <w:sz w:val="24"/>
                <w:szCs w:val="24"/>
                <w:highlight w:val="yellow"/>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sz w:val="24"/>
                <w:szCs w:val="24"/>
                <w:highlight w:val="yellow"/>
                <w:lang w:eastAsia="en-US"/>
              </w:rPr>
              <w:t>017</w:t>
            </w:r>
          </w:p>
        </w:tc>
        <w:tc>
          <w:tcPr>
            <w:tcW w:w="2835" w:type="dxa"/>
          </w:tcPr>
          <w:p w:rsidR="00C204C1" w:rsidRPr="00E10221" w:rsidRDefault="00C204C1" w:rsidP="00C204C1">
            <w:pPr>
              <w:autoSpaceDE w:val="0"/>
              <w:autoSpaceDN w:val="0"/>
              <w:adjustRightInd w:val="0"/>
              <w:jc w:val="center"/>
              <w:rPr>
                <w:rFonts w:ascii="Liberation Serif" w:hAnsi="Liberation Serif"/>
                <w:bCs/>
                <w:sz w:val="24"/>
                <w:szCs w:val="24"/>
                <w:highlight w:val="yellow"/>
              </w:rPr>
            </w:pPr>
            <w:r w:rsidRPr="00E10221">
              <w:rPr>
                <w:rFonts w:ascii="Liberation Serif" w:hAnsi="Liberation Serif"/>
                <w:bCs/>
                <w:sz w:val="24"/>
                <w:szCs w:val="24"/>
                <w:highlight w:val="yellow"/>
              </w:rPr>
              <w:t>1 16 01193 01 0000 140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21" w:history="1">
              <w:r w:rsidRPr="00E10221">
                <w:rPr>
                  <w:rFonts w:ascii="Liberation Serif" w:hAnsi="Liberation Serif" w:cs="Liberation Serif"/>
                  <w:bCs/>
                  <w:sz w:val="24"/>
                  <w:szCs w:val="24"/>
                  <w:highlight w:val="yellow"/>
                </w:rPr>
                <w:t>главой 19</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22"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017</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tc>
        <w:tc>
          <w:tcPr>
            <w:tcW w:w="4536" w:type="dxa"/>
          </w:tcPr>
          <w:p w:rsidR="00C204C1" w:rsidRPr="00E10221" w:rsidRDefault="00C204C1" w:rsidP="00C204C1">
            <w:pPr>
              <w:autoSpaceDE w:val="0"/>
              <w:autoSpaceDN w:val="0"/>
              <w:adjustRightInd w:val="0"/>
              <w:jc w:val="both"/>
              <w:rPr>
                <w:rFonts w:ascii="Liberation Serif" w:hAnsi="Liberation Serif"/>
                <w:b/>
                <w:bCs/>
                <w:i/>
                <w:color w:val="FF0000"/>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174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sz w:val="24"/>
                <w:szCs w:val="24"/>
                <w:highlight w:val="yellow"/>
                <w:lang w:eastAsia="en-US"/>
              </w:rPr>
              <w:t>017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1 16 11030 01 0000 140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iCs/>
                <w:sz w:val="24"/>
                <w:szCs w:val="24"/>
                <w:highlight w:val="yellow"/>
              </w:rPr>
            </w:pPr>
            <w:r w:rsidRPr="00E10221">
              <w:rPr>
                <w:rFonts w:ascii="Liberation Serif" w:hAnsi="Liberation Serif" w:cs="Liberation Serif"/>
                <w:bCs/>
                <w:iCs/>
                <w:sz w:val="24"/>
                <w:szCs w:val="24"/>
                <w:highlight w:val="yellow"/>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sz w:val="24"/>
                <w:szCs w:val="24"/>
                <w:highlight w:val="yellow"/>
                <w:lang w:eastAsia="en-US"/>
              </w:rPr>
              <w:t>017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1 16 11050 01 0000 140</w:t>
            </w: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iCs/>
                <w:sz w:val="24"/>
                <w:szCs w:val="24"/>
                <w:highlight w:val="yellow"/>
              </w:rPr>
            </w:pPr>
            <w:r w:rsidRPr="00E10221">
              <w:rPr>
                <w:rFonts w:ascii="Liberation Serif" w:hAnsi="Liberation Serif" w:cs="Liberation Serif"/>
                <w:bCs/>
                <w:iCs/>
                <w:sz w:val="24"/>
                <w:szCs w:val="24"/>
                <w:highlight w:val="yellow"/>
              </w:rPr>
              <w:lastRenderedPageBreak/>
              <w:t xml:space="preserve">Платежи по искам о возмещении вреда, причиненного окружающей среде, а также платежи, уплачиваемые при добровольном </w:t>
            </w:r>
            <w:r w:rsidRPr="00E10221">
              <w:rPr>
                <w:rFonts w:ascii="Liberation Serif" w:hAnsi="Liberation Serif" w:cs="Liberation Serif"/>
                <w:bCs/>
                <w:iCs/>
                <w:sz w:val="24"/>
                <w:szCs w:val="24"/>
                <w:highlight w:val="yellow"/>
              </w:rPr>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018</w:t>
            </w:r>
          </w:p>
        </w:tc>
        <w:tc>
          <w:tcPr>
            <w:tcW w:w="2835" w:type="dxa"/>
          </w:tcPr>
          <w:p w:rsidR="00C204C1" w:rsidRPr="00E10221" w:rsidRDefault="00C204C1" w:rsidP="00C204C1">
            <w:pPr>
              <w:autoSpaceDE w:val="0"/>
              <w:autoSpaceDN w:val="0"/>
              <w:adjustRightInd w:val="0"/>
              <w:jc w:val="center"/>
              <w:rPr>
                <w:rFonts w:ascii="Liberation Serif" w:hAnsi="Liberation Serif"/>
                <w:b/>
                <w:i/>
                <w:sz w:val="24"/>
                <w:szCs w:val="24"/>
                <w:highlight w:val="yellow"/>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rPr>
            </w:pPr>
            <w:r w:rsidRPr="00E10221">
              <w:rPr>
                <w:rFonts w:ascii="Liberation Serif" w:eastAsiaTheme="minorHAnsi" w:hAnsi="Liberation Serif" w:cs="Liberation Serif"/>
                <w:b/>
                <w:sz w:val="24"/>
                <w:szCs w:val="24"/>
                <w:highlight w:val="yellow"/>
                <w:lang w:eastAsia="en-US"/>
              </w:rPr>
              <w:t>Министерство промышленности и науки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018</w:t>
            </w:r>
          </w:p>
        </w:tc>
        <w:tc>
          <w:tcPr>
            <w:tcW w:w="2835" w:type="dxa"/>
          </w:tcPr>
          <w:p w:rsidR="00C204C1" w:rsidRPr="00E10221" w:rsidRDefault="00C204C1" w:rsidP="00C204C1">
            <w:pPr>
              <w:autoSpaceDE w:val="0"/>
              <w:autoSpaceDN w:val="0"/>
              <w:adjustRightInd w:val="0"/>
              <w:jc w:val="center"/>
              <w:rPr>
                <w:rFonts w:ascii="Liberation Serif" w:hAnsi="Liberation Serif"/>
                <w:b/>
                <w:i/>
                <w:sz w:val="24"/>
                <w:szCs w:val="24"/>
                <w:highlight w:val="yellow"/>
              </w:rPr>
            </w:pPr>
            <w:r w:rsidRPr="00E10221">
              <w:rPr>
                <w:rFonts w:ascii="Liberation Serif" w:hAnsi="Liberation Serif" w:cs="Liberation Serif"/>
                <w:sz w:val="24"/>
                <w:szCs w:val="24"/>
                <w:highlight w:val="yellow"/>
              </w:rPr>
              <w:t>1 16 01143 01 0000 140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23" w:history="1">
              <w:r w:rsidRPr="00E10221">
                <w:rPr>
                  <w:rFonts w:ascii="Liberation Serif" w:hAnsi="Liberation Serif" w:cs="Liberation Serif"/>
                  <w:sz w:val="24"/>
                  <w:szCs w:val="24"/>
                  <w:highlight w:val="yellow"/>
                </w:rPr>
                <w:t>главой 14</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018</w:t>
            </w:r>
          </w:p>
        </w:tc>
        <w:tc>
          <w:tcPr>
            <w:tcW w:w="2835" w:type="dxa"/>
          </w:tcPr>
          <w:p w:rsidR="00C204C1" w:rsidRPr="00E10221" w:rsidRDefault="00C204C1" w:rsidP="00C204C1">
            <w:pPr>
              <w:autoSpaceDE w:val="0"/>
              <w:autoSpaceDN w:val="0"/>
              <w:adjustRightInd w:val="0"/>
              <w:jc w:val="center"/>
              <w:rPr>
                <w:rFonts w:ascii="Liberation Serif" w:hAnsi="Liberation Serif"/>
                <w:bCs/>
                <w:sz w:val="24"/>
                <w:szCs w:val="24"/>
                <w:highlight w:val="yellow"/>
              </w:rPr>
            </w:pPr>
            <w:r w:rsidRPr="00E10221">
              <w:rPr>
                <w:rFonts w:ascii="Liberation Serif" w:hAnsi="Liberation Serif"/>
                <w:bCs/>
                <w:sz w:val="24"/>
                <w:szCs w:val="24"/>
                <w:highlight w:val="yellow"/>
              </w:rPr>
              <w:t>1 16 01193 01 0000 140</w:t>
            </w:r>
          </w:p>
          <w:p w:rsidR="00C204C1" w:rsidRPr="00E10221" w:rsidRDefault="00C204C1" w:rsidP="00C204C1">
            <w:pPr>
              <w:autoSpaceDE w:val="0"/>
              <w:autoSpaceDN w:val="0"/>
              <w:adjustRightInd w:val="0"/>
              <w:jc w:val="center"/>
              <w:rPr>
                <w:rFonts w:ascii="Liberation Serif" w:hAnsi="Liberation Serif"/>
                <w:b/>
                <w:i/>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24"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b/>
                <w:i/>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b/>
                <w:sz w:val="24"/>
                <w:szCs w:val="24"/>
                <w:highlight w:val="yellow"/>
              </w:rPr>
              <w:t>Департамент по обеспечению деятельности мировых судей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1 16 01053 01 0000 140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25" w:history="1">
              <w:r w:rsidRPr="00E10221">
                <w:rPr>
                  <w:rFonts w:ascii="Liberation Serif" w:hAnsi="Liberation Serif" w:cs="Liberation Serif"/>
                  <w:sz w:val="24"/>
                  <w:szCs w:val="24"/>
                  <w:highlight w:val="yellow"/>
                </w:rPr>
                <w:t>главой 5</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1 16 01063 01 0000 140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26" w:history="1">
              <w:r w:rsidRPr="00E10221">
                <w:rPr>
                  <w:rFonts w:ascii="Liberation Serif" w:hAnsi="Liberation Serif" w:cs="Liberation Serif"/>
                  <w:sz w:val="24"/>
                  <w:szCs w:val="24"/>
                  <w:highlight w:val="yellow"/>
                </w:rPr>
                <w:t>главой 6</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1 16 01073 01 0000 140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lastRenderedPageBreak/>
              <w:t xml:space="preserve">Административные штрафы, установленные </w:t>
            </w:r>
            <w:hyperlink r:id="rId27" w:history="1">
              <w:r w:rsidRPr="00E10221">
                <w:rPr>
                  <w:rFonts w:ascii="Liberation Serif" w:hAnsi="Liberation Serif" w:cs="Liberation Serif"/>
                  <w:sz w:val="24"/>
                  <w:szCs w:val="24"/>
                  <w:highlight w:val="yellow"/>
                </w:rPr>
                <w:t>главой 7</w:t>
              </w:r>
            </w:hyperlink>
            <w:r w:rsidRPr="00E10221">
              <w:rPr>
                <w:rFonts w:ascii="Liberation Serif" w:hAnsi="Liberation Serif" w:cs="Liberation Serif"/>
                <w:sz w:val="24"/>
                <w:szCs w:val="24"/>
                <w:highlight w:val="yellow"/>
              </w:rPr>
              <w:t xml:space="preserve"> Кодекса Российской Федерации об </w:t>
            </w:r>
            <w:r w:rsidRPr="00E10221">
              <w:rPr>
                <w:rFonts w:ascii="Liberation Serif" w:hAnsi="Liberation Serif" w:cs="Liberation Serif"/>
                <w:sz w:val="24"/>
                <w:szCs w:val="24"/>
                <w:highlight w:val="yellow"/>
              </w:rPr>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1 16 01083 01 0000 140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bCs/>
                <w:sz w:val="24"/>
                <w:szCs w:val="24"/>
                <w:highlight w:val="yellow"/>
                <w:lang w:eastAsia="en-US"/>
              </w:rPr>
              <w:t xml:space="preserve">Административные штрафы, установленные </w:t>
            </w:r>
            <w:hyperlink r:id="rId28" w:history="1">
              <w:r w:rsidRPr="00E10221">
                <w:rPr>
                  <w:rFonts w:ascii="Liberation Serif" w:eastAsiaTheme="minorHAnsi" w:hAnsi="Liberation Serif" w:cs="Liberation Serif"/>
                  <w:bCs/>
                  <w:sz w:val="24"/>
                  <w:szCs w:val="24"/>
                  <w:highlight w:val="yellow"/>
                  <w:lang w:eastAsia="en-US"/>
                </w:rPr>
                <w:t>главой 8</w:t>
              </w:r>
            </w:hyperlink>
            <w:r w:rsidRPr="00E10221">
              <w:rPr>
                <w:rFonts w:ascii="Liberation Serif" w:eastAsiaTheme="minorHAnsi" w:hAnsi="Liberation Serif" w:cs="Liberation Serif"/>
                <w:bCs/>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1 16 01093 01 0000 140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29" w:history="1">
              <w:r w:rsidRPr="00E10221">
                <w:rPr>
                  <w:rFonts w:ascii="Liberation Serif" w:hAnsi="Liberation Serif" w:cs="Liberation Serif"/>
                  <w:sz w:val="24"/>
                  <w:szCs w:val="24"/>
                  <w:highlight w:val="yellow"/>
                </w:rPr>
                <w:t>главой 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1 16 01103 01 0000 140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30" w:history="1">
              <w:r w:rsidRPr="00E10221">
                <w:rPr>
                  <w:rFonts w:ascii="Liberation Serif" w:hAnsi="Liberation Serif" w:cs="Liberation Serif"/>
                  <w:sz w:val="24"/>
                  <w:szCs w:val="24"/>
                  <w:highlight w:val="yellow"/>
                </w:rPr>
                <w:t>главой 10</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1 16 01113 01 0000 140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31" w:history="1">
              <w:r w:rsidRPr="00E10221">
                <w:rPr>
                  <w:rFonts w:ascii="Liberation Serif" w:hAnsi="Liberation Serif" w:cs="Liberation Serif"/>
                  <w:bCs/>
                  <w:sz w:val="24"/>
                  <w:szCs w:val="24"/>
                  <w:highlight w:val="yellow"/>
                </w:rPr>
                <w:t>главой 11</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1 16 01123 01 0000 140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32" w:history="1">
              <w:r w:rsidRPr="00E10221">
                <w:rPr>
                  <w:rFonts w:ascii="Liberation Serif" w:hAnsi="Liberation Serif" w:cs="Liberation Serif"/>
                  <w:sz w:val="24"/>
                  <w:szCs w:val="24"/>
                  <w:highlight w:val="yellow"/>
                </w:rPr>
                <w:t>главой 12</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1 16 01133 01 0000 140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33" w:history="1">
              <w:r w:rsidRPr="00E10221">
                <w:rPr>
                  <w:rFonts w:ascii="Liberation Serif" w:hAnsi="Liberation Serif" w:cs="Liberation Serif"/>
                  <w:bCs/>
                  <w:sz w:val="24"/>
                  <w:szCs w:val="24"/>
                  <w:highlight w:val="yellow"/>
                </w:rPr>
                <w:t>главой 13</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1 16 01143 01 0000 140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34" w:history="1">
              <w:r w:rsidRPr="00E10221">
                <w:rPr>
                  <w:rFonts w:ascii="Liberation Serif" w:hAnsi="Liberation Serif" w:cs="Liberation Serif"/>
                  <w:sz w:val="24"/>
                  <w:szCs w:val="24"/>
                  <w:highlight w:val="yellow"/>
                </w:rPr>
                <w:t>главой 14</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1 16 01153 01 0000 140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eastAsiaTheme="minorHAnsi" w:hAnsi="Liberation Serif" w:cs="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35" w:history="1">
              <w:r w:rsidRPr="00E10221">
                <w:rPr>
                  <w:rFonts w:ascii="Liberation Serif" w:eastAsiaTheme="minorHAnsi" w:hAnsi="Liberation Serif" w:cs="Liberation Serif"/>
                  <w:sz w:val="24"/>
                  <w:szCs w:val="24"/>
                  <w:highlight w:val="yellow"/>
                  <w:lang w:eastAsia="en-US"/>
                </w:rPr>
                <w:t>главой 15</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36" w:history="1">
              <w:r w:rsidRPr="00E10221">
                <w:rPr>
                  <w:rFonts w:ascii="Liberation Serif" w:eastAsiaTheme="minorHAnsi" w:hAnsi="Liberation Serif" w:cs="Liberation Serif"/>
                  <w:sz w:val="24"/>
                  <w:szCs w:val="24"/>
                  <w:highlight w:val="yellow"/>
                  <w:lang w:eastAsia="en-US"/>
                </w:rPr>
                <w:t>пункте 6 статьи 46</w:t>
              </w:r>
            </w:hyperlink>
            <w:r w:rsidRPr="00E10221">
              <w:rPr>
                <w:rFonts w:ascii="Liberation Serif" w:eastAsiaTheme="minorHAnsi" w:hAnsi="Liberation Serif" w:cs="Liberation Serif"/>
                <w:sz w:val="24"/>
                <w:szCs w:val="24"/>
                <w:highlight w:val="yellow"/>
                <w:lang w:eastAsia="en-US"/>
              </w:rPr>
              <w:t xml:space="preserve"> Бюджетного кодекса Российской Федерации), налагаемые мировыми судьями, комиссиями по делам несовершеннолетних и защите их прав</w:t>
            </w:r>
          </w:p>
          <w:p w:rsidR="00C204C1" w:rsidRPr="00E10221" w:rsidRDefault="00C204C1" w:rsidP="00C204C1">
            <w:pPr>
              <w:autoSpaceDE w:val="0"/>
              <w:autoSpaceDN w:val="0"/>
              <w:adjustRightInd w:val="0"/>
              <w:jc w:val="both"/>
              <w:rPr>
                <w:rFonts w:ascii="Liberation Serif" w:hAnsi="Liberation Serif"/>
                <w:sz w:val="24"/>
                <w:szCs w:val="24"/>
                <w:highlight w:val="yellow"/>
              </w:rPr>
            </w:pP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1 16 01163 01 0000 140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37" w:history="1">
              <w:r w:rsidRPr="00E10221">
                <w:rPr>
                  <w:rFonts w:ascii="Liberation Serif" w:hAnsi="Liberation Serif" w:cs="Liberation Serif"/>
                  <w:bCs/>
                  <w:sz w:val="24"/>
                  <w:szCs w:val="24"/>
                  <w:highlight w:val="yellow"/>
                </w:rPr>
                <w:t>главой 16</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1 16 01173 01 0000 140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38" w:history="1">
              <w:r w:rsidRPr="00E10221">
                <w:rPr>
                  <w:rFonts w:ascii="Liberation Serif" w:hAnsi="Liberation Serif" w:cs="Liberation Serif"/>
                  <w:sz w:val="24"/>
                  <w:szCs w:val="24"/>
                  <w:highlight w:val="yellow"/>
                </w:rPr>
                <w:t>главой 17</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1 16 01183 01 0000 140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39" w:history="1">
              <w:r w:rsidRPr="00E10221">
                <w:rPr>
                  <w:rFonts w:ascii="Liberation Serif" w:hAnsi="Liberation Serif" w:cs="Liberation Serif"/>
                  <w:sz w:val="24"/>
                  <w:szCs w:val="24"/>
                  <w:highlight w:val="yellow"/>
                </w:rPr>
                <w:t>главой 18</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1 16 01193 01 0000 140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lastRenderedPageBreak/>
              <w:t xml:space="preserve">Административные штрафы, установленные </w:t>
            </w:r>
            <w:hyperlink r:id="rId40"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w:t>
            </w:r>
            <w:r w:rsidRPr="00E10221">
              <w:rPr>
                <w:rFonts w:ascii="Liberation Serif" w:hAnsi="Liberation Serif" w:cs="Liberation Serif"/>
                <w:sz w:val="24"/>
                <w:szCs w:val="24"/>
                <w:highlight w:val="yellow"/>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41"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1 16 01213 01 0000 140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42" w:history="1">
              <w:r w:rsidRPr="00E10221">
                <w:rPr>
                  <w:rFonts w:ascii="Liberation Serif" w:hAnsi="Liberation Serif" w:cs="Liberation Serif"/>
                  <w:sz w:val="24"/>
                  <w:szCs w:val="24"/>
                  <w:highlight w:val="yellow"/>
                </w:rPr>
                <w:t>главой 21</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hAnsi="Liberation Serif" w:cs="Liberation Serif"/>
                <w:sz w:val="24"/>
                <w:szCs w:val="24"/>
                <w:highlight w:val="yellow"/>
              </w:rPr>
              <w:t>1 16 01333 01 0000 140</w:t>
            </w:r>
          </w:p>
        </w:tc>
        <w:tc>
          <w:tcPr>
            <w:tcW w:w="4536" w:type="dxa"/>
          </w:tcPr>
          <w:p w:rsidR="00C204C1" w:rsidRPr="00E10221" w:rsidRDefault="00C204C1" w:rsidP="00C204C1">
            <w:pPr>
              <w:autoSpaceDE w:val="0"/>
              <w:autoSpaceDN w:val="0"/>
              <w:adjustRightInd w:val="0"/>
              <w:jc w:val="both"/>
              <w:rPr>
                <w:rFonts w:ascii="Liberation Serif" w:eastAsia="Calibri" w:hAnsi="Liberation Serif"/>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43" w:history="1">
              <w:r w:rsidRPr="00E10221">
                <w:rPr>
                  <w:rFonts w:ascii="Liberation Serif" w:hAnsi="Liberation Serif" w:cs="Liberation Serif"/>
                  <w:sz w:val="24"/>
                  <w:szCs w:val="24"/>
                  <w:highlight w:val="yellow"/>
                </w:rPr>
                <w:t>Кодексом</w:t>
              </w:r>
            </w:hyperlink>
            <w:r w:rsidRPr="00E10221">
              <w:rPr>
                <w:rFonts w:ascii="Liberation Serif" w:hAnsi="Liberation Serif" w:cs="Liberation Serif"/>
                <w:sz w:val="24"/>
                <w:szCs w:val="24"/>
                <w:highlight w:val="yellow"/>
              </w:rPr>
              <w:t xml:space="preserve">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b/>
                <w:sz w:val="24"/>
                <w:szCs w:val="24"/>
                <w:highlight w:val="yellow"/>
              </w:rPr>
            </w:pPr>
            <w:r w:rsidRPr="00E10221">
              <w:rPr>
                <w:rFonts w:ascii="Liberation Serif" w:hAnsi="Liberation Serif"/>
                <w:b/>
                <w:sz w:val="24"/>
                <w:szCs w:val="24"/>
                <w:highlight w:val="yellow"/>
              </w:rPr>
              <w:t>024</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rPr>
            </w:pPr>
            <w:r w:rsidRPr="00E10221">
              <w:rPr>
                <w:rFonts w:ascii="Liberation Serif" w:hAnsi="Liberation Serif" w:cs="Liberation Serif"/>
                <w:b/>
                <w:sz w:val="24"/>
                <w:szCs w:val="24"/>
                <w:highlight w:val="yellow"/>
              </w:rPr>
              <w:t>Управление архивами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024</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1 16 01133 01 0000 140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44" w:history="1">
              <w:r w:rsidRPr="00E10221">
                <w:rPr>
                  <w:rFonts w:ascii="Liberation Serif" w:hAnsi="Liberation Serif" w:cs="Liberation Serif"/>
                  <w:bCs/>
                  <w:sz w:val="24"/>
                  <w:szCs w:val="24"/>
                  <w:highlight w:val="yellow"/>
                </w:rPr>
                <w:t>главой 13</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024</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1 16 01193 01 0000 140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lastRenderedPageBreak/>
              <w:t xml:space="preserve">Административные штрафы, установленные </w:t>
            </w:r>
            <w:hyperlink r:id="rId45"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E10221">
              <w:rPr>
                <w:rFonts w:ascii="Liberation Serif" w:hAnsi="Liberation Serif" w:cs="Liberation Serif"/>
                <w:sz w:val="24"/>
                <w:szCs w:val="24"/>
                <w:highlight w:val="yellow"/>
              </w:rPr>
              <w:lastRenderedPageBreak/>
              <w:t>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027</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Региональная энергетическая комиссия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027</w:t>
            </w:r>
          </w:p>
        </w:tc>
        <w:tc>
          <w:tcPr>
            <w:tcW w:w="2835" w:type="dxa"/>
          </w:tcPr>
          <w:p w:rsidR="00C204C1" w:rsidRPr="00E10221" w:rsidRDefault="00C204C1" w:rsidP="00C204C1">
            <w:pPr>
              <w:autoSpaceDE w:val="0"/>
              <w:autoSpaceDN w:val="0"/>
              <w:adjustRightInd w:val="0"/>
              <w:jc w:val="center"/>
              <w:rPr>
                <w:rFonts w:ascii="Liberation Serif" w:hAnsi="Liberation Serif"/>
                <w:bCs/>
                <w:sz w:val="24"/>
                <w:szCs w:val="24"/>
                <w:highlight w:val="yellow"/>
              </w:rPr>
            </w:pPr>
            <w:r w:rsidRPr="00E10221">
              <w:rPr>
                <w:rFonts w:ascii="Liberation Serif" w:hAnsi="Liberation Serif"/>
                <w:bCs/>
                <w:sz w:val="24"/>
                <w:szCs w:val="24"/>
                <w:highlight w:val="yellow"/>
              </w:rPr>
              <w:t>1 16 01193 01 0000 140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46"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47"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1671"/>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027</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029</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bCs/>
                <w:sz w:val="24"/>
                <w:szCs w:val="24"/>
                <w:highlight w:val="yellow"/>
                <w:shd w:val="clear" w:color="auto" w:fill="FFFFFF"/>
              </w:rPr>
            </w:pPr>
            <w:r w:rsidRPr="00E10221">
              <w:rPr>
                <w:rFonts w:ascii="Liberation Serif" w:hAnsi="Liberation Serif"/>
                <w:b/>
                <w:bCs/>
                <w:sz w:val="24"/>
                <w:szCs w:val="24"/>
                <w:highlight w:val="yellow"/>
                <w:shd w:val="clear" w:color="auto" w:fill="FFFFFF"/>
              </w:rPr>
              <w:t>Избирательная комиссия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029</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1 16 01053 01 0000 140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48" w:history="1">
              <w:r w:rsidRPr="00E10221">
                <w:rPr>
                  <w:rFonts w:ascii="Liberation Serif" w:hAnsi="Liberation Serif" w:cs="Liberation Serif"/>
                  <w:sz w:val="24"/>
                  <w:szCs w:val="24"/>
                  <w:highlight w:val="yellow"/>
                </w:rPr>
                <w:t>главой 5</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029</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029</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shd w:val="clear" w:color="auto" w:fill="FFFFFF"/>
              </w:rPr>
            </w:pPr>
            <w:r w:rsidRPr="00E10221">
              <w:rPr>
                <w:rFonts w:ascii="Liberation Serif" w:hAnsi="Liberation Serif" w:cs="Liberation Serif"/>
                <w:sz w:val="24"/>
                <w:szCs w:val="24"/>
                <w:highlight w:val="yellow"/>
              </w:rPr>
              <w:t>Прочие неналоговые доходы бюджетов городских округов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037</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bCs/>
                <w:sz w:val="24"/>
                <w:szCs w:val="24"/>
                <w:highlight w:val="yellow"/>
                <w:lang w:eastAsia="en-US"/>
              </w:rPr>
            </w:pPr>
            <w:r w:rsidRPr="00E10221">
              <w:rPr>
                <w:rFonts w:ascii="Liberation Serif" w:hAnsi="Liberation Serif"/>
                <w:b/>
                <w:sz w:val="24"/>
                <w:szCs w:val="24"/>
                <w:highlight w:val="yellow"/>
                <w:lang w:eastAsia="en-US"/>
              </w:rPr>
              <w:t>Администрация Горнозаводского управленческого округа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037</w:t>
            </w:r>
          </w:p>
          <w:p w:rsidR="00C204C1" w:rsidRPr="00E10221" w:rsidRDefault="00C204C1" w:rsidP="00C204C1">
            <w:pPr>
              <w:spacing w:line="276" w:lineRule="auto"/>
              <w:ind w:left="-391" w:firstLine="618"/>
              <w:jc w:val="center"/>
              <w:rPr>
                <w:rFonts w:ascii="Liberation Serif" w:hAnsi="Liberation Serif"/>
                <w:sz w:val="24"/>
                <w:szCs w:val="24"/>
                <w:highlight w:val="yellow"/>
                <w:lang w:eastAsia="en-US"/>
              </w:rPr>
            </w:pPr>
          </w:p>
        </w:tc>
        <w:tc>
          <w:tcPr>
            <w:tcW w:w="2835" w:type="dxa"/>
          </w:tcPr>
          <w:p w:rsidR="00C204C1" w:rsidRPr="00E10221" w:rsidRDefault="00C204C1" w:rsidP="00C204C1">
            <w:pPr>
              <w:ind w:left="-108" w:firstLine="108"/>
              <w:jc w:val="center"/>
              <w:rPr>
                <w:rFonts w:ascii="Liberation Serif" w:hAnsi="Liberation Serif"/>
                <w:bCs/>
                <w:sz w:val="24"/>
                <w:szCs w:val="24"/>
                <w:highlight w:val="yellow"/>
                <w:lang w:eastAsia="en-US"/>
              </w:rPr>
            </w:pPr>
            <w:r w:rsidRPr="00E10221">
              <w:rPr>
                <w:rFonts w:ascii="Liberation Serif" w:hAnsi="Liberation Serif"/>
                <w:bCs/>
                <w:sz w:val="24"/>
                <w:szCs w:val="24"/>
                <w:highlight w:val="yellow"/>
                <w:lang w:eastAsia="en-US"/>
              </w:rPr>
              <w:t>1 16 01053 01 0000 140</w:t>
            </w: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lastRenderedPageBreak/>
              <w:t xml:space="preserve">Административные штрафы, установленные </w:t>
            </w:r>
            <w:hyperlink r:id="rId49" w:history="1">
              <w:r w:rsidRPr="00E10221">
                <w:rPr>
                  <w:rFonts w:ascii="Liberation Serif" w:hAnsi="Liberation Serif" w:cs="Liberation Serif"/>
                  <w:sz w:val="24"/>
                  <w:szCs w:val="24"/>
                  <w:highlight w:val="yellow"/>
                </w:rPr>
                <w:t>главой 5</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E10221">
              <w:rPr>
                <w:rFonts w:ascii="Liberation Serif" w:hAnsi="Liberation Serif" w:cs="Liberation Serif"/>
                <w:sz w:val="24"/>
                <w:szCs w:val="24"/>
                <w:highlight w:val="yellow"/>
              </w:rPr>
              <w:lastRenderedPageBreak/>
              <w:t>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1 16 01063 01 0000 140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0" w:history="1">
              <w:r w:rsidRPr="00E10221">
                <w:rPr>
                  <w:rFonts w:ascii="Liberation Serif" w:hAnsi="Liberation Serif" w:cs="Liberation Serif"/>
                  <w:sz w:val="24"/>
                  <w:szCs w:val="24"/>
                  <w:highlight w:val="yellow"/>
                </w:rPr>
                <w:t>главой 6</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1 16 01073 01 0000 140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1" w:history="1">
              <w:r w:rsidRPr="00E10221">
                <w:rPr>
                  <w:rFonts w:ascii="Liberation Serif" w:hAnsi="Liberation Serif" w:cs="Liberation Serif"/>
                  <w:sz w:val="24"/>
                  <w:szCs w:val="24"/>
                  <w:highlight w:val="yellow"/>
                </w:rPr>
                <w:t>главой 7</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1 16 01113 01 0000 140</w:t>
            </w: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52" w:history="1">
              <w:r w:rsidRPr="00E10221">
                <w:rPr>
                  <w:rFonts w:ascii="Liberation Serif" w:hAnsi="Liberation Serif" w:cs="Liberation Serif"/>
                  <w:sz w:val="24"/>
                  <w:szCs w:val="24"/>
                  <w:highlight w:val="yellow"/>
                </w:rPr>
                <w:t>главой 11</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53" w:history="1">
              <w:r w:rsidRPr="00E10221">
                <w:rPr>
                  <w:rFonts w:ascii="Liberation Serif" w:hAnsi="Liberation Serif" w:cs="Liberation Serif"/>
                  <w:sz w:val="24"/>
                  <w:szCs w:val="24"/>
                  <w:highlight w:val="yellow"/>
                </w:rPr>
                <w:t>главой 12</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1 16 01173 01 0000 140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4" w:history="1">
              <w:r w:rsidRPr="00E10221">
                <w:rPr>
                  <w:rFonts w:ascii="Liberation Serif" w:hAnsi="Liberation Serif" w:cs="Liberation Serif"/>
                  <w:sz w:val="24"/>
                  <w:szCs w:val="24"/>
                  <w:highlight w:val="yellow"/>
                </w:rPr>
                <w:t>главой 17</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rPr>
              <w:t>037</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1 16 01183 01 0000 140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5" w:history="1">
              <w:r w:rsidRPr="00E10221">
                <w:rPr>
                  <w:rFonts w:ascii="Liberation Serif" w:hAnsi="Liberation Serif" w:cs="Liberation Serif"/>
                  <w:sz w:val="24"/>
                  <w:szCs w:val="24"/>
                  <w:highlight w:val="yellow"/>
                </w:rPr>
                <w:t>главой 18</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61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037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1 16 01193 01 0000 140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6"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61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037</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57"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tabs>
                <w:tab w:val="left" w:pos="213"/>
              </w:tabs>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 037</w:t>
            </w:r>
          </w:p>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041</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lang w:eastAsia="en-US"/>
              </w:rPr>
            </w:pPr>
            <w:r w:rsidRPr="00E10221">
              <w:rPr>
                <w:rFonts w:ascii="Liberation Serif" w:hAnsi="Liberation Serif" w:cs="Liberation Serif"/>
                <w:b/>
                <w:bCs/>
                <w:sz w:val="24"/>
                <w:szCs w:val="24"/>
                <w:highlight w:val="yellow"/>
              </w:rPr>
              <w:t>Департамент по труду и занятости населения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041</w:t>
            </w:r>
          </w:p>
        </w:tc>
        <w:tc>
          <w:tcPr>
            <w:tcW w:w="2835" w:type="dxa"/>
          </w:tcPr>
          <w:p w:rsidR="00C204C1" w:rsidRPr="00E10221" w:rsidRDefault="00C204C1" w:rsidP="00C204C1">
            <w:pPr>
              <w:ind w:left="-108" w:firstLine="108"/>
              <w:jc w:val="center"/>
              <w:rPr>
                <w:rFonts w:ascii="Liberation Serif" w:hAnsi="Liberation Serif"/>
                <w:bCs/>
                <w:sz w:val="24"/>
                <w:szCs w:val="24"/>
                <w:highlight w:val="yellow"/>
                <w:lang w:eastAsia="en-US"/>
              </w:rPr>
            </w:pPr>
            <w:r w:rsidRPr="00E10221">
              <w:rPr>
                <w:rFonts w:ascii="Liberation Serif" w:hAnsi="Liberation Serif"/>
                <w:bCs/>
                <w:sz w:val="24"/>
                <w:szCs w:val="24"/>
                <w:highlight w:val="yellow"/>
                <w:lang w:eastAsia="en-US"/>
              </w:rPr>
              <w:t>1 16 01053 01 0000 140</w:t>
            </w: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bCs/>
                <w:sz w:val="24"/>
                <w:szCs w:val="24"/>
                <w:highlight w:val="yellow"/>
                <w:lang w:eastAsia="en-US"/>
              </w:rPr>
            </w:pPr>
          </w:p>
          <w:p w:rsidR="00C204C1" w:rsidRPr="00E10221" w:rsidRDefault="00C204C1" w:rsidP="00C204C1">
            <w:pPr>
              <w:ind w:left="-108" w:firstLine="108"/>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58" w:history="1">
              <w:r w:rsidRPr="00E10221">
                <w:rPr>
                  <w:rFonts w:ascii="Liberation Serif" w:hAnsi="Liberation Serif" w:cs="Liberation Serif"/>
                  <w:sz w:val="24"/>
                  <w:szCs w:val="24"/>
                  <w:highlight w:val="yellow"/>
                </w:rPr>
                <w:t>главой 5</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041</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1 16 01133 01 0000 140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59" w:history="1">
              <w:r w:rsidRPr="00E10221">
                <w:rPr>
                  <w:rFonts w:ascii="Liberation Serif" w:hAnsi="Liberation Serif" w:cs="Liberation Serif"/>
                  <w:bCs/>
                  <w:sz w:val="24"/>
                  <w:szCs w:val="24"/>
                  <w:highlight w:val="yellow"/>
                </w:rPr>
                <w:t>главой 13</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1 16 01193 01 0000 140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60"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042</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Департамент государственного жилищного и строительного надзора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1 16 01063 01 0000 140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61" w:history="1">
              <w:r w:rsidRPr="00E10221">
                <w:rPr>
                  <w:rFonts w:ascii="Liberation Serif" w:hAnsi="Liberation Serif" w:cs="Liberation Serif"/>
                  <w:sz w:val="24"/>
                  <w:szCs w:val="24"/>
                  <w:highlight w:val="yellow"/>
                </w:rPr>
                <w:t>главой 6</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здоровье, санитарно-</w:t>
            </w:r>
            <w:r w:rsidRPr="00E10221">
              <w:rPr>
                <w:rFonts w:ascii="Liberation Serif" w:hAnsi="Liberation Serif" w:cs="Liberation Serif"/>
                <w:sz w:val="24"/>
                <w:szCs w:val="24"/>
                <w:highlight w:val="yellow"/>
              </w:rPr>
              <w:lastRenderedPageBreak/>
              <w:t>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204C1" w:rsidRPr="00E10221" w:rsidTr="00C204C1">
        <w:trPr>
          <w:cantSplit/>
          <w:trHeight w:val="488"/>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1 16 01073 01 0000 140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sz w:val="24"/>
                <w:szCs w:val="24"/>
                <w:highlight w:val="yellow"/>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62" w:history="1">
              <w:r w:rsidRPr="00E10221">
                <w:rPr>
                  <w:rFonts w:ascii="Liberation Serif" w:eastAsiaTheme="minorHAnsi" w:hAnsi="Liberation Serif" w:cs="Liberation Serif"/>
                  <w:sz w:val="24"/>
                  <w:szCs w:val="24"/>
                  <w:highlight w:val="yellow"/>
                  <w:lang w:eastAsia="en-US"/>
                </w:rPr>
                <w:t>главой 7</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1 16 01093 01 0000 140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eastAsia="Calibri" w:hAnsi="Liberation Serif"/>
                <w:sz w:val="24"/>
                <w:szCs w:val="24"/>
                <w:highlight w:val="yellow"/>
                <w:lang w:eastAsia="en-US"/>
              </w:rPr>
            </w:pPr>
            <w:r w:rsidRPr="00E10221">
              <w:rPr>
                <w:rFonts w:ascii="Liberation Serif" w:hAnsi="Liberation Serif" w:cs="Liberation Serif"/>
                <w:sz w:val="24"/>
                <w:szCs w:val="24"/>
                <w:highlight w:val="yellow"/>
              </w:rPr>
              <w:t xml:space="preserve">Административные штрафы, установленные </w:t>
            </w:r>
            <w:hyperlink r:id="rId63" w:history="1">
              <w:r w:rsidRPr="00E10221">
                <w:rPr>
                  <w:rFonts w:ascii="Liberation Serif" w:hAnsi="Liberation Serif" w:cs="Liberation Serif"/>
                  <w:sz w:val="24"/>
                  <w:szCs w:val="24"/>
                  <w:highlight w:val="yellow"/>
                </w:rPr>
                <w:t>главой 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bCs/>
                <w:sz w:val="24"/>
                <w:szCs w:val="24"/>
                <w:highlight w:val="yellow"/>
                <w:lang w:eastAsia="en-US"/>
              </w:rPr>
            </w:pPr>
            <w:r w:rsidRPr="00E10221">
              <w:rPr>
                <w:rFonts w:ascii="Liberation Serif" w:eastAsia="Calibri" w:hAnsi="Liberation Serif"/>
                <w:bCs/>
                <w:sz w:val="24"/>
                <w:szCs w:val="24"/>
                <w:highlight w:val="yellow"/>
                <w:lang w:eastAsia="en-US"/>
              </w:rPr>
              <w:t>1 16 01133 01 0000 140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64" w:history="1">
              <w:r w:rsidRPr="00E10221">
                <w:rPr>
                  <w:rFonts w:ascii="Liberation Serif" w:hAnsi="Liberation Serif" w:cs="Liberation Serif"/>
                  <w:bCs/>
                  <w:sz w:val="24"/>
                  <w:szCs w:val="24"/>
                  <w:highlight w:val="yellow"/>
                </w:rPr>
                <w:t>главой 13</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1 16 01173 01 0000 140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sz w:val="24"/>
                <w:szCs w:val="24"/>
                <w:highlight w:val="yellow"/>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65" w:history="1">
              <w:r w:rsidRPr="00E10221">
                <w:rPr>
                  <w:rFonts w:ascii="Liberation Serif" w:eastAsiaTheme="minorHAnsi" w:hAnsi="Liberation Serif" w:cs="Liberation Serif"/>
                  <w:sz w:val="24"/>
                  <w:szCs w:val="24"/>
                  <w:highlight w:val="yellow"/>
                  <w:lang w:eastAsia="en-US"/>
                </w:rPr>
                <w:t>главой 17</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1 16 01193 01 0000 140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66"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391"/>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Cs/>
                <w:i/>
                <w:sz w:val="24"/>
                <w:szCs w:val="24"/>
                <w:highlight w:val="yellow"/>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67"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472"/>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p w:rsidR="00C204C1" w:rsidRPr="00E10221" w:rsidRDefault="00C204C1" w:rsidP="00C204C1">
            <w:pPr>
              <w:ind w:left="-108" w:firstLine="108"/>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lastRenderedPageBreak/>
              <w:t xml:space="preserve">Доходы от денежных взысканий (штрафов), поступающие в счет погашения задолженности, образовавшейся до 1 января </w:t>
            </w:r>
            <w:r w:rsidRPr="00E10221">
              <w:rPr>
                <w:rFonts w:ascii="Liberation Serif" w:hAnsi="Liberation Serif" w:cs="Liberation Serif"/>
                <w:sz w:val="24"/>
                <w:szCs w:val="24"/>
                <w:highlight w:val="yellow"/>
              </w:rPr>
              <w:lastRenderedPageBreak/>
              <w:t>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ind w:left="-391" w:firstLine="472"/>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045</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Департамент по охране, контролю и регулированию использования животного мира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045</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1 16 01083 01 0000 140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lang w:eastAsia="en-US"/>
              </w:rPr>
            </w:pPr>
            <w:r w:rsidRPr="00E10221">
              <w:rPr>
                <w:rFonts w:ascii="Liberation Serif" w:eastAsiaTheme="minorHAnsi" w:hAnsi="Liberation Serif" w:cs="Liberation Serif"/>
                <w:bCs/>
                <w:sz w:val="24"/>
                <w:szCs w:val="24"/>
                <w:highlight w:val="yellow"/>
                <w:lang w:eastAsia="en-US"/>
              </w:rPr>
              <w:t xml:space="preserve">Административные штрафы, установленные </w:t>
            </w:r>
            <w:hyperlink r:id="rId68" w:history="1">
              <w:r w:rsidRPr="00E10221">
                <w:rPr>
                  <w:rFonts w:ascii="Liberation Serif" w:eastAsiaTheme="minorHAnsi" w:hAnsi="Liberation Serif" w:cs="Liberation Serif"/>
                  <w:bCs/>
                  <w:sz w:val="24"/>
                  <w:szCs w:val="24"/>
                  <w:highlight w:val="yellow"/>
                  <w:lang w:eastAsia="en-US"/>
                </w:rPr>
                <w:t>главой 8</w:t>
              </w:r>
            </w:hyperlink>
            <w:r w:rsidRPr="00E10221">
              <w:rPr>
                <w:rFonts w:ascii="Liberation Serif" w:eastAsiaTheme="minorHAnsi" w:hAnsi="Liberation Serif" w:cs="Liberation Serif"/>
                <w:bCs/>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045</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1 16 01173 01 0000 140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69" w:history="1">
              <w:r w:rsidRPr="00E10221">
                <w:rPr>
                  <w:rFonts w:ascii="Liberation Serif" w:hAnsi="Liberation Serif" w:cs="Liberation Serif"/>
                  <w:sz w:val="24"/>
                  <w:szCs w:val="24"/>
                  <w:highlight w:val="yellow"/>
                </w:rPr>
                <w:t>главой 17</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045</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1 16 01193 01 0000 140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70"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045</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1 16 01203 01 0000 140</w:t>
            </w: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71"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045</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ind w:left="-391" w:firstLine="618"/>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     045</w:t>
            </w: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1 16 11050 01 0000 140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iCs/>
                <w:sz w:val="24"/>
                <w:szCs w:val="24"/>
                <w:highlight w:val="yellow"/>
              </w:rPr>
            </w:pPr>
            <w:r w:rsidRPr="00E10221">
              <w:rPr>
                <w:rFonts w:ascii="Liberation Serif" w:hAnsi="Liberation Serif" w:cs="Liberation Serif"/>
                <w:bCs/>
                <w:iCs/>
                <w:sz w:val="24"/>
                <w:szCs w:val="24"/>
                <w:highlight w:val="yellow"/>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w:t>
            </w:r>
            <w:r w:rsidRPr="00E10221">
              <w:rPr>
                <w:rFonts w:ascii="Liberation Serif" w:hAnsi="Liberation Serif" w:cs="Liberation Serif"/>
                <w:bCs/>
                <w:iCs/>
                <w:sz w:val="24"/>
                <w:szCs w:val="24"/>
                <w:highlight w:val="yellow"/>
              </w:rPr>
              <w:lastRenderedPageBreak/>
              <w:t>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048</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ind w:left="34"/>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 xml:space="preserve">Уральское межрегиональное управление Федеральной службы по надзору в сфере природопользования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048</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1 12 01000 01 0000 120</w:t>
            </w:r>
          </w:p>
        </w:tc>
        <w:tc>
          <w:tcPr>
            <w:tcW w:w="4536" w:type="dxa"/>
          </w:tcPr>
          <w:p w:rsidR="00C204C1" w:rsidRPr="00E10221" w:rsidRDefault="00C204C1" w:rsidP="00C204C1">
            <w:pPr>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Плата за негативное воздействие на окружающую среду&lt;1*&gt;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048</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048</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1 16 11050 01 0000 140</w:t>
            </w: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iCs/>
                <w:sz w:val="24"/>
                <w:szCs w:val="24"/>
                <w:highlight w:val="yellow"/>
              </w:rPr>
            </w:pPr>
            <w:r w:rsidRPr="00E10221">
              <w:rPr>
                <w:rFonts w:ascii="Liberation Serif" w:hAnsi="Liberation Serif" w:cs="Liberation Serif"/>
                <w:bCs/>
                <w:iCs/>
                <w:sz w:val="24"/>
                <w:szCs w:val="24"/>
                <w:highlight w:val="yellow"/>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056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tc>
        <w:tc>
          <w:tcPr>
            <w:tcW w:w="4536" w:type="dxa"/>
          </w:tcPr>
          <w:p w:rsidR="00C204C1" w:rsidRPr="00E10221" w:rsidRDefault="00C204C1" w:rsidP="00C204C1">
            <w:pPr>
              <w:autoSpaceDE w:val="0"/>
              <w:autoSpaceDN w:val="0"/>
              <w:adjustRightInd w:val="0"/>
              <w:rPr>
                <w:rFonts w:ascii="Liberation Serif" w:hAnsi="Liberation Serif"/>
                <w:b/>
                <w:sz w:val="24"/>
                <w:szCs w:val="24"/>
                <w:highlight w:val="yellow"/>
                <w:lang w:eastAsia="en-US"/>
              </w:rPr>
            </w:pPr>
            <w:r w:rsidRPr="00E10221">
              <w:rPr>
                <w:rFonts w:ascii="Liberation Serif" w:hAnsi="Liberation Serif" w:cs="Liberation Serif"/>
                <w:b/>
                <w:bCs/>
                <w:sz w:val="24"/>
                <w:szCs w:val="24"/>
                <w:highlight w:val="yellow"/>
              </w:rPr>
              <w:t>Министерство транспорта и дорожного хозяйства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056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r w:rsidRPr="00E10221">
              <w:rPr>
                <w:rFonts w:ascii="Liberation Serif" w:hAnsi="Liberation Serif" w:cs="Calibri"/>
                <w:sz w:val="24"/>
                <w:szCs w:val="24"/>
                <w:highlight w:val="yellow"/>
              </w:rPr>
              <w:t>1 16 01143 01 0000 140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iCs/>
                <w:sz w:val="24"/>
                <w:szCs w:val="24"/>
                <w:highlight w:val="yellow"/>
              </w:rPr>
              <w:t xml:space="preserve">Административные штрафы, установленные </w:t>
            </w:r>
            <w:hyperlink r:id="rId72" w:history="1">
              <w:r w:rsidRPr="00E10221">
                <w:rPr>
                  <w:rFonts w:ascii="Liberation Serif" w:hAnsi="Liberation Serif" w:cs="Liberation Serif"/>
                  <w:iCs/>
                  <w:sz w:val="24"/>
                  <w:szCs w:val="24"/>
                  <w:highlight w:val="yellow"/>
                </w:rPr>
                <w:t>главой 14</w:t>
              </w:r>
            </w:hyperlink>
            <w:r w:rsidRPr="00E10221">
              <w:rPr>
                <w:rFonts w:ascii="Liberation Serif" w:hAnsi="Liberation Serif" w:cs="Liberation Serif"/>
                <w:i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056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r w:rsidRPr="00E10221">
              <w:rPr>
                <w:rFonts w:ascii="Liberation Serif" w:hAnsi="Liberation Serif" w:cs="Liberation Serif"/>
                <w:sz w:val="24"/>
                <w:szCs w:val="24"/>
                <w:highlight w:val="yellow"/>
              </w:rPr>
              <w:t>1 16 01193 01 0000 140</w:t>
            </w: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hAnsi="Liberation Serif" w:cs="Liberation Serif"/>
                <w:sz w:val="24"/>
                <w:szCs w:val="24"/>
                <w:highlight w:val="yellow"/>
              </w:rPr>
              <w:t xml:space="preserve">Административные штрафы, установленные </w:t>
            </w:r>
            <w:hyperlink r:id="rId73" w:history="1">
              <w:r w:rsidRPr="00E10221">
                <w:rPr>
                  <w:rFonts w:ascii="Liberation Serif" w:hAnsi="Liberation Serif" w:cs="Liberation Serif"/>
                  <w:sz w:val="24"/>
                  <w:szCs w:val="24"/>
                  <w:highlight w:val="yellow"/>
                </w:rPr>
                <w:t>главой 19</w:t>
              </w:r>
            </w:hyperlink>
            <w:r w:rsidRPr="00E10221">
              <w:rPr>
                <w:rFonts w:ascii="Liberation Serif" w:hAnsi="Liberation Serif" w:cs="Liberation Serif"/>
                <w:sz w:val="24"/>
                <w:szCs w:val="24"/>
                <w:highlight w:val="yellow"/>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E10221">
              <w:rPr>
                <w:rFonts w:ascii="Liberation Serif" w:hAnsi="Liberation Serif" w:cs="Liberation Serif"/>
                <w:sz w:val="24"/>
                <w:szCs w:val="24"/>
                <w:highlight w:val="yellow"/>
              </w:rPr>
              <w:lastRenderedPageBreak/>
              <w:t>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056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r w:rsidRPr="00E10221">
              <w:rPr>
                <w:rFonts w:ascii="Liberation Serif" w:hAnsi="Liberation Serif" w:cs="Liberation Serif"/>
                <w:sz w:val="24"/>
                <w:szCs w:val="24"/>
                <w:highlight w:val="yellow"/>
              </w:rPr>
              <w:t>1 16 01203 01 0000 140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bCs/>
                <w:sz w:val="24"/>
                <w:szCs w:val="24"/>
                <w:highlight w:val="yellow"/>
              </w:rPr>
              <w:t xml:space="preserve">Административные штрафы, установленные </w:t>
            </w:r>
            <w:hyperlink r:id="rId74" w:history="1">
              <w:r w:rsidRPr="00E10221">
                <w:rPr>
                  <w:rFonts w:ascii="Liberation Serif" w:hAnsi="Liberation Serif" w:cs="Liberation Serif"/>
                  <w:bCs/>
                  <w:sz w:val="24"/>
                  <w:szCs w:val="24"/>
                  <w:highlight w:val="yellow"/>
                </w:rPr>
                <w:t>главой 20</w:t>
              </w:r>
            </w:hyperlink>
            <w:r w:rsidRPr="00E10221">
              <w:rPr>
                <w:rFonts w:ascii="Liberation Serif" w:hAnsi="Liberation Serif" w:cs="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056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r w:rsidRPr="00E10221">
              <w:rPr>
                <w:rFonts w:ascii="Liberation Serif" w:hAnsi="Liberation Serif" w:cs="Liberation Serif"/>
                <w:sz w:val="24"/>
                <w:szCs w:val="24"/>
                <w:highlight w:val="yellow"/>
              </w:rPr>
              <w:t>1 16 10123 01 0000 140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076</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 xml:space="preserve">Нижнеобское территориальное управление Федерального агентства по рыболовству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076</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076</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1 16 11050 01 0000 140</w:t>
            </w:r>
          </w:p>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p w:rsidR="00C204C1" w:rsidRPr="00E10221" w:rsidRDefault="00C204C1" w:rsidP="00C204C1">
            <w:pPr>
              <w:shd w:val="clear" w:color="auto" w:fill="FFFFFF" w:themeFill="background1"/>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cs="Liberation Serif"/>
                <w:bCs/>
                <w:iCs/>
                <w:sz w:val="24"/>
                <w:szCs w:val="24"/>
                <w:highlight w:val="yellow"/>
              </w:rPr>
            </w:pPr>
            <w:r w:rsidRPr="00E10221">
              <w:rPr>
                <w:rFonts w:ascii="Liberation Serif" w:hAnsi="Liberation Serif" w:cs="Liberation Serif"/>
                <w:bCs/>
                <w:iCs/>
                <w:sz w:val="24"/>
                <w:szCs w:val="24"/>
                <w:highlight w:val="yellow"/>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141</w:t>
            </w:r>
          </w:p>
        </w:tc>
        <w:tc>
          <w:tcPr>
            <w:tcW w:w="2835" w:type="dxa"/>
          </w:tcPr>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 xml:space="preserve">Управление Федеральной службы по надзору в сфере защиты прав потребителей и благополучия человека по Свердловской области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tabs>
                <w:tab w:val="left" w:pos="213"/>
              </w:tabs>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 141 </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160</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Межрегиональное управление Федеральной службы по регулированию алкогольного рынка по Уральскому федеральному округу</w:t>
            </w:r>
          </w:p>
        </w:tc>
      </w:tr>
      <w:tr w:rsidR="00C204C1" w:rsidRPr="00E10221" w:rsidTr="00C204C1">
        <w:trPr>
          <w:cantSplit/>
          <w:trHeight w:val="225"/>
        </w:trPr>
        <w:tc>
          <w:tcPr>
            <w:tcW w:w="993" w:type="dxa"/>
          </w:tcPr>
          <w:p w:rsidR="00C204C1" w:rsidRPr="00E10221" w:rsidRDefault="00C204C1" w:rsidP="00ED78EB">
            <w:pPr>
              <w:pStyle w:val="a8"/>
              <w:numPr>
                <w:ilvl w:val="0"/>
                <w:numId w:val="12"/>
              </w:numPr>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160</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161</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Управление Федеральной антимонопольной службы по Свердловской области</w:t>
            </w:r>
          </w:p>
        </w:tc>
      </w:tr>
      <w:tr w:rsidR="00C204C1" w:rsidRPr="00E10221" w:rsidTr="00C204C1">
        <w:trPr>
          <w:cantSplit/>
          <w:trHeight w:val="225"/>
        </w:trPr>
        <w:tc>
          <w:tcPr>
            <w:tcW w:w="993" w:type="dxa"/>
          </w:tcPr>
          <w:p w:rsidR="00C204C1" w:rsidRPr="00E10221" w:rsidRDefault="00C204C1" w:rsidP="00ED78EB">
            <w:pPr>
              <w:pStyle w:val="a8"/>
              <w:numPr>
                <w:ilvl w:val="0"/>
                <w:numId w:val="12"/>
              </w:numPr>
              <w:rPr>
                <w:rFonts w:ascii="Liberation Serif" w:hAnsi="Liberation Serif"/>
                <w:bCs/>
                <w:sz w:val="24"/>
                <w:szCs w:val="24"/>
                <w:highlight w:val="yellow"/>
              </w:rPr>
            </w:pPr>
          </w:p>
        </w:tc>
        <w:tc>
          <w:tcPr>
            <w:tcW w:w="1843" w:type="dxa"/>
          </w:tcPr>
          <w:p w:rsidR="00C204C1" w:rsidRPr="00E10221" w:rsidRDefault="00C204C1" w:rsidP="00C204C1">
            <w:pPr>
              <w:ind w:left="-391" w:firstLine="400"/>
              <w:jc w:val="center"/>
              <w:rPr>
                <w:rFonts w:ascii="Liberation Serif" w:hAnsi="Liberation Serif"/>
                <w:sz w:val="24"/>
                <w:szCs w:val="24"/>
                <w:highlight w:val="yellow"/>
              </w:rPr>
            </w:pPr>
            <w:r w:rsidRPr="00E10221">
              <w:rPr>
                <w:rFonts w:ascii="Liberation Serif" w:hAnsi="Liberation Serif"/>
                <w:sz w:val="24"/>
                <w:szCs w:val="24"/>
                <w:highlight w:val="yellow"/>
              </w:rPr>
              <w:t>161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182</w:t>
            </w:r>
          </w:p>
        </w:tc>
        <w:tc>
          <w:tcPr>
            <w:tcW w:w="2835" w:type="dxa"/>
          </w:tcPr>
          <w:p w:rsidR="00C204C1" w:rsidRPr="00E10221" w:rsidRDefault="00C204C1" w:rsidP="00C204C1">
            <w:pPr>
              <w:spacing w:line="276" w:lineRule="auto"/>
              <w:ind w:left="-108" w:firstLine="108"/>
              <w:jc w:val="center"/>
              <w:rPr>
                <w:rFonts w:ascii="Liberation Serif" w:hAnsi="Liberation Serif"/>
                <w:b/>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Управление Федеральной налоговой службы по Свердловской области</w:t>
            </w:r>
          </w:p>
        </w:tc>
      </w:tr>
      <w:tr w:rsidR="00C204C1" w:rsidRPr="00E10221" w:rsidTr="00C204C1">
        <w:trPr>
          <w:cantSplit/>
          <w:trHeight w:val="622"/>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1 01 02000 01 0000 110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Налог на доходы физических лиц&lt;1*&gt;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1 03 02100 01 0000 110</w:t>
            </w: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rPr>
            </w:pPr>
            <w:r w:rsidRPr="00E10221">
              <w:rPr>
                <w:rFonts w:ascii="Liberation Serif" w:hAnsi="Liberation Serif"/>
                <w:sz w:val="24"/>
                <w:szCs w:val="24"/>
                <w:highlight w:val="yellow"/>
                <w:lang w:eastAsia="en-US"/>
              </w:rPr>
              <w:t>Акцизы на пиво, производимое на территории Российской Федерации&lt;1*&gt;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highlight w:val="yellow"/>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1 03 02230 01 0000 110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highlight w:val="yellow"/>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1 03 02240 01 0000 110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highlight w:val="yellow"/>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1 03 02250 01 0000 110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highlight w:val="yellow"/>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1 03 02260 01 0000 110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Доходы от уплаты акцизов на прямогонный бензин, подлежащие распределению между </w:t>
            </w:r>
            <w:r w:rsidRPr="00E10221">
              <w:rPr>
                <w:rFonts w:ascii="Liberation Serif" w:hAnsi="Liberation Serif"/>
                <w:sz w:val="24"/>
                <w:szCs w:val="24"/>
                <w:highlight w:val="yellow"/>
                <w:lang w:eastAsia="en-US"/>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1 05  01000 00 0000 110</w:t>
            </w:r>
          </w:p>
        </w:tc>
        <w:tc>
          <w:tcPr>
            <w:tcW w:w="4536" w:type="dxa"/>
          </w:tcPr>
          <w:p w:rsidR="00C204C1" w:rsidRPr="00E10221" w:rsidRDefault="00C204C1" w:rsidP="00C204C1">
            <w:pPr>
              <w:ind w:left="34"/>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Налог, взимаемый в связи с применением упрощенной системы налогообложения</w:t>
            </w:r>
            <w:r w:rsidRPr="00E10221">
              <w:rPr>
                <w:rFonts w:ascii="Liberation Serif" w:hAnsi="Liberation Serif"/>
                <w:sz w:val="24"/>
                <w:szCs w:val="24"/>
                <w:highlight w:val="yellow"/>
                <w:lang w:eastAsia="en-US"/>
              </w:rPr>
              <w:t>&lt;1*&gt;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1 05 02000 02 0000 110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Единый налог на вмененный доход для отдельных видов деятельности&lt;1*&gt;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1 05 03000 01 0000 110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Единый сельскохозяйственный налог&lt;1*&gt;</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color w:val="000000"/>
                <w:sz w:val="24"/>
                <w:szCs w:val="24"/>
                <w:highlight w:val="yellow"/>
                <w:lang w:eastAsia="en-US"/>
              </w:rPr>
            </w:pPr>
            <w:r w:rsidRPr="00E10221">
              <w:rPr>
                <w:rFonts w:ascii="Liberation Serif" w:hAnsi="Liberation Serif"/>
                <w:color w:val="000000"/>
                <w:sz w:val="24"/>
                <w:szCs w:val="24"/>
                <w:highlight w:val="yellow"/>
                <w:lang w:eastAsia="en-US"/>
              </w:rPr>
              <w:t>1 05 04000 02 0000 110</w:t>
            </w:r>
          </w:p>
        </w:tc>
        <w:tc>
          <w:tcPr>
            <w:tcW w:w="4536" w:type="dxa"/>
          </w:tcPr>
          <w:p w:rsidR="00C204C1" w:rsidRPr="00E10221" w:rsidRDefault="00C204C1" w:rsidP="00C204C1">
            <w:pPr>
              <w:spacing w:line="276" w:lineRule="auto"/>
              <w:ind w:left="34"/>
              <w:jc w:val="both"/>
              <w:rPr>
                <w:rFonts w:ascii="Liberation Serif" w:hAnsi="Liberation Serif"/>
                <w:color w:val="000000"/>
                <w:sz w:val="24"/>
                <w:szCs w:val="24"/>
                <w:highlight w:val="yellow"/>
                <w:lang w:eastAsia="en-US"/>
              </w:rPr>
            </w:pPr>
            <w:r w:rsidRPr="00E10221">
              <w:rPr>
                <w:rFonts w:ascii="Liberation Serif" w:hAnsi="Liberation Serif"/>
                <w:color w:val="000000"/>
                <w:sz w:val="24"/>
                <w:szCs w:val="24"/>
                <w:highlight w:val="yellow"/>
                <w:lang w:eastAsia="en-US"/>
              </w:rPr>
              <w:t>Налог, взимаемый в связи с применением патентной системы налогообложения</w:t>
            </w:r>
            <w:r w:rsidRPr="00E10221">
              <w:rPr>
                <w:rFonts w:ascii="Liberation Serif" w:hAnsi="Liberation Serif"/>
                <w:sz w:val="24"/>
                <w:szCs w:val="24"/>
                <w:highlight w:val="yellow"/>
                <w:lang w:eastAsia="en-US"/>
              </w:rPr>
              <w:t>&lt;1*&gt;</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1 06 01000 00 0000 110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Налог на имущество физических лиц&lt;1*&gt;</w:t>
            </w:r>
          </w:p>
        </w:tc>
      </w:tr>
      <w:tr w:rsidR="00C204C1" w:rsidRPr="00E10221" w:rsidTr="00C204C1">
        <w:trPr>
          <w:cantSplit/>
          <w:trHeight w:val="319"/>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1 06 06000 00 0000 110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Земельный налог&lt;1*&gt;</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1 08 03010 01 0000 110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 &lt;1*&gt;</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1 09 04052 04 0000 110</w:t>
            </w:r>
          </w:p>
        </w:tc>
        <w:tc>
          <w:tcPr>
            <w:tcW w:w="4536" w:type="dxa"/>
          </w:tcPr>
          <w:p w:rsidR="00C204C1" w:rsidRPr="00E10221" w:rsidRDefault="00C204C1" w:rsidP="00C204C1">
            <w:pPr>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Земельный налог (по обязательствам, возникшим до 1 января 2006 года), мобилизуемый на территории городских округов</w:t>
            </w:r>
          </w:p>
        </w:tc>
      </w:tr>
      <w:tr w:rsidR="00C204C1" w:rsidRPr="00E10221" w:rsidTr="00C204C1">
        <w:trPr>
          <w:cantSplit/>
          <w:trHeight w:val="31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1 09 07012 04 0000 110</w:t>
            </w:r>
          </w:p>
        </w:tc>
        <w:tc>
          <w:tcPr>
            <w:tcW w:w="4536" w:type="dxa"/>
          </w:tcPr>
          <w:p w:rsidR="00C204C1" w:rsidRPr="00E10221" w:rsidRDefault="00C204C1" w:rsidP="00C204C1">
            <w:pPr>
              <w:spacing w:line="276" w:lineRule="auto"/>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Налог на рекламу, мобилизуемый на территории городских округов</w:t>
            </w:r>
          </w:p>
        </w:tc>
      </w:tr>
      <w:tr w:rsidR="00C204C1" w:rsidRPr="00E10221" w:rsidTr="00C204C1">
        <w:trPr>
          <w:cantSplit/>
          <w:trHeight w:val="31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1 09 07032 04 0000 110</w:t>
            </w:r>
          </w:p>
        </w:tc>
        <w:tc>
          <w:tcPr>
            <w:tcW w:w="4536" w:type="dxa"/>
          </w:tcPr>
          <w:p w:rsidR="00C204C1" w:rsidRPr="00E10221" w:rsidRDefault="00C204C1" w:rsidP="00C204C1">
            <w:pPr>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городских округов</w:t>
            </w:r>
          </w:p>
        </w:tc>
      </w:tr>
      <w:tr w:rsidR="00C204C1" w:rsidRPr="00E10221" w:rsidTr="00C204C1">
        <w:trPr>
          <w:cantSplit/>
          <w:trHeight w:val="31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1 09 07052 04 0000 110</w:t>
            </w:r>
          </w:p>
        </w:tc>
        <w:tc>
          <w:tcPr>
            <w:tcW w:w="4536" w:type="dxa"/>
          </w:tcPr>
          <w:p w:rsidR="00C204C1" w:rsidRPr="00E10221" w:rsidRDefault="00C204C1" w:rsidP="00C204C1">
            <w:pPr>
              <w:ind w:left="34"/>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местные налоги и сборы, мобилизуемые на территориях городских округов</w:t>
            </w:r>
          </w:p>
        </w:tc>
      </w:tr>
      <w:tr w:rsidR="00C204C1" w:rsidRPr="00E10221" w:rsidTr="00C204C1">
        <w:trPr>
          <w:cantSplit/>
          <w:trHeight w:val="1644"/>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1 16 10123 01 0000 140</w:t>
            </w:r>
          </w:p>
        </w:tc>
        <w:tc>
          <w:tcPr>
            <w:tcW w:w="4536" w:type="dxa"/>
          </w:tcPr>
          <w:p w:rsidR="00C204C1" w:rsidRPr="00E10221" w:rsidRDefault="00C204C1" w:rsidP="00C204C1">
            <w:pPr>
              <w:ind w:left="34"/>
              <w:jc w:val="both"/>
              <w:rPr>
                <w:rFonts w:ascii="Liberation Serif" w:hAnsi="Liberation Serif"/>
                <w:b/>
                <w:bCs/>
                <w:color w:val="FF0000"/>
                <w:sz w:val="24"/>
                <w:szCs w:val="24"/>
                <w:highlight w:val="yellow"/>
                <w:lang w:eastAsia="en-US"/>
              </w:rPr>
            </w:pPr>
            <w:r w:rsidRPr="00E10221">
              <w:rPr>
                <w:rFonts w:ascii="Liberation Serif" w:hAnsi="Liberation Serif"/>
                <w:bCs/>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90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182</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1 16 10129 01 0000 140</w:t>
            </w: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rPr>
            </w:pPr>
            <w:r w:rsidRPr="00E10221">
              <w:rPr>
                <w:rFonts w:ascii="Liberation Serif" w:hAnsi="Liberation Serif"/>
                <w:sz w:val="24"/>
                <w:szCs w:val="24"/>
                <w:highlight w:val="yellow"/>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204C1" w:rsidRPr="00E10221" w:rsidTr="00C204C1">
        <w:trPr>
          <w:cantSplit/>
          <w:trHeight w:val="510"/>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188</w:t>
            </w:r>
          </w:p>
        </w:tc>
        <w:tc>
          <w:tcPr>
            <w:tcW w:w="2835" w:type="dxa"/>
          </w:tcPr>
          <w:p w:rsidR="00C204C1" w:rsidRPr="00E10221" w:rsidRDefault="00C204C1" w:rsidP="00C204C1">
            <w:pPr>
              <w:spacing w:line="276" w:lineRule="auto"/>
              <w:ind w:left="-108" w:firstLine="108"/>
              <w:jc w:val="center"/>
              <w:rPr>
                <w:rFonts w:ascii="Liberation Serif" w:hAnsi="Liberation Serif"/>
                <w:i/>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ind w:left="34"/>
              <w:jc w:val="both"/>
              <w:rPr>
                <w:rFonts w:ascii="Liberation Serif" w:hAnsi="Liberation Serif"/>
                <w:b/>
                <w:bCs/>
                <w:sz w:val="24"/>
                <w:szCs w:val="24"/>
                <w:highlight w:val="yellow"/>
                <w:lang w:eastAsia="en-US"/>
              </w:rPr>
            </w:pPr>
            <w:r w:rsidRPr="00E10221">
              <w:rPr>
                <w:rFonts w:ascii="Liberation Serif" w:hAnsi="Liberation Serif"/>
                <w:b/>
                <w:color w:val="000000"/>
                <w:sz w:val="24"/>
                <w:szCs w:val="24"/>
                <w:highlight w:val="yellow"/>
              </w:rPr>
              <w:t xml:space="preserve">Межмуниципальный отдел Министерства внутренних дел Российской Федерации «Невьянский» </w:t>
            </w:r>
          </w:p>
        </w:tc>
      </w:tr>
      <w:tr w:rsidR="00C204C1" w:rsidRPr="00E10221" w:rsidTr="00C204C1">
        <w:trPr>
          <w:cantSplit/>
          <w:trHeight w:val="1227"/>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188</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321</w:t>
            </w:r>
          </w:p>
        </w:tc>
        <w:tc>
          <w:tcPr>
            <w:tcW w:w="2835" w:type="dxa"/>
          </w:tcPr>
          <w:p w:rsidR="00C204C1" w:rsidRPr="00E10221" w:rsidRDefault="00C204C1" w:rsidP="00C204C1">
            <w:pPr>
              <w:spacing w:line="276" w:lineRule="auto"/>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Управление Федеральной службы государственной регистрации, кадастра и картографии по Свердловской области</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321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367"/>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901</w:t>
            </w:r>
          </w:p>
        </w:tc>
        <w:tc>
          <w:tcPr>
            <w:tcW w:w="2835" w:type="dxa"/>
          </w:tcPr>
          <w:p w:rsidR="00C204C1" w:rsidRPr="00E10221" w:rsidRDefault="00C204C1" w:rsidP="00C204C1">
            <w:pPr>
              <w:spacing w:line="276" w:lineRule="auto"/>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rPr>
                <w:rFonts w:ascii="Liberation Serif" w:hAnsi="Liberation Serif"/>
                <w:b/>
                <w:sz w:val="24"/>
                <w:szCs w:val="24"/>
                <w:highlight w:val="yellow"/>
                <w:lang w:val="en-US" w:eastAsia="en-US"/>
              </w:rPr>
            </w:pPr>
            <w:r w:rsidRPr="00E10221">
              <w:rPr>
                <w:rFonts w:ascii="Liberation Serif" w:hAnsi="Liberation Serif"/>
                <w:b/>
                <w:sz w:val="24"/>
                <w:szCs w:val="24"/>
                <w:highlight w:val="yellow"/>
                <w:lang w:eastAsia="en-US"/>
              </w:rPr>
              <w:t>Администрация Невьянского городского округа</w:t>
            </w:r>
          </w:p>
        </w:tc>
      </w:tr>
      <w:tr w:rsidR="00C204C1" w:rsidRPr="00E10221" w:rsidTr="00C204C1">
        <w:trPr>
          <w:cantSplit/>
          <w:trHeight w:val="223"/>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1 13 01000 00 0000 130</w:t>
            </w:r>
          </w:p>
        </w:tc>
        <w:tc>
          <w:tcPr>
            <w:tcW w:w="4536" w:type="dxa"/>
          </w:tcPr>
          <w:p w:rsidR="00C204C1" w:rsidRPr="00E10221" w:rsidRDefault="00C204C1" w:rsidP="00C204C1">
            <w:pPr>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оказания платных услуг (работ</w:t>
            </w:r>
            <w:r w:rsidRPr="00E10221">
              <w:rPr>
                <w:rFonts w:ascii="Liberation Serif" w:hAnsi="Liberation Serif"/>
                <w:b/>
                <w:bCs/>
                <w:sz w:val="24"/>
                <w:szCs w:val="24"/>
                <w:highlight w:val="yellow"/>
              </w:rPr>
              <w:t>)</w:t>
            </w:r>
            <w:r w:rsidRPr="00E10221">
              <w:rPr>
                <w:rFonts w:ascii="Liberation Serif" w:hAnsi="Liberation Serif"/>
                <w:sz w:val="24"/>
                <w:szCs w:val="24"/>
                <w:highlight w:val="yellow"/>
                <w:lang w:eastAsia="en-US"/>
              </w:rPr>
              <w:t xml:space="preserve"> &lt;1*&gt;</w:t>
            </w:r>
          </w:p>
        </w:tc>
      </w:tr>
      <w:tr w:rsidR="00C204C1" w:rsidRPr="00E10221" w:rsidTr="00C204C1">
        <w:trPr>
          <w:cantSplit/>
          <w:trHeight w:val="223"/>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jc w:val="center"/>
              <w:rPr>
                <w:rFonts w:ascii="Liberation Serif" w:hAnsi="Liberation Serif"/>
                <w:bCs/>
                <w:sz w:val="24"/>
                <w:szCs w:val="24"/>
                <w:highlight w:val="yellow"/>
                <w:lang w:eastAsia="en-US"/>
              </w:rPr>
            </w:pPr>
            <w:r w:rsidRPr="00E10221">
              <w:rPr>
                <w:rFonts w:ascii="Liberation Serif" w:hAnsi="Liberation Serif"/>
                <w:bCs/>
                <w:sz w:val="24"/>
                <w:szCs w:val="24"/>
                <w:highlight w:val="yellow"/>
                <w:lang w:eastAsia="en-US"/>
              </w:rPr>
              <w:t>1 16 01074 01 0000 140</w:t>
            </w:r>
          </w:p>
          <w:p w:rsidR="00C204C1" w:rsidRPr="00E10221" w:rsidRDefault="00C204C1" w:rsidP="00C204C1">
            <w:pPr>
              <w:jc w:val="center"/>
              <w:rPr>
                <w:rFonts w:ascii="Liberation Serif" w:hAnsi="Liberation Serif"/>
                <w:bCs/>
                <w:sz w:val="24"/>
                <w:szCs w:val="24"/>
                <w:highlight w:val="yellow"/>
                <w:lang w:eastAsia="en-US"/>
              </w:rPr>
            </w:pPr>
          </w:p>
          <w:p w:rsidR="00C204C1" w:rsidRPr="00E10221" w:rsidRDefault="00C204C1" w:rsidP="00C204C1">
            <w:pPr>
              <w:jc w:val="center"/>
              <w:rPr>
                <w:rFonts w:ascii="Liberation Serif" w:hAnsi="Liberation Serif"/>
                <w:bCs/>
                <w:sz w:val="24"/>
                <w:szCs w:val="24"/>
                <w:highlight w:val="yellow"/>
                <w:lang w:eastAsia="en-US"/>
              </w:rPr>
            </w:pPr>
          </w:p>
          <w:p w:rsidR="00C204C1" w:rsidRPr="00E10221" w:rsidRDefault="00C204C1" w:rsidP="00C204C1">
            <w:pPr>
              <w:jc w:val="center"/>
              <w:rPr>
                <w:rFonts w:ascii="Liberation Serif" w:hAnsi="Liberation Serif"/>
                <w:bCs/>
                <w:sz w:val="24"/>
                <w:szCs w:val="24"/>
                <w:highlight w:val="yellow"/>
                <w:lang w:eastAsia="en-US"/>
              </w:rPr>
            </w:pPr>
          </w:p>
          <w:p w:rsidR="00C204C1" w:rsidRPr="00E10221" w:rsidRDefault="00C204C1" w:rsidP="00C204C1">
            <w:pPr>
              <w:jc w:val="center"/>
              <w:rPr>
                <w:rFonts w:ascii="Liberation Serif" w:hAnsi="Liberation Serif"/>
                <w:bCs/>
                <w:sz w:val="24"/>
                <w:szCs w:val="24"/>
                <w:highlight w:val="yellow"/>
                <w:lang w:eastAsia="en-US"/>
              </w:rPr>
            </w:pPr>
          </w:p>
          <w:p w:rsidR="00C204C1" w:rsidRPr="00E10221" w:rsidRDefault="00C204C1" w:rsidP="00C204C1">
            <w:pPr>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75" w:history="1">
              <w:r w:rsidRPr="00E10221">
                <w:rPr>
                  <w:rFonts w:ascii="Liberation Serif" w:eastAsiaTheme="minorHAnsi" w:hAnsi="Liberation Serif" w:cs="Liberation Serif"/>
                  <w:sz w:val="24"/>
                  <w:szCs w:val="24"/>
                  <w:highlight w:val="yellow"/>
                  <w:lang w:eastAsia="en-US"/>
                </w:rPr>
                <w:t>главой 7</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1 16 01084 01 0000 140</w:t>
            </w: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 xml:space="preserve">Административные штрафы, установленные </w:t>
            </w:r>
            <w:hyperlink r:id="rId76" w:history="1">
              <w:r w:rsidRPr="00E10221">
                <w:rPr>
                  <w:rFonts w:ascii="Liberation Serif" w:eastAsiaTheme="minorHAnsi" w:hAnsi="Liberation Serif" w:cs="Liberation Serif"/>
                  <w:sz w:val="24"/>
                  <w:szCs w:val="24"/>
                  <w:highlight w:val="yellow"/>
                  <w:lang w:eastAsia="en-US"/>
                </w:rPr>
                <w:t>главой 8</w:t>
              </w:r>
            </w:hyperlink>
            <w:r w:rsidRPr="00E10221">
              <w:rPr>
                <w:rFonts w:ascii="Liberation Serif" w:eastAsiaTheme="minorHAnsi" w:hAnsi="Liberation Serif" w:cs="Liberation Serif"/>
                <w:sz w:val="24"/>
                <w:szCs w:val="24"/>
                <w:highlight w:val="yellow"/>
                <w:lang w:eastAsia="en-US"/>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1 16 02020 02 0000 140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1 16 07010 04 0000 140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1 16 07090 04 0000 140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1 16 10031 04 0000 140</w:t>
            </w: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1 16 10032 04 0000 140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ED78EB">
            <w:pPr>
              <w:autoSpaceDE w:val="0"/>
              <w:autoSpaceDN w:val="0"/>
              <w:adjustRightInd w:val="0"/>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1 16 10061 04 0000 140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1 16 10062 04 0000 140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1 16 10081 04 0000 140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w:t>
            </w:r>
            <w:r w:rsidRPr="00E10221">
              <w:rPr>
                <w:rFonts w:ascii="Liberation Serif" w:eastAsiaTheme="minorHAnsi" w:hAnsi="Liberation Serif" w:cs="Liberation Serif"/>
                <w:sz w:val="24"/>
                <w:szCs w:val="24"/>
                <w:highlight w:val="yellow"/>
                <w:lang w:eastAsia="en-US"/>
              </w:rPr>
              <w:lastRenderedPageBreak/>
              <w:t>(подрядчика) от его исполнения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1 16 10082 04 0000 140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1 16 10100 04 0000 140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1 16 10123 01 0000 140</w:t>
            </w: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p w:rsidR="00C204C1" w:rsidRPr="00E10221" w:rsidRDefault="00C204C1" w:rsidP="00C204C1">
            <w:pPr>
              <w:spacing w:line="276" w:lineRule="auto"/>
              <w:ind w:left="-108" w:firstLine="108"/>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901</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1 16 11064 01 0000 140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Невыясненные поступления, зачисляемые в бюджеты городских округов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неналоговые доходы бюджетов городских округов</w:t>
            </w:r>
          </w:p>
        </w:tc>
      </w:tr>
      <w:tr w:rsidR="00C204C1" w:rsidRPr="00E10221" w:rsidTr="00C204C1">
        <w:trPr>
          <w:cantSplit/>
          <w:trHeight w:val="624"/>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1 17 15020 04 0000 150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Инициативные платежи, зачисляемые в бюджеты городских округов</w:t>
            </w:r>
          </w:p>
        </w:tc>
      </w:tr>
      <w:tr w:rsidR="00C204C1" w:rsidRPr="00E10221" w:rsidTr="00C204C1">
        <w:trPr>
          <w:cantSplit/>
          <w:trHeight w:val="624"/>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901</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2 00 00000 00 0000 000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Безвозмездные поступления &lt;2*&gt;</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Комитет по управлению муниципальным имуществом администрации Невьянского городского округа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1 08 </w:t>
            </w:r>
            <w:r w:rsidRPr="00E10221">
              <w:rPr>
                <w:rFonts w:ascii="Liberation Serif" w:hAnsi="Liberation Serif"/>
                <w:sz w:val="24"/>
                <w:szCs w:val="24"/>
                <w:highlight w:val="yellow"/>
                <w:lang w:val="en-US" w:eastAsia="en-US"/>
              </w:rPr>
              <w:t xml:space="preserve"> </w:t>
            </w:r>
            <w:r w:rsidRPr="00E10221">
              <w:rPr>
                <w:rFonts w:ascii="Liberation Serif" w:hAnsi="Liberation Serif"/>
                <w:sz w:val="24"/>
                <w:szCs w:val="24"/>
                <w:highlight w:val="yellow"/>
                <w:lang w:eastAsia="en-US"/>
              </w:rPr>
              <w:t xml:space="preserve">07150 01 </w:t>
            </w:r>
            <w:r w:rsidRPr="00E10221">
              <w:rPr>
                <w:rFonts w:ascii="Liberation Serif" w:hAnsi="Liberation Serif"/>
                <w:sz w:val="24"/>
                <w:szCs w:val="24"/>
                <w:highlight w:val="yellow"/>
                <w:lang w:val="en-US" w:eastAsia="en-US"/>
              </w:rPr>
              <w:t xml:space="preserve"> </w:t>
            </w:r>
            <w:r w:rsidRPr="00E10221">
              <w:rPr>
                <w:rFonts w:ascii="Liberation Serif" w:hAnsi="Liberation Serif"/>
                <w:sz w:val="24"/>
                <w:szCs w:val="24"/>
                <w:highlight w:val="yellow"/>
                <w:lang w:eastAsia="en-US"/>
              </w:rPr>
              <w:t>0000 110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Государственная пошлина за выдачу разрешения на установку рекламной конструкции&lt;1*&gt;</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1 11 05012 04  0000 120</w:t>
            </w: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lang w:eastAsia="en-US"/>
              </w:rPr>
            </w:pPr>
            <w:r w:rsidRPr="00E10221">
              <w:rPr>
                <w:rFonts w:ascii="Liberation Serif" w:eastAsiaTheme="minorHAnsi" w:hAnsi="Liberation Serif" w:cs="Liberation Serif"/>
                <w:sz w:val="24"/>
                <w:szCs w:val="24"/>
                <w:highlight w:val="yellow"/>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1 11 05024 04 000</w:t>
            </w:r>
            <w:r w:rsidRPr="00E10221">
              <w:rPr>
                <w:rFonts w:ascii="Liberation Serif" w:hAnsi="Liberation Serif"/>
                <w:sz w:val="24"/>
                <w:szCs w:val="24"/>
                <w:highlight w:val="yellow"/>
                <w:lang w:val="en-US" w:eastAsia="en-US"/>
              </w:rPr>
              <w:t>0</w:t>
            </w:r>
            <w:r w:rsidRPr="00E10221">
              <w:rPr>
                <w:rFonts w:ascii="Liberation Serif" w:hAnsi="Liberation Serif"/>
                <w:sz w:val="24"/>
                <w:szCs w:val="24"/>
                <w:highlight w:val="yellow"/>
                <w:lang w:eastAsia="en-US"/>
              </w:rPr>
              <w:t xml:space="preserve"> 120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w:t>
            </w:r>
            <w:r w:rsidRPr="00E10221">
              <w:rPr>
                <w:rFonts w:ascii="Liberation Serif" w:eastAsiaTheme="minorHAnsi" w:hAnsi="Liberation Serif" w:cs="Liberation Serif"/>
                <w:sz w:val="24"/>
                <w:szCs w:val="24"/>
                <w:highlight w:val="yellow"/>
                <w:lang w:eastAsia="en-US"/>
              </w:rPr>
              <w:lastRenderedPageBreak/>
              <w:t>участков муниципальных бюджетных и автономных учреждений)</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1 11 05034 04 000</w:t>
            </w:r>
            <w:r w:rsidRPr="00E10221">
              <w:rPr>
                <w:rFonts w:ascii="Liberation Serif" w:hAnsi="Liberation Serif"/>
                <w:sz w:val="24"/>
                <w:szCs w:val="24"/>
                <w:highlight w:val="yellow"/>
                <w:lang w:val="en-US" w:eastAsia="en-US"/>
              </w:rPr>
              <w:t>0</w:t>
            </w:r>
            <w:r w:rsidRPr="00E10221">
              <w:rPr>
                <w:rFonts w:ascii="Liberation Serif" w:hAnsi="Liberation Serif"/>
                <w:sz w:val="24"/>
                <w:szCs w:val="24"/>
                <w:highlight w:val="yellow"/>
                <w:lang w:eastAsia="en-US"/>
              </w:rPr>
              <w:t xml:space="preserve"> 120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cs="Liberation Serif"/>
                <w:sz w:val="24"/>
                <w:szCs w:val="24"/>
                <w:highlight w:val="yellow"/>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204C1" w:rsidRPr="00E10221" w:rsidTr="00C204C1">
        <w:trPr>
          <w:cantSplit/>
          <w:trHeight w:val="67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1 11 05074 04 0000 120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Доходы от сдачи в аренду имущества, составляющего казну городских округов (за исключением земельных участков)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1 11 05312 04 0000 120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1 11 05324 04 0000 120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1 11 05410 04 0000 120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1 11 05420 04 0000 120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lastRenderedPageBreak/>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w:t>
            </w:r>
            <w:r w:rsidRPr="00E10221">
              <w:rPr>
                <w:rFonts w:ascii="Liberation Serif" w:eastAsiaTheme="minorHAnsi" w:hAnsi="Liberation Serif" w:cs="Liberation Serif"/>
                <w:sz w:val="24"/>
                <w:szCs w:val="24"/>
                <w:highlight w:val="yellow"/>
                <w:lang w:eastAsia="en-US"/>
              </w:rPr>
              <w:lastRenderedPageBreak/>
              <w:t>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1 11 07014 04 0000 120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Calibri" w:hAnsi="Liberation Serif"/>
                <w:sz w:val="24"/>
                <w:szCs w:val="24"/>
                <w:highlight w:val="yellow"/>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1 11 09044 04 000</w:t>
            </w:r>
            <w:r w:rsidRPr="00E10221">
              <w:rPr>
                <w:rFonts w:ascii="Liberation Serif" w:hAnsi="Liberation Serif"/>
                <w:sz w:val="24"/>
                <w:szCs w:val="24"/>
                <w:highlight w:val="yellow"/>
                <w:lang w:val="en-US" w:eastAsia="en-US"/>
              </w:rPr>
              <w:t>0</w:t>
            </w:r>
            <w:r w:rsidRPr="00E10221">
              <w:rPr>
                <w:rFonts w:ascii="Liberation Serif" w:hAnsi="Liberation Serif"/>
                <w:sz w:val="24"/>
                <w:szCs w:val="24"/>
                <w:highlight w:val="yellow"/>
                <w:lang w:eastAsia="en-US"/>
              </w:rPr>
              <w:t xml:space="preserve"> 120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1 11 09080 04 000</w:t>
            </w:r>
            <w:r w:rsidRPr="00E10221">
              <w:rPr>
                <w:rFonts w:ascii="Liberation Serif" w:hAnsi="Liberation Serif"/>
                <w:sz w:val="24"/>
                <w:szCs w:val="24"/>
                <w:highlight w:val="yellow"/>
                <w:lang w:val="en-US" w:eastAsia="en-US"/>
              </w:rPr>
              <w:t>0</w:t>
            </w:r>
            <w:r w:rsidRPr="00E10221">
              <w:rPr>
                <w:rFonts w:ascii="Liberation Serif" w:hAnsi="Liberation Serif"/>
                <w:sz w:val="24"/>
                <w:szCs w:val="24"/>
                <w:highlight w:val="yellow"/>
                <w:lang w:eastAsia="en-US"/>
              </w:rPr>
              <w:t xml:space="preserve"> 120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1 14 01040 04 0000 410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Доходы от продажи квартир, находящихся в собственности городских округов</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1 14 02042 04 0000 410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1 14 02042 04 0000 440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1 14 02043 04 0000 410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w:t>
            </w:r>
            <w:r w:rsidRPr="00E10221">
              <w:rPr>
                <w:rFonts w:ascii="Liberation Serif" w:eastAsiaTheme="minorHAnsi" w:hAnsi="Liberation Serif" w:cs="Liberation Serif"/>
                <w:sz w:val="24"/>
                <w:szCs w:val="24"/>
                <w:highlight w:val="yellow"/>
                <w:lang w:eastAsia="en-US"/>
              </w:rPr>
              <w:lastRenderedPageBreak/>
              <w:t>том числе казенных), в части реализации основных средств по указанному имуществу</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1 14 02043 04 0000 440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204C1" w:rsidRPr="00E10221" w:rsidTr="00C204C1">
        <w:trPr>
          <w:cantSplit/>
          <w:trHeight w:val="1044"/>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1 14 06012 04 0000 430</w:t>
            </w: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lang w:eastAsia="en-US"/>
              </w:rPr>
            </w:pPr>
            <w:r w:rsidRPr="00E10221">
              <w:rPr>
                <w:rFonts w:ascii="Liberation Serif" w:hAnsi="Liberation Serif"/>
                <w:sz w:val="24"/>
                <w:szCs w:val="24"/>
                <w:highlight w:val="yellow"/>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204C1" w:rsidRPr="00E10221" w:rsidTr="00C204C1">
        <w:trPr>
          <w:cantSplit/>
          <w:trHeight w:val="122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1 14 06024 04 0000 430</w:t>
            </w: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Calibri" w:hAnsi="Liberation Serif"/>
                <w:sz w:val="24"/>
                <w:szCs w:val="24"/>
                <w:highlight w:val="yellow"/>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C204C1" w:rsidRPr="00E10221" w:rsidTr="00C204C1">
        <w:trPr>
          <w:cantSplit/>
          <w:trHeight w:val="1222"/>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1 16 07090 04 0000 140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1129"/>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1 16 10031 04 0000 140</w:t>
            </w: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204C1" w:rsidRPr="00E10221" w:rsidTr="00C204C1">
        <w:trPr>
          <w:cantSplit/>
          <w:trHeight w:val="1394"/>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1 16 10032 04 0000 140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BA1494">
            <w:pPr>
              <w:autoSpaceDE w:val="0"/>
              <w:autoSpaceDN w:val="0"/>
              <w:adjustRightInd w:val="0"/>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204C1" w:rsidRPr="00E10221" w:rsidTr="00C204C1">
        <w:trPr>
          <w:cantSplit/>
          <w:trHeight w:val="450"/>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Невыясненные поступления, зачисляемые в бюджеты городских округов</w:t>
            </w:r>
          </w:p>
        </w:tc>
      </w:tr>
      <w:tr w:rsidR="00C204C1" w:rsidRPr="00E10221" w:rsidTr="00C204C1">
        <w:trPr>
          <w:cantSplit/>
          <w:trHeight w:val="615"/>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902</w:t>
            </w:r>
          </w:p>
        </w:tc>
        <w:tc>
          <w:tcPr>
            <w:tcW w:w="2835" w:type="dxa"/>
          </w:tcPr>
          <w:p w:rsidR="00C204C1" w:rsidRPr="00E10221" w:rsidRDefault="00C204C1" w:rsidP="00C204C1">
            <w:pPr>
              <w:autoSpaceDE w:val="0"/>
              <w:autoSpaceDN w:val="0"/>
              <w:adjustRightInd w:val="0"/>
              <w:jc w:val="center"/>
              <w:rPr>
                <w:rFonts w:ascii="Liberation Serif" w:eastAsia="Calibri" w:hAnsi="Liberation Serif"/>
                <w:sz w:val="24"/>
                <w:szCs w:val="24"/>
                <w:highlight w:val="yellow"/>
                <w:lang w:eastAsia="en-US"/>
              </w:rPr>
            </w:pPr>
            <w:r w:rsidRPr="00E10221">
              <w:rPr>
                <w:rFonts w:ascii="Liberation Serif" w:eastAsia="Calibri" w:hAnsi="Liberation Serif"/>
                <w:sz w:val="24"/>
                <w:szCs w:val="24"/>
                <w:highlight w:val="yellow"/>
                <w:lang w:eastAsia="en-US"/>
              </w:rPr>
              <w:t>1 17 05040 04 0000 180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b/>
                <w:sz w:val="24"/>
                <w:szCs w:val="24"/>
                <w:highlight w:val="yellow"/>
                <w:lang w:eastAsia="en-US"/>
              </w:rPr>
            </w:pPr>
            <w:r w:rsidRPr="00E10221">
              <w:rPr>
                <w:rFonts w:ascii="Liberation Serif" w:eastAsia="Calibri" w:hAnsi="Liberation Serif"/>
                <w:sz w:val="24"/>
                <w:szCs w:val="24"/>
                <w:highlight w:val="yellow"/>
                <w:lang w:eastAsia="en-US"/>
              </w:rPr>
              <w:t>Прочие неналоговые доходы бюджетов городских округов</w:t>
            </w:r>
          </w:p>
        </w:tc>
      </w:tr>
      <w:tr w:rsidR="00C204C1" w:rsidRPr="00E10221" w:rsidTr="00C204C1">
        <w:trPr>
          <w:cantSplit/>
          <w:trHeight w:val="61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906</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 xml:space="preserve">Управление образования Невьянского городского округа </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p w:rsidR="00C204C1" w:rsidRPr="00E10221" w:rsidRDefault="00C204C1" w:rsidP="00ED78EB">
            <w:pPr>
              <w:tabs>
                <w:tab w:val="left" w:pos="810"/>
              </w:tabs>
              <w:rPr>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1 16 07010 04 0000 140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E10221">
              <w:rPr>
                <w:rFonts w:ascii="Liberation Serif" w:eastAsiaTheme="minorHAnsi" w:hAnsi="Liberation Serif" w:cs="Liberation Serif"/>
                <w:sz w:val="24"/>
                <w:szCs w:val="24"/>
                <w:highlight w:val="yellow"/>
                <w:lang w:eastAsia="en-US"/>
              </w:rPr>
              <w:lastRenderedPageBreak/>
              <w:t>органом, казенным учреждением городского округа</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1 16 07090 04 0000 140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1 16 10031 04 0000 140</w:t>
            </w:r>
          </w:p>
          <w:p w:rsidR="00C204C1" w:rsidRPr="00E10221" w:rsidRDefault="00C204C1" w:rsidP="00C204C1">
            <w:pPr>
              <w:jc w:val="center"/>
              <w:rPr>
                <w:rFonts w:ascii="Liberation Serif" w:hAnsi="Liberation Serif"/>
                <w:sz w:val="24"/>
                <w:szCs w:val="24"/>
                <w:highlight w:val="yellow"/>
                <w:lang w:eastAsia="en-US"/>
              </w:rPr>
            </w:pPr>
          </w:p>
          <w:p w:rsidR="00C204C1" w:rsidRPr="00E10221" w:rsidRDefault="00C204C1" w:rsidP="00C204C1">
            <w:pPr>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1 16 10032 04 0000 140</w:t>
            </w:r>
          </w:p>
          <w:p w:rsidR="00C204C1" w:rsidRPr="00E10221" w:rsidRDefault="00C204C1" w:rsidP="00C204C1">
            <w:pPr>
              <w:autoSpaceDE w:val="0"/>
              <w:autoSpaceDN w:val="0"/>
              <w:adjustRightInd w:val="0"/>
              <w:jc w:val="center"/>
              <w:rPr>
                <w:rFonts w:ascii="Liberation Serif" w:hAnsi="Liberation Serif"/>
                <w:sz w:val="24"/>
                <w:szCs w:val="24"/>
                <w:highlight w:val="yellow"/>
              </w:rPr>
            </w:pPr>
          </w:p>
          <w:p w:rsidR="00C204C1" w:rsidRPr="00E10221" w:rsidRDefault="00C204C1" w:rsidP="00BA1494">
            <w:pPr>
              <w:autoSpaceDE w:val="0"/>
              <w:autoSpaceDN w:val="0"/>
              <w:adjustRightInd w:val="0"/>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1 16 10061 04 0000 140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452"/>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val="en-US" w:eastAsia="en-US"/>
              </w:rPr>
              <w:t>906</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1 16 10081 04 0000 140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906</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Невыясненные поступления, зачисляемые в бюджеты  городских округов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906</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неналоговые доходы бюджетов городских округов</w:t>
            </w:r>
          </w:p>
        </w:tc>
      </w:tr>
      <w:tr w:rsidR="00C204C1" w:rsidRPr="00E10221" w:rsidTr="00C204C1">
        <w:trPr>
          <w:cantSplit/>
          <w:trHeight w:val="188"/>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906</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2 00 00000 00 0000 000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Безвозмездные поступления&lt;2*&gt;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908</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Муниципальное казенное учреждение «Управление культуры Невьянского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908</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1 16 07010 04 0000 140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1 16 07090 04 0000 140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1 16 10061 04 0000 140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1 16 10081 04 0000 140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Невыясненные поступления, зачисляемые в бюджеты  городских округов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неналоговые доходы бюджетов городских округов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908</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2 00 00000 00 0000 000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Безвозмездные поступления&lt;2*&gt;</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912</w:t>
            </w:r>
          </w:p>
        </w:tc>
        <w:tc>
          <w:tcPr>
            <w:tcW w:w="2835" w:type="dxa"/>
            <w:vAlign w:val="bottom"/>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Дума Невьянского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912</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913</w:t>
            </w:r>
          </w:p>
        </w:tc>
        <w:tc>
          <w:tcPr>
            <w:tcW w:w="2835" w:type="dxa"/>
            <w:vAlign w:val="bottom"/>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Счетная комиссия Невьянского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2787"/>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1 16 01154 01 0000 140</w:t>
            </w: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i/>
                <w:sz w:val="24"/>
                <w:szCs w:val="24"/>
                <w:highlight w:val="yellow"/>
                <w:lang w:eastAsia="en-US"/>
              </w:rPr>
            </w:pPr>
          </w:p>
          <w:p w:rsidR="00C204C1" w:rsidRPr="00E10221" w:rsidRDefault="00C204C1" w:rsidP="00C204C1">
            <w:pPr>
              <w:autoSpaceDE w:val="0"/>
              <w:autoSpaceDN w:val="0"/>
              <w:adjustRightInd w:val="0"/>
              <w:jc w:val="center"/>
              <w:rPr>
                <w:rFonts w:ascii="Liberation Serif" w:hAnsi="Liberation Serif"/>
                <w:sz w:val="24"/>
                <w:szCs w:val="24"/>
                <w:highlight w:val="yellow"/>
              </w:rPr>
            </w:pPr>
          </w:p>
        </w:tc>
        <w:tc>
          <w:tcPr>
            <w:tcW w:w="4536" w:type="dxa"/>
          </w:tcPr>
          <w:p w:rsidR="00C204C1" w:rsidRPr="00E10221" w:rsidRDefault="00C204C1" w:rsidP="00C204C1">
            <w:pPr>
              <w:autoSpaceDE w:val="0"/>
              <w:autoSpaceDN w:val="0"/>
              <w:adjustRightInd w:val="0"/>
              <w:jc w:val="both"/>
              <w:rPr>
                <w:rFonts w:ascii="Liberation Serif" w:hAnsi="Liberation Serif"/>
                <w:bCs/>
                <w:sz w:val="24"/>
                <w:szCs w:val="24"/>
                <w:highlight w:val="yellow"/>
              </w:rPr>
            </w:pPr>
            <w:r w:rsidRPr="00E10221">
              <w:rPr>
                <w:rFonts w:ascii="Liberation Serif" w:hAnsi="Liberation Serif"/>
                <w:bCs/>
                <w:sz w:val="24"/>
                <w:szCs w:val="24"/>
                <w:highlight w:val="yellow"/>
              </w:rPr>
              <w:t xml:space="preserve">Административные штрафы, установленные </w:t>
            </w:r>
            <w:hyperlink r:id="rId77" w:history="1">
              <w:r w:rsidRPr="00E10221">
                <w:rPr>
                  <w:rFonts w:ascii="Liberation Serif" w:hAnsi="Liberation Serif"/>
                  <w:bCs/>
                  <w:sz w:val="24"/>
                  <w:szCs w:val="24"/>
                  <w:highlight w:val="yellow"/>
                </w:rPr>
                <w:t>главой 15</w:t>
              </w:r>
            </w:hyperlink>
            <w:r w:rsidRPr="00E10221">
              <w:rPr>
                <w:rFonts w:ascii="Liberation Serif" w:hAnsi="Liberation Serif"/>
                <w:bCs/>
                <w:sz w:val="24"/>
                <w:szCs w:val="24"/>
                <w:highlight w:val="yellow"/>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w:t>
            </w:r>
            <w:hyperlink r:id="rId78" w:history="1">
              <w:r w:rsidRPr="00E10221">
                <w:rPr>
                  <w:rFonts w:ascii="Liberation Serif" w:hAnsi="Liberation Serif"/>
                  <w:bCs/>
                  <w:sz w:val="24"/>
                  <w:szCs w:val="24"/>
                  <w:highlight w:val="yellow"/>
                </w:rPr>
                <w:t>пункте 6 статьи 46</w:t>
              </w:r>
            </w:hyperlink>
            <w:r w:rsidRPr="00E10221">
              <w:rPr>
                <w:rFonts w:ascii="Liberation Serif" w:hAnsi="Liberation Serif"/>
                <w:bCs/>
                <w:sz w:val="24"/>
                <w:szCs w:val="24"/>
                <w:highlight w:val="yellow"/>
              </w:rPr>
              <w:t xml:space="preserve"> Бюджетного кодекса Российской Федерации), выявленные должностными лицами органов муниципального контроля</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1 16 07090 04 0000 140</w:t>
            </w:r>
          </w:p>
        </w:tc>
        <w:tc>
          <w:tcPr>
            <w:tcW w:w="4536" w:type="dxa"/>
          </w:tcPr>
          <w:p w:rsidR="00C204C1" w:rsidRPr="00E10221" w:rsidRDefault="00C204C1" w:rsidP="00C204C1">
            <w:pPr>
              <w:pStyle w:val="ConsPlusNormal"/>
              <w:ind w:firstLine="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1 16 10061 04 0000 140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1 16 10100 04 0000 140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rPr>
                <w:rFonts w:ascii="Liberation Serif" w:hAnsi="Liberation Serif"/>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Невыясненные поступления, зачисляемые в бюджеты  городских округов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rPr>
                <w:rFonts w:ascii="Liberation Serif" w:hAnsi="Liberation Serif"/>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913</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неналоговые доходы бюджетов городских округов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line="276" w:lineRule="auto"/>
              <w:rPr>
                <w:rFonts w:ascii="Liberation Serif" w:hAnsi="Liberation Serif"/>
                <w:b/>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b/>
                <w:sz w:val="24"/>
                <w:szCs w:val="24"/>
                <w:highlight w:val="yellow"/>
                <w:lang w:eastAsia="en-US"/>
              </w:rPr>
            </w:pPr>
            <w:r w:rsidRPr="00E10221">
              <w:rPr>
                <w:rFonts w:ascii="Liberation Serif" w:hAnsi="Liberation Serif"/>
                <w:b/>
                <w:sz w:val="24"/>
                <w:szCs w:val="24"/>
                <w:highlight w:val="yellow"/>
                <w:lang w:eastAsia="en-US"/>
              </w:rPr>
              <w:t>919</w:t>
            </w:r>
          </w:p>
        </w:tc>
        <w:tc>
          <w:tcPr>
            <w:tcW w:w="2835" w:type="dxa"/>
            <w:vAlign w:val="bottom"/>
          </w:tcPr>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spacing w:line="276" w:lineRule="auto"/>
              <w:jc w:val="both"/>
              <w:rPr>
                <w:rFonts w:ascii="Liberation Serif" w:hAnsi="Liberation Serif"/>
                <w:b/>
                <w:bCs/>
                <w:sz w:val="24"/>
                <w:szCs w:val="24"/>
                <w:highlight w:val="yellow"/>
                <w:lang w:eastAsia="en-US"/>
              </w:rPr>
            </w:pPr>
            <w:r w:rsidRPr="00E10221">
              <w:rPr>
                <w:rFonts w:ascii="Liberation Serif" w:hAnsi="Liberation Serif"/>
                <w:b/>
                <w:bCs/>
                <w:sz w:val="24"/>
                <w:szCs w:val="24"/>
                <w:highlight w:val="yellow"/>
                <w:lang w:eastAsia="en-US"/>
              </w:rPr>
              <w:t>Финансовое управление администрации Невьянского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val="en-US" w:eastAsia="en-US"/>
              </w:rPr>
            </w:pPr>
            <w:r w:rsidRPr="00E10221">
              <w:rPr>
                <w:rFonts w:ascii="Liberation Serif" w:hAnsi="Liberation Serif"/>
                <w:sz w:val="24"/>
                <w:szCs w:val="24"/>
                <w:highlight w:val="yellow"/>
                <w:lang w:val="en-US" w:eastAsia="en-US"/>
              </w:rPr>
              <w:t>1 13 020</w:t>
            </w:r>
            <w:r w:rsidRPr="00E10221">
              <w:rPr>
                <w:rFonts w:ascii="Liberation Serif" w:hAnsi="Liberation Serif"/>
                <w:sz w:val="24"/>
                <w:szCs w:val="24"/>
                <w:highlight w:val="yellow"/>
                <w:lang w:eastAsia="en-US"/>
              </w:rPr>
              <w:t>00</w:t>
            </w:r>
            <w:r w:rsidRPr="00E10221">
              <w:rPr>
                <w:rFonts w:ascii="Liberation Serif" w:hAnsi="Liberation Serif"/>
                <w:sz w:val="24"/>
                <w:szCs w:val="24"/>
                <w:highlight w:val="yellow"/>
                <w:lang w:val="en-US" w:eastAsia="en-US"/>
              </w:rPr>
              <w:t xml:space="preserve"> 0</w:t>
            </w:r>
            <w:r w:rsidRPr="00E10221">
              <w:rPr>
                <w:rFonts w:ascii="Liberation Serif" w:hAnsi="Liberation Serif"/>
                <w:sz w:val="24"/>
                <w:szCs w:val="24"/>
                <w:highlight w:val="yellow"/>
                <w:lang w:eastAsia="en-US"/>
              </w:rPr>
              <w:t>0</w:t>
            </w:r>
            <w:r w:rsidRPr="00E10221">
              <w:rPr>
                <w:rFonts w:ascii="Liberation Serif" w:hAnsi="Liberation Serif"/>
                <w:sz w:val="24"/>
                <w:szCs w:val="24"/>
                <w:highlight w:val="yellow"/>
                <w:lang w:val="en-US" w:eastAsia="en-US"/>
              </w:rPr>
              <w:t xml:space="preserve"> 0000 130</w:t>
            </w:r>
          </w:p>
        </w:tc>
        <w:tc>
          <w:tcPr>
            <w:tcW w:w="4536" w:type="dxa"/>
          </w:tcPr>
          <w:p w:rsidR="00C204C1" w:rsidRPr="00E10221" w:rsidRDefault="00C204C1" w:rsidP="00C204C1">
            <w:pPr>
              <w:jc w:val="both"/>
              <w:rPr>
                <w:rFonts w:ascii="Liberation Serif" w:hAnsi="Liberation Serif"/>
                <w:sz w:val="24"/>
                <w:szCs w:val="24"/>
                <w:highlight w:val="yellow"/>
                <w:lang w:eastAsia="en-US"/>
              </w:rPr>
            </w:pPr>
            <w:r w:rsidRPr="00E10221">
              <w:rPr>
                <w:rFonts w:ascii="Liberation Serif" w:hAnsi="Liberation Serif"/>
                <w:bCs/>
                <w:sz w:val="24"/>
                <w:szCs w:val="24"/>
                <w:highlight w:val="yellow"/>
              </w:rPr>
              <w:t>Доходы от компенсации затрат государства</w:t>
            </w:r>
            <w:r w:rsidRPr="00E10221">
              <w:rPr>
                <w:rFonts w:ascii="Liberation Serif" w:hAnsi="Liberation Serif"/>
                <w:sz w:val="24"/>
                <w:szCs w:val="24"/>
                <w:highlight w:val="yellow"/>
                <w:lang w:eastAsia="en-US"/>
              </w:rPr>
              <w:t>&lt;1*&gt;</w:t>
            </w:r>
            <w:r w:rsidRPr="00E10221">
              <w:rPr>
                <w:rFonts w:ascii="Liberation Serif" w:hAnsi="Liberation Serif"/>
                <w:bCs/>
                <w:sz w:val="24"/>
                <w:szCs w:val="24"/>
                <w:highlight w:val="yellow"/>
              </w:rPr>
              <w:t xml:space="preserve">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1 16 07010 04 0000 140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1 16 07090 04 0000 140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1 16 10061 04 0000 140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pStyle w:val="ConsPlusNormal"/>
              <w:ind w:firstLine="0"/>
              <w:jc w:val="center"/>
              <w:rPr>
                <w:rFonts w:ascii="Liberation Serif" w:hAnsi="Liberation Serif"/>
                <w:sz w:val="24"/>
                <w:szCs w:val="24"/>
                <w:highlight w:val="yellow"/>
              </w:rPr>
            </w:pPr>
            <w:r w:rsidRPr="00E10221">
              <w:rPr>
                <w:rFonts w:ascii="Liberation Serif" w:hAnsi="Liberation Serif"/>
                <w:sz w:val="24"/>
                <w:szCs w:val="24"/>
                <w:highlight w:val="yellow"/>
              </w:rPr>
              <w:t>1 16 10081 04 0000 140</w:t>
            </w:r>
          </w:p>
        </w:tc>
        <w:tc>
          <w:tcPr>
            <w:tcW w:w="4536" w:type="dxa"/>
          </w:tcPr>
          <w:p w:rsidR="00C204C1" w:rsidRPr="00E10221" w:rsidRDefault="00C204C1" w:rsidP="00C204C1">
            <w:pPr>
              <w:pStyle w:val="ConsPlusNormal"/>
              <w:ind w:firstLine="0"/>
              <w:jc w:val="both"/>
              <w:rPr>
                <w:rFonts w:ascii="Liberation Serif" w:hAnsi="Liberation Serif"/>
                <w:sz w:val="24"/>
                <w:szCs w:val="24"/>
                <w:highlight w:val="yellow"/>
              </w:rPr>
            </w:pPr>
            <w:r w:rsidRPr="00E10221">
              <w:rPr>
                <w:rFonts w:ascii="Liberation Serif" w:eastAsiaTheme="minorHAnsi" w:hAnsi="Liberation Serif" w:cs="Liberation Serif"/>
                <w:sz w:val="24"/>
                <w:szCs w:val="24"/>
                <w:highlight w:val="yellow"/>
                <w:lang w:eastAsia="en-US"/>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autoSpaceDE w:val="0"/>
              <w:autoSpaceDN w:val="0"/>
              <w:adjustRightInd w:val="0"/>
              <w:jc w:val="center"/>
              <w:rPr>
                <w:rFonts w:ascii="Liberation Serif" w:hAnsi="Liberation Serif"/>
                <w:sz w:val="24"/>
                <w:szCs w:val="24"/>
                <w:highlight w:val="yellow"/>
              </w:rPr>
            </w:pPr>
            <w:r w:rsidRPr="00E10221">
              <w:rPr>
                <w:rFonts w:ascii="Liberation Serif" w:hAnsi="Liberation Serif"/>
                <w:sz w:val="24"/>
                <w:szCs w:val="24"/>
                <w:highlight w:val="yellow"/>
              </w:rPr>
              <w:t>1 16 10100 04 0000 140</w:t>
            </w:r>
          </w:p>
          <w:p w:rsidR="00C204C1" w:rsidRPr="00E10221" w:rsidRDefault="00C204C1" w:rsidP="00C204C1">
            <w:pPr>
              <w:spacing w:line="276" w:lineRule="auto"/>
              <w:jc w:val="center"/>
              <w:rPr>
                <w:rFonts w:ascii="Liberation Serif" w:hAnsi="Liberation Serif"/>
                <w:sz w:val="24"/>
                <w:szCs w:val="24"/>
                <w:highlight w:val="yellow"/>
                <w:lang w:eastAsia="en-US"/>
              </w:rPr>
            </w:pP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eastAsiaTheme="minorHAnsi" w:hAnsi="Liberation Serif" w:cs="Liberation Serif"/>
                <w:sz w:val="24"/>
                <w:szCs w:val="24"/>
                <w:highlight w:val="yellow"/>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1 17 01040 04 0000 180</w:t>
            </w:r>
          </w:p>
        </w:tc>
        <w:tc>
          <w:tcPr>
            <w:tcW w:w="4536" w:type="dxa"/>
          </w:tcPr>
          <w:p w:rsidR="00C204C1" w:rsidRPr="00E10221" w:rsidRDefault="00C204C1" w:rsidP="00C204C1">
            <w:pPr>
              <w:spacing w:line="276" w:lineRule="auto"/>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 xml:space="preserve">Невыясненные поступления, зачисляемые в бюджеты  городских округов </w:t>
            </w:r>
          </w:p>
        </w:tc>
      </w:tr>
      <w:tr w:rsidR="00C204C1" w:rsidRPr="00E1022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jc w:val="center"/>
              <w:rPr>
                <w:rFonts w:ascii="Liberation Serif" w:hAnsi="Liberation Serif"/>
                <w:sz w:val="24"/>
                <w:szCs w:val="24"/>
                <w:highlight w:val="yellow"/>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1 17 05040 04 0000 180</w:t>
            </w:r>
          </w:p>
        </w:tc>
        <w:tc>
          <w:tcPr>
            <w:tcW w:w="4536" w:type="dxa"/>
          </w:tcPr>
          <w:p w:rsidR="00C204C1" w:rsidRPr="00E10221" w:rsidRDefault="00C204C1" w:rsidP="00C204C1">
            <w:pPr>
              <w:autoSpaceDE w:val="0"/>
              <w:autoSpaceDN w:val="0"/>
              <w:adjustRightInd w:val="0"/>
              <w:jc w:val="both"/>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Прочие неналоговые доходы бюджетов городских округов</w:t>
            </w:r>
          </w:p>
        </w:tc>
      </w:tr>
      <w:tr w:rsidR="00C204C1" w:rsidRPr="00BC23F1" w:rsidTr="00C204C1">
        <w:trPr>
          <w:cantSplit/>
          <w:trHeight w:val="225"/>
        </w:trPr>
        <w:tc>
          <w:tcPr>
            <w:tcW w:w="993" w:type="dxa"/>
          </w:tcPr>
          <w:p w:rsidR="00C204C1" w:rsidRPr="00E10221" w:rsidRDefault="00C204C1" w:rsidP="00ED78EB">
            <w:pPr>
              <w:pStyle w:val="a8"/>
              <w:numPr>
                <w:ilvl w:val="0"/>
                <w:numId w:val="12"/>
              </w:numPr>
              <w:spacing w:after="200" w:line="276" w:lineRule="auto"/>
              <w:rPr>
                <w:rFonts w:ascii="Liberation Serif" w:hAnsi="Liberation Serif"/>
                <w:bCs/>
                <w:sz w:val="24"/>
                <w:szCs w:val="24"/>
                <w:highlight w:val="yellow"/>
              </w:rPr>
            </w:pPr>
          </w:p>
        </w:tc>
        <w:tc>
          <w:tcPr>
            <w:tcW w:w="1843"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919</w:t>
            </w:r>
          </w:p>
        </w:tc>
        <w:tc>
          <w:tcPr>
            <w:tcW w:w="2835" w:type="dxa"/>
          </w:tcPr>
          <w:p w:rsidR="00C204C1" w:rsidRPr="00E10221" w:rsidRDefault="00C204C1" w:rsidP="00C204C1">
            <w:pPr>
              <w:spacing w:line="276" w:lineRule="auto"/>
              <w:jc w:val="center"/>
              <w:rPr>
                <w:rFonts w:ascii="Liberation Serif" w:hAnsi="Liberation Serif"/>
                <w:sz w:val="24"/>
                <w:szCs w:val="24"/>
                <w:highlight w:val="yellow"/>
                <w:lang w:eastAsia="en-US"/>
              </w:rPr>
            </w:pPr>
            <w:r w:rsidRPr="00E10221">
              <w:rPr>
                <w:rFonts w:ascii="Liberation Serif" w:hAnsi="Liberation Serif"/>
                <w:sz w:val="24"/>
                <w:szCs w:val="24"/>
                <w:highlight w:val="yellow"/>
                <w:lang w:eastAsia="en-US"/>
              </w:rPr>
              <w:t>2 00 00000 00 0000 000</w:t>
            </w:r>
          </w:p>
        </w:tc>
        <w:tc>
          <w:tcPr>
            <w:tcW w:w="4536" w:type="dxa"/>
          </w:tcPr>
          <w:p w:rsidR="00C204C1" w:rsidRPr="00BC23F1" w:rsidRDefault="00C204C1" w:rsidP="00C204C1">
            <w:pPr>
              <w:spacing w:line="276" w:lineRule="auto"/>
              <w:jc w:val="both"/>
              <w:rPr>
                <w:rFonts w:ascii="Liberation Serif" w:hAnsi="Liberation Serif"/>
                <w:sz w:val="24"/>
                <w:szCs w:val="24"/>
                <w:lang w:eastAsia="en-US"/>
              </w:rPr>
            </w:pPr>
            <w:r w:rsidRPr="00E10221">
              <w:rPr>
                <w:rFonts w:ascii="Liberation Serif" w:hAnsi="Liberation Serif"/>
                <w:sz w:val="24"/>
                <w:szCs w:val="24"/>
                <w:highlight w:val="yellow"/>
                <w:lang w:eastAsia="en-US"/>
              </w:rPr>
              <w:t>Безвозмездные поступления&lt;2*&gt;</w:t>
            </w:r>
          </w:p>
        </w:tc>
      </w:tr>
    </w:tbl>
    <w:p w:rsidR="00C204C1" w:rsidRPr="00BC23F1" w:rsidRDefault="00C204C1" w:rsidP="00C204C1">
      <w:pPr>
        <w:ind w:left="-426" w:right="-552"/>
        <w:jc w:val="both"/>
        <w:rPr>
          <w:rFonts w:ascii="Liberation Serif" w:hAnsi="Liberation Serif"/>
        </w:rPr>
      </w:pPr>
    </w:p>
    <w:p w:rsidR="00C204C1" w:rsidRPr="00E10221" w:rsidRDefault="00C204C1" w:rsidP="00C204C1">
      <w:pPr>
        <w:ind w:left="-426"/>
        <w:jc w:val="both"/>
        <w:rPr>
          <w:rFonts w:ascii="Liberation Serif" w:hAnsi="Liberation Serif"/>
          <w:highlight w:val="yellow"/>
        </w:rPr>
      </w:pPr>
      <w:r w:rsidRPr="00E10221">
        <w:rPr>
          <w:rFonts w:ascii="Liberation Serif" w:hAnsi="Liberation Serif"/>
          <w:highlight w:val="yellow"/>
        </w:rPr>
        <w:lastRenderedPageBreak/>
        <w:t>&lt;1*&gt; Примечание.  В части налоговых и неналоговых  доходов, зачисляемых в бюджет городского округа.</w:t>
      </w:r>
    </w:p>
    <w:p w:rsidR="00C204C1" w:rsidRPr="00E9538A" w:rsidRDefault="00C204C1" w:rsidP="00C204C1">
      <w:pPr>
        <w:ind w:left="-284" w:hanging="142"/>
        <w:jc w:val="both"/>
        <w:rPr>
          <w:rFonts w:ascii="Liberation Serif" w:hAnsi="Liberation Serif"/>
        </w:rPr>
      </w:pPr>
      <w:r w:rsidRPr="00E10221">
        <w:rPr>
          <w:rFonts w:ascii="Liberation Serif" w:hAnsi="Liberation Serif"/>
          <w:highlight w:val="yellow"/>
        </w:rPr>
        <w:t>&lt;2*&gt; Примечание. В части безвозмездных поступлений, зачисляемых в бюджет городского округа.</w:t>
      </w:r>
    </w:p>
    <w:p w:rsidR="00C204C1" w:rsidRPr="00A64ABF" w:rsidRDefault="00C204C1" w:rsidP="00C204C1">
      <w:pPr>
        <w:ind w:left="-284" w:hanging="142"/>
        <w:jc w:val="both"/>
        <w:rPr>
          <w:rFonts w:ascii="Liberation Serif" w:hAnsi="Liberation Serif"/>
        </w:rPr>
      </w:pPr>
    </w:p>
    <w:p w:rsidR="00C204C1" w:rsidRDefault="00C204C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p w:rsidR="00E10221" w:rsidRDefault="00E10221" w:rsidP="00D41069">
      <w:pPr>
        <w:tabs>
          <w:tab w:val="left" w:pos="8320"/>
        </w:tabs>
        <w:jc w:val="center"/>
        <w:rPr>
          <w:rFonts w:ascii="Liberation Serif" w:hAnsi="Liberation Serif"/>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10221" w:rsidRPr="00BC23F1" w:rsidTr="00CA0EC5">
        <w:tc>
          <w:tcPr>
            <w:tcW w:w="4927" w:type="dxa"/>
          </w:tcPr>
          <w:p w:rsidR="00E10221" w:rsidRPr="00BC23F1" w:rsidRDefault="00E10221" w:rsidP="00CA0EC5">
            <w:pPr>
              <w:tabs>
                <w:tab w:val="left" w:pos="8320"/>
              </w:tabs>
              <w:jc w:val="center"/>
              <w:rPr>
                <w:rFonts w:ascii="Liberation Serif" w:hAnsi="Liberation Serif"/>
                <w:b/>
                <w:bCs/>
              </w:rPr>
            </w:pPr>
          </w:p>
          <w:p w:rsidR="00E10221" w:rsidRPr="00BC23F1" w:rsidRDefault="00E10221" w:rsidP="00CA0EC5">
            <w:pPr>
              <w:tabs>
                <w:tab w:val="left" w:pos="8320"/>
              </w:tabs>
              <w:jc w:val="center"/>
              <w:rPr>
                <w:rFonts w:ascii="Liberation Serif" w:hAnsi="Liberation Serif"/>
                <w:b/>
                <w:bCs/>
              </w:rPr>
            </w:pPr>
          </w:p>
        </w:tc>
        <w:tc>
          <w:tcPr>
            <w:tcW w:w="4928" w:type="dxa"/>
            <w:vAlign w:val="bottom"/>
          </w:tcPr>
          <w:p w:rsidR="00E10221" w:rsidRPr="00BC23F1" w:rsidRDefault="00E10221" w:rsidP="00CA0EC5">
            <w:pPr>
              <w:rPr>
                <w:rFonts w:ascii="Liberation Serif" w:hAnsi="Liberation Serif"/>
                <w:color w:val="000000"/>
                <w:sz w:val="22"/>
                <w:szCs w:val="22"/>
              </w:rPr>
            </w:pPr>
            <w:r w:rsidRPr="00BC23F1">
              <w:rPr>
                <w:rFonts w:ascii="Liberation Serif" w:hAnsi="Liberation Serif"/>
                <w:color w:val="000000"/>
                <w:sz w:val="22"/>
                <w:szCs w:val="22"/>
              </w:rPr>
              <w:t>Приложение № 2</w:t>
            </w:r>
          </w:p>
          <w:p w:rsidR="00E10221" w:rsidRPr="00BC23F1" w:rsidRDefault="00E10221" w:rsidP="00CA0EC5">
            <w:pPr>
              <w:jc w:val="both"/>
              <w:rPr>
                <w:rFonts w:ascii="Liberation Serif" w:hAnsi="Liberation Serif"/>
                <w:bCs/>
                <w:sz w:val="22"/>
                <w:szCs w:val="22"/>
              </w:rPr>
            </w:pPr>
            <w:r w:rsidRPr="00BC23F1">
              <w:rPr>
                <w:rFonts w:ascii="Liberation Serif" w:hAnsi="Liberation Serif"/>
                <w:bCs/>
                <w:sz w:val="22"/>
                <w:szCs w:val="22"/>
              </w:rPr>
              <w:t>к постановлению администрации Невьянского</w:t>
            </w:r>
          </w:p>
          <w:p w:rsidR="00E10221" w:rsidRPr="00BC23F1" w:rsidRDefault="00E10221" w:rsidP="00CA0EC5">
            <w:pPr>
              <w:rPr>
                <w:rFonts w:ascii="Liberation Serif" w:hAnsi="Liberation Serif"/>
                <w:bCs/>
                <w:sz w:val="22"/>
                <w:szCs w:val="22"/>
              </w:rPr>
            </w:pPr>
            <w:r w:rsidRPr="00BC23F1">
              <w:rPr>
                <w:rFonts w:ascii="Liberation Serif" w:hAnsi="Liberation Serif"/>
                <w:bCs/>
                <w:sz w:val="22"/>
                <w:szCs w:val="22"/>
              </w:rPr>
              <w:t xml:space="preserve">городского округ  от </w:t>
            </w:r>
            <w:r>
              <w:rPr>
                <w:rFonts w:ascii="Liberation Serif" w:hAnsi="Liberation Serif"/>
                <w:bCs/>
                <w:sz w:val="22"/>
                <w:szCs w:val="22"/>
              </w:rPr>
              <w:t xml:space="preserve">02.12.2021 </w:t>
            </w:r>
            <w:r w:rsidRPr="00BC23F1">
              <w:rPr>
                <w:rFonts w:ascii="Liberation Serif" w:hAnsi="Liberation Serif"/>
                <w:bCs/>
                <w:sz w:val="22"/>
                <w:szCs w:val="22"/>
              </w:rPr>
              <w:t xml:space="preserve"> № </w:t>
            </w:r>
            <w:r>
              <w:rPr>
                <w:rFonts w:ascii="Liberation Serif" w:hAnsi="Liberation Serif"/>
                <w:bCs/>
                <w:sz w:val="22"/>
                <w:szCs w:val="22"/>
              </w:rPr>
              <w:t xml:space="preserve"> 1947</w:t>
            </w:r>
            <w:r w:rsidRPr="00BC23F1">
              <w:rPr>
                <w:rFonts w:ascii="Liberation Serif" w:hAnsi="Liberation Serif"/>
                <w:bCs/>
                <w:sz w:val="22"/>
                <w:szCs w:val="22"/>
              </w:rPr>
              <w:t>-п</w:t>
            </w:r>
          </w:p>
          <w:p w:rsidR="00E10221" w:rsidRPr="00BC23F1" w:rsidRDefault="00E10221" w:rsidP="00CA0EC5">
            <w:pPr>
              <w:rPr>
                <w:rFonts w:ascii="Liberation Serif" w:hAnsi="Liberation Serif"/>
                <w:color w:val="000000"/>
                <w:sz w:val="20"/>
                <w:szCs w:val="20"/>
              </w:rPr>
            </w:pPr>
            <w:r w:rsidRPr="00BC23F1">
              <w:rPr>
                <w:rFonts w:ascii="Liberation Serif" w:hAnsi="Liberation Serif"/>
                <w:sz w:val="22"/>
                <w:szCs w:val="22"/>
              </w:rPr>
              <w:t xml:space="preserve">«Об утверждении Перечня главных администраторов доходов  бюджета Невьянского городского округа и </w:t>
            </w:r>
            <w:r w:rsidRPr="00BC23F1">
              <w:rPr>
                <w:rFonts w:ascii="Liberation Serif" w:hAnsi="Liberation Serif" w:cs="Liberation Serif"/>
                <w:sz w:val="22"/>
                <w:szCs w:val="22"/>
                <w:lang w:eastAsia="en-US"/>
              </w:rPr>
              <w:t xml:space="preserve"> Перечня главных администраторов источников финансирования дефицита  бюджета  Невьянского городского округа» </w:t>
            </w:r>
          </w:p>
        </w:tc>
      </w:tr>
    </w:tbl>
    <w:p w:rsidR="00E10221" w:rsidRPr="00BC23F1" w:rsidRDefault="00E10221" w:rsidP="00E10221">
      <w:pPr>
        <w:tabs>
          <w:tab w:val="left" w:pos="8320"/>
        </w:tabs>
        <w:jc w:val="center"/>
        <w:rPr>
          <w:rFonts w:ascii="Liberation Serif" w:hAnsi="Liberation Serif"/>
          <w:b/>
          <w:bCs/>
        </w:rPr>
      </w:pPr>
    </w:p>
    <w:p w:rsidR="00E10221" w:rsidRPr="00BC23F1" w:rsidRDefault="00E10221" w:rsidP="00E10221">
      <w:pPr>
        <w:tabs>
          <w:tab w:val="left" w:pos="8320"/>
        </w:tabs>
        <w:jc w:val="center"/>
        <w:rPr>
          <w:rFonts w:ascii="Liberation Serif" w:hAnsi="Liberation Serif"/>
          <w:b/>
          <w:bCs/>
        </w:rPr>
      </w:pPr>
    </w:p>
    <w:p w:rsidR="00E10221" w:rsidRDefault="00E10221" w:rsidP="00E10221">
      <w:pPr>
        <w:tabs>
          <w:tab w:val="left" w:pos="8320"/>
        </w:tabs>
        <w:jc w:val="center"/>
        <w:rPr>
          <w:rFonts w:ascii="Liberation Serif" w:hAnsi="Liberation Serif"/>
          <w:b/>
          <w:bCs/>
        </w:rPr>
      </w:pPr>
      <w:r w:rsidRPr="00BC23F1">
        <w:rPr>
          <w:rFonts w:ascii="Liberation Serif" w:hAnsi="Liberation Serif"/>
          <w:b/>
          <w:bCs/>
        </w:rPr>
        <w:t xml:space="preserve">Перечень главных администраторов источников финансирования дефицита  бюджета  Невьянского городского округа  </w:t>
      </w:r>
    </w:p>
    <w:p w:rsidR="00E10221" w:rsidRPr="00DA1C20" w:rsidRDefault="00E10221" w:rsidP="00E10221">
      <w:pPr>
        <w:jc w:val="center"/>
        <w:rPr>
          <w:rFonts w:ascii="Liberation Serif" w:hAnsi="Liberation Serif"/>
          <w:b/>
          <w:bCs/>
          <w:i/>
        </w:rPr>
      </w:pPr>
      <w:r w:rsidRPr="00DA1C20">
        <w:rPr>
          <w:rFonts w:ascii="Liberation Serif" w:hAnsi="Liberation Serif" w:cs="Liberation Serif"/>
          <w:i/>
          <w:sz w:val="22"/>
          <w:szCs w:val="22"/>
          <w:lang w:eastAsia="en-US"/>
        </w:rPr>
        <w:t>(в редакции от 27.12.2022 № 2407-п)</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648"/>
        <w:gridCol w:w="4864"/>
      </w:tblGrid>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w:t>
            </w:r>
          </w:p>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строки</w:t>
            </w:r>
          </w:p>
        </w:tc>
        <w:tc>
          <w:tcPr>
            <w:tcW w:w="1985"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Код  главного</w:t>
            </w:r>
          </w:p>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администратора источников финансирования дефицита бюджета</w:t>
            </w:r>
          </w:p>
        </w:tc>
        <w:tc>
          <w:tcPr>
            <w:tcW w:w="2648"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Код группы, подгруппы, статьи и вида источников</w:t>
            </w:r>
          </w:p>
        </w:tc>
        <w:tc>
          <w:tcPr>
            <w:tcW w:w="4864"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 xml:space="preserve">Наименование </w:t>
            </w:r>
          </w:p>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главного администратора</w:t>
            </w:r>
          </w:p>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 xml:space="preserve"> источников финансирования </w:t>
            </w:r>
          </w:p>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дефицита бюджета</w:t>
            </w:r>
          </w:p>
        </w:tc>
      </w:tr>
      <w:tr w:rsidR="00E10221" w:rsidRPr="00DA1C20" w:rsidTr="00CA0EC5">
        <w:trPr>
          <w:cantSplit/>
          <w:trHeight w:val="232"/>
        </w:trPr>
        <w:tc>
          <w:tcPr>
            <w:tcW w:w="709" w:type="dxa"/>
          </w:tcPr>
          <w:p w:rsidR="00E10221" w:rsidRPr="00DA1C20" w:rsidRDefault="00E10221" w:rsidP="00CA0EC5">
            <w:pPr>
              <w:jc w:val="center"/>
              <w:rPr>
                <w:rFonts w:ascii="Liberation Serif" w:hAnsi="Liberation Serif"/>
                <w:b/>
                <w:sz w:val="24"/>
                <w:szCs w:val="24"/>
              </w:rPr>
            </w:pPr>
            <w:r w:rsidRPr="00DA1C20">
              <w:rPr>
                <w:rFonts w:ascii="Liberation Serif" w:hAnsi="Liberation Serif"/>
                <w:b/>
                <w:sz w:val="24"/>
                <w:szCs w:val="24"/>
              </w:rPr>
              <w:t>1</w:t>
            </w:r>
          </w:p>
        </w:tc>
        <w:tc>
          <w:tcPr>
            <w:tcW w:w="1985" w:type="dxa"/>
          </w:tcPr>
          <w:p w:rsidR="00E10221" w:rsidRPr="00DA1C20" w:rsidRDefault="00E10221" w:rsidP="00CA0EC5">
            <w:pPr>
              <w:jc w:val="center"/>
              <w:rPr>
                <w:rFonts w:ascii="Liberation Serif" w:hAnsi="Liberation Serif"/>
                <w:b/>
                <w:sz w:val="24"/>
                <w:szCs w:val="24"/>
              </w:rPr>
            </w:pPr>
            <w:r w:rsidRPr="00DA1C20">
              <w:rPr>
                <w:rFonts w:ascii="Liberation Serif" w:hAnsi="Liberation Serif"/>
                <w:b/>
                <w:sz w:val="24"/>
                <w:szCs w:val="24"/>
              </w:rPr>
              <w:t>2</w:t>
            </w:r>
          </w:p>
        </w:tc>
        <w:tc>
          <w:tcPr>
            <w:tcW w:w="2648" w:type="dxa"/>
          </w:tcPr>
          <w:p w:rsidR="00E10221" w:rsidRPr="00DA1C20" w:rsidRDefault="00E10221" w:rsidP="00CA0EC5">
            <w:pPr>
              <w:jc w:val="center"/>
              <w:rPr>
                <w:rFonts w:ascii="Liberation Serif" w:hAnsi="Liberation Serif"/>
                <w:b/>
                <w:sz w:val="24"/>
                <w:szCs w:val="24"/>
              </w:rPr>
            </w:pPr>
            <w:r w:rsidRPr="00DA1C20">
              <w:rPr>
                <w:rFonts w:ascii="Liberation Serif" w:hAnsi="Liberation Serif"/>
                <w:b/>
                <w:sz w:val="24"/>
                <w:szCs w:val="24"/>
              </w:rPr>
              <w:t>3</w:t>
            </w:r>
          </w:p>
        </w:tc>
        <w:tc>
          <w:tcPr>
            <w:tcW w:w="4864" w:type="dxa"/>
          </w:tcPr>
          <w:p w:rsidR="00E10221" w:rsidRPr="00DA1C20" w:rsidRDefault="00E10221" w:rsidP="00CA0EC5">
            <w:pPr>
              <w:jc w:val="center"/>
              <w:rPr>
                <w:rFonts w:ascii="Liberation Serif" w:hAnsi="Liberation Serif"/>
                <w:b/>
                <w:sz w:val="24"/>
                <w:szCs w:val="24"/>
              </w:rPr>
            </w:pPr>
            <w:r w:rsidRPr="00DA1C20">
              <w:rPr>
                <w:rFonts w:ascii="Liberation Serif" w:hAnsi="Liberation Serif"/>
                <w:b/>
                <w:sz w:val="24"/>
                <w:szCs w:val="24"/>
              </w:rPr>
              <w:t>4</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1</w:t>
            </w:r>
          </w:p>
        </w:tc>
        <w:tc>
          <w:tcPr>
            <w:tcW w:w="1985" w:type="dxa"/>
          </w:tcPr>
          <w:p w:rsidR="00E10221" w:rsidRPr="00DA1C20" w:rsidRDefault="00E10221" w:rsidP="00CA0EC5">
            <w:pPr>
              <w:jc w:val="center"/>
              <w:rPr>
                <w:rFonts w:ascii="Liberation Serif" w:hAnsi="Liberation Serif"/>
                <w:b/>
                <w:sz w:val="24"/>
                <w:szCs w:val="24"/>
              </w:rPr>
            </w:pPr>
            <w:r w:rsidRPr="00DA1C20">
              <w:rPr>
                <w:rFonts w:ascii="Liberation Serif" w:hAnsi="Liberation Serif"/>
                <w:b/>
                <w:sz w:val="24"/>
                <w:szCs w:val="24"/>
              </w:rPr>
              <w:t>919</w:t>
            </w:r>
          </w:p>
        </w:tc>
        <w:tc>
          <w:tcPr>
            <w:tcW w:w="2648" w:type="dxa"/>
          </w:tcPr>
          <w:p w:rsidR="00E10221" w:rsidRPr="00DA1C20" w:rsidRDefault="00E10221" w:rsidP="00CA0EC5">
            <w:pPr>
              <w:jc w:val="both"/>
              <w:rPr>
                <w:rFonts w:ascii="Liberation Serif" w:hAnsi="Liberation Serif"/>
                <w:b/>
                <w:sz w:val="24"/>
                <w:szCs w:val="24"/>
              </w:rPr>
            </w:pPr>
          </w:p>
        </w:tc>
        <w:tc>
          <w:tcPr>
            <w:tcW w:w="4864" w:type="dxa"/>
          </w:tcPr>
          <w:p w:rsidR="00E10221" w:rsidRPr="00DA1C20" w:rsidRDefault="00E10221" w:rsidP="00CA0EC5">
            <w:pPr>
              <w:jc w:val="both"/>
              <w:rPr>
                <w:rFonts w:ascii="Liberation Serif" w:hAnsi="Liberation Serif"/>
                <w:b/>
                <w:sz w:val="24"/>
                <w:szCs w:val="24"/>
              </w:rPr>
            </w:pPr>
            <w:r w:rsidRPr="00DA1C20">
              <w:rPr>
                <w:rFonts w:ascii="Liberation Serif" w:hAnsi="Liberation Serif"/>
                <w:b/>
                <w:sz w:val="24"/>
                <w:szCs w:val="24"/>
              </w:rPr>
              <w:t>Финансовое управление администрации Невьянского городского округа</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2.</w:t>
            </w:r>
          </w:p>
        </w:tc>
        <w:tc>
          <w:tcPr>
            <w:tcW w:w="1985"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spacing w:line="360" w:lineRule="auto"/>
              <w:jc w:val="both"/>
              <w:rPr>
                <w:rFonts w:ascii="Liberation Serif" w:hAnsi="Liberation Serif"/>
                <w:sz w:val="24"/>
                <w:szCs w:val="24"/>
              </w:rPr>
            </w:pPr>
            <w:r w:rsidRPr="00DA1C20">
              <w:rPr>
                <w:rFonts w:ascii="Liberation Serif" w:hAnsi="Liberation Serif"/>
                <w:sz w:val="24"/>
                <w:szCs w:val="24"/>
              </w:rPr>
              <w:t>01 02 00 00 04 0000 710</w:t>
            </w:r>
          </w:p>
          <w:p w:rsidR="00E10221" w:rsidRPr="00DA1C20" w:rsidRDefault="00E10221" w:rsidP="00CA0EC5">
            <w:pPr>
              <w:spacing w:line="360" w:lineRule="auto"/>
              <w:jc w:val="both"/>
              <w:rPr>
                <w:rFonts w:ascii="Liberation Serif" w:hAnsi="Liberation Serif"/>
                <w:sz w:val="24"/>
                <w:szCs w:val="24"/>
              </w:rPr>
            </w:pPr>
          </w:p>
        </w:tc>
        <w:tc>
          <w:tcPr>
            <w:tcW w:w="4864" w:type="dxa"/>
          </w:tcPr>
          <w:p w:rsidR="00E10221" w:rsidRPr="00DA1C20"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Привлечение городскими округами кредитов от кредитных организаций в валюте Российской Федерации</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3.</w:t>
            </w:r>
          </w:p>
        </w:tc>
        <w:tc>
          <w:tcPr>
            <w:tcW w:w="1985" w:type="dxa"/>
          </w:tcPr>
          <w:p w:rsidR="00E10221" w:rsidRPr="00DA1C20" w:rsidRDefault="00E10221" w:rsidP="00CA0EC5">
            <w:pPr>
              <w:spacing w:line="360" w:lineRule="auto"/>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spacing w:line="360" w:lineRule="auto"/>
              <w:jc w:val="both"/>
              <w:rPr>
                <w:rFonts w:ascii="Liberation Serif" w:hAnsi="Liberation Serif"/>
                <w:sz w:val="24"/>
                <w:szCs w:val="24"/>
              </w:rPr>
            </w:pPr>
            <w:r w:rsidRPr="00DA1C20">
              <w:rPr>
                <w:rFonts w:ascii="Liberation Serif" w:hAnsi="Liberation Serif"/>
                <w:sz w:val="24"/>
                <w:szCs w:val="24"/>
              </w:rPr>
              <w:t>01 02 00 00 04 0000 810</w:t>
            </w:r>
          </w:p>
        </w:tc>
        <w:tc>
          <w:tcPr>
            <w:tcW w:w="4864" w:type="dxa"/>
          </w:tcPr>
          <w:p w:rsidR="00E10221" w:rsidRPr="00DA1C20"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Погашение городскими округами кредитов от кредитных организаций в валюте Российской Федерации</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4.</w:t>
            </w:r>
          </w:p>
        </w:tc>
        <w:tc>
          <w:tcPr>
            <w:tcW w:w="1985" w:type="dxa"/>
          </w:tcPr>
          <w:p w:rsidR="00E10221" w:rsidRPr="00DA1C20" w:rsidRDefault="00E10221" w:rsidP="00CA0EC5">
            <w:pPr>
              <w:spacing w:line="360" w:lineRule="auto"/>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jc w:val="both"/>
              <w:rPr>
                <w:rFonts w:ascii="Liberation Serif" w:hAnsi="Liberation Serif"/>
                <w:sz w:val="24"/>
                <w:szCs w:val="24"/>
              </w:rPr>
            </w:pPr>
            <w:r w:rsidRPr="00DA1C20">
              <w:rPr>
                <w:rFonts w:ascii="Liberation Serif" w:hAnsi="Liberation Serif"/>
                <w:sz w:val="24"/>
                <w:szCs w:val="24"/>
              </w:rPr>
              <w:t>01 03 01 00 04 0000 710</w:t>
            </w:r>
          </w:p>
          <w:p w:rsidR="00E10221" w:rsidRPr="00DA1C20" w:rsidRDefault="00E10221" w:rsidP="00CA0EC5">
            <w:pPr>
              <w:jc w:val="both"/>
              <w:rPr>
                <w:rFonts w:ascii="Liberation Serif" w:hAnsi="Liberation Serif"/>
                <w:sz w:val="24"/>
                <w:szCs w:val="24"/>
              </w:rPr>
            </w:pPr>
          </w:p>
        </w:tc>
        <w:tc>
          <w:tcPr>
            <w:tcW w:w="4864" w:type="dxa"/>
          </w:tcPr>
          <w:p w:rsidR="00E10221" w:rsidRPr="00DA1C20"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5.</w:t>
            </w:r>
          </w:p>
        </w:tc>
        <w:tc>
          <w:tcPr>
            <w:tcW w:w="1985" w:type="dxa"/>
          </w:tcPr>
          <w:p w:rsidR="00E10221" w:rsidRPr="00DA1C20" w:rsidRDefault="00E10221" w:rsidP="00CA0EC5">
            <w:pPr>
              <w:spacing w:line="360" w:lineRule="auto"/>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jc w:val="both"/>
              <w:rPr>
                <w:rFonts w:ascii="Liberation Serif" w:hAnsi="Liberation Serif"/>
                <w:sz w:val="24"/>
                <w:szCs w:val="24"/>
              </w:rPr>
            </w:pPr>
            <w:r w:rsidRPr="00DA1C20">
              <w:rPr>
                <w:rFonts w:ascii="Liberation Serif" w:hAnsi="Liberation Serif"/>
                <w:sz w:val="24"/>
                <w:szCs w:val="24"/>
              </w:rPr>
              <w:t>01 03 01 00 04 0000 810</w:t>
            </w:r>
          </w:p>
        </w:tc>
        <w:tc>
          <w:tcPr>
            <w:tcW w:w="4864" w:type="dxa"/>
          </w:tcPr>
          <w:p w:rsidR="00E10221" w:rsidRPr="00DA1C20"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E10221" w:rsidRPr="00DA1C20"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lastRenderedPageBreak/>
              <w:t>6.</w:t>
            </w:r>
          </w:p>
        </w:tc>
        <w:tc>
          <w:tcPr>
            <w:tcW w:w="1985" w:type="dxa"/>
          </w:tcPr>
          <w:p w:rsidR="00E10221" w:rsidRPr="00DA1C20" w:rsidRDefault="00E10221" w:rsidP="00CA0EC5">
            <w:pPr>
              <w:spacing w:line="360" w:lineRule="auto"/>
              <w:ind w:firstLine="6"/>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jc w:val="both"/>
              <w:rPr>
                <w:rFonts w:ascii="Liberation Serif" w:hAnsi="Liberation Serif"/>
                <w:sz w:val="24"/>
                <w:szCs w:val="24"/>
              </w:rPr>
            </w:pPr>
            <w:r w:rsidRPr="00DA1C20">
              <w:rPr>
                <w:rFonts w:ascii="Liberation Serif" w:hAnsi="Liberation Serif"/>
                <w:sz w:val="24"/>
                <w:szCs w:val="24"/>
              </w:rPr>
              <w:t>01 05 02 01 04 0000 510</w:t>
            </w:r>
          </w:p>
        </w:tc>
        <w:tc>
          <w:tcPr>
            <w:tcW w:w="4864" w:type="dxa"/>
          </w:tcPr>
          <w:p w:rsidR="00E10221" w:rsidRPr="00DA1C20"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Увеличение прочих остатков денежных средств бюджетов городских округов</w:t>
            </w:r>
          </w:p>
        </w:tc>
      </w:tr>
      <w:tr w:rsidR="00E10221" w:rsidRPr="00310E6B" w:rsidTr="00CA0EC5">
        <w:trPr>
          <w:cantSplit/>
        </w:trPr>
        <w:tc>
          <w:tcPr>
            <w:tcW w:w="709" w:type="dxa"/>
          </w:tcPr>
          <w:p w:rsidR="00E10221" w:rsidRPr="00DA1C20" w:rsidRDefault="00E10221" w:rsidP="00CA0EC5">
            <w:pPr>
              <w:jc w:val="center"/>
              <w:rPr>
                <w:rFonts w:ascii="Liberation Serif" w:hAnsi="Liberation Serif"/>
                <w:sz w:val="24"/>
                <w:szCs w:val="24"/>
              </w:rPr>
            </w:pPr>
            <w:r w:rsidRPr="00DA1C20">
              <w:rPr>
                <w:rFonts w:ascii="Liberation Serif" w:hAnsi="Liberation Serif"/>
                <w:sz w:val="24"/>
                <w:szCs w:val="24"/>
              </w:rPr>
              <w:t>7.</w:t>
            </w:r>
          </w:p>
        </w:tc>
        <w:tc>
          <w:tcPr>
            <w:tcW w:w="1985" w:type="dxa"/>
          </w:tcPr>
          <w:p w:rsidR="00E10221" w:rsidRPr="00DA1C20" w:rsidRDefault="00E10221" w:rsidP="00CA0EC5">
            <w:pPr>
              <w:spacing w:line="360" w:lineRule="auto"/>
              <w:ind w:firstLine="6"/>
              <w:jc w:val="center"/>
              <w:rPr>
                <w:rFonts w:ascii="Liberation Serif" w:hAnsi="Liberation Serif"/>
                <w:sz w:val="24"/>
                <w:szCs w:val="24"/>
              </w:rPr>
            </w:pPr>
            <w:r w:rsidRPr="00DA1C20">
              <w:rPr>
                <w:rFonts w:ascii="Liberation Serif" w:hAnsi="Liberation Serif"/>
                <w:sz w:val="24"/>
                <w:szCs w:val="24"/>
              </w:rPr>
              <w:t>919</w:t>
            </w:r>
          </w:p>
        </w:tc>
        <w:tc>
          <w:tcPr>
            <w:tcW w:w="2648" w:type="dxa"/>
          </w:tcPr>
          <w:p w:rsidR="00E10221" w:rsidRPr="00DA1C20" w:rsidRDefault="00E10221" w:rsidP="00CA0EC5">
            <w:pPr>
              <w:jc w:val="both"/>
              <w:rPr>
                <w:rFonts w:ascii="Liberation Serif" w:hAnsi="Liberation Serif"/>
                <w:sz w:val="24"/>
                <w:szCs w:val="24"/>
              </w:rPr>
            </w:pPr>
            <w:r w:rsidRPr="00DA1C20">
              <w:rPr>
                <w:rFonts w:ascii="Liberation Serif" w:hAnsi="Liberation Serif"/>
                <w:sz w:val="24"/>
                <w:szCs w:val="24"/>
              </w:rPr>
              <w:t>01 05 02 01 04 0000 610</w:t>
            </w:r>
          </w:p>
        </w:tc>
        <w:tc>
          <w:tcPr>
            <w:tcW w:w="4864" w:type="dxa"/>
          </w:tcPr>
          <w:p w:rsidR="00E10221" w:rsidRPr="00CD0B17" w:rsidRDefault="00E10221" w:rsidP="00CA0EC5">
            <w:pPr>
              <w:autoSpaceDE w:val="0"/>
              <w:autoSpaceDN w:val="0"/>
              <w:adjustRightInd w:val="0"/>
              <w:jc w:val="both"/>
              <w:rPr>
                <w:rFonts w:ascii="Liberation Serif" w:eastAsiaTheme="minorHAnsi" w:hAnsi="Liberation Serif" w:cs="Liberation Serif"/>
                <w:sz w:val="24"/>
                <w:szCs w:val="24"/>
                <w:lang w:eastAsia="en-US"/>
              </w:rPr>
            </w:pPr>
            <w:r w:rsidRPr="00DA1C20">
              <w:rPr>
                <w:rFonts w:ascii="Liberation Serif" w:eastAsiaTheme="minorHAnsi" w:hAnsi="Liberation Serif" w:cs="Liberation Serif"/>
                <w:sz w:val="24"/>
                <w:szCs w:val="24"/>
                <w:lang w:eastAsia="en-US"/>
              </w:rPr>
              <w:t>Уменьшение прочих остатков денежных средств бюджетов городских округов</w:t>
            </w:r>
          </w:p>
        </w:tc>
      </w:tr>
    </w:tbl>
    <w:p w:rsidR="00E10221" w:rsidRDefault="00E10221" w:rsidP="00E10221">
      <w:pPr>
        <w:tabs>
          <w:tab w:val="left" w:pos="8320"/>
        </w:tabs>
        <w:jc w:val="center"/>
        <w:rPr>
          <w:rFonts w:ascii="Liberation Serif" w:hAnsi="Liberation Serif"/>
          <w:b/>
          <w:bCs/>
        </w:rPr>
      </w:pPr>
    </w:p>
    <w:p w:rsidR="00E10221" w:rsidRPr="005D5103" w:rsidRDefault="00E10221" w:rsidP="00E10221">
      <w:pPr>
        <w:ind w:left="-426"/>
        <w:jc w:val="both"/>
        <w:rPr>
          <w:rFonts w:ascii="Liberation Serif" w:hAnsi="Liberation Serif"/>
        </w:rPr>
      </w:pPr>
    </w:p>
    <w:p w:rsidR="00E10221" w:rsidRPr="00BC23F1" w:rsidRDefault="00E10221" w:rsidP="00D41069">
      <w:pPr>
        <w:tabs>
          <w:tab w:val="left" w:pos="8320"/>
        </w:tabs>
        <w:jc w:val="center"/>
        <w:rPr>
          <w:rFonts w:ascii="Liberation Serif" w:hAnsi="Liberation Serif"/>
          <w:b/>
          <w:bCs/>
        </w:rPr>
      </w:pPr>
    </w:p>
    <w:sectPr w:rsidR="00E10221" w:rsidRPr="00BC23F1" w:rsidSect="00647A75">
      <w:headerReference w:type="default" r:id="rId79"/>
      <w:headerReference w:type="first" r:id="rId80"/>
      <w:pgSz w:w="11906" w:h="16838"/>
      <w:pgMar w:top="1134" w:right="566" w:bottom="568"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EB" w:rsidRDefault="00ED78EB" w:rsidP="000A54E4">
      <w:r>
        <w:separator/>
      </w:r>
    </w:p>
  </w:endnote>
  <w:endnote w:type="continuationSeparator" w:id="0">
    <w:p w:rsidR="00ED78EB" w:rsidRDefault="00ED78EB" w:rsidP="000A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EB" w:rsidRDefault="00ED78EB" w:rsidP="000A54E4">
      <w:r>
        <w:separator/>
      </w:r>
    </w:p>
  </w:footnote>
  <w:footnote w:type="continuationSeparator" w:id="0">
    <w:p w:rsidR="00ED78EB" w:rsidRDefault="00ED78EB" w:rsidP="000A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1030"/>
      <w:docPartObj>
        <w:docPartGallery w:val="Page Numbers (Top of Page)"/>
        <w:docPartUnique/>
      </w:docPartObj>
    </w:sdtPr>
    <w:sdtEndPr/>
    <w:sdtContent>
      <w:p w:rsidR="00ED78EB" w:rsidRDefault="00ED78EB">
        <w:pPr>
          <w:pStyle w:val="a9"/>
          <w:jc w:val="center"/>
        </w:pPr>
        <w:r>
          <w:fldChar w:fldCharType="begin"/>
        </w:r>
        <w:r>
          <w:instrText>PAGE   \* MERGEFORMAT</w:instrText>
        </w:r>
        <w:r>
          <w:fldChar w:fldCharType="separate"/>
        </w:r>
        <w:r w:rsidR="00D72130">
          <w:rPr>
            <w:noProof/>
          </w:rPr>
          <w:t>2</w:t>
        </w:r>
        <w:r>
          <w:rPr>
            <w:noProof/>
          </w:rPr>
          <w:fldChar w:fldCharType="end"/>
        </w:r>
      </w:p>
    </w:sdtContent>
  </w:sdt>
  <w:p w:rsidR="00ED78EB" w:rsidRDefault="00ED78E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30" w:rsidRPr="00D72130" w:rsidRDefault="00D72130" w:rsidP="00D72130">
    <w:pPr>
      <w:pStyle w:val="a9"/>
      <w:jc w:val="right"/>
      <w:rPr>
        <w:sz w:val="20"/>
        <w:szCs w:val="20"/>
      </w:rPr>
    </w:pPr>
    <w:r w:rsidRPr="00D72130">
      <w:rPr>
        <w:sz w:val="20"/>
        <w:szCs w:val="20"/>
        <w:highlight w:val="yellow"/>
      </w:rPr>
      <w:t>Актуальная редакция от 16.02.2024 № 319-п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075"/>
    <w:multiLevelType w:val="hybridMultilevel"/>
    <w:tmpl w:val="2EE8BF6A"/>
    <w:lvl w:ilvl="0" w:tplc="72D6F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3F02D7"/>
    <w:multiLevelType w:val="hybridMultilevel"/>
    <w:tmpl w:val="90E64D08"/>
    <w:lvl w:ilvl="0" w:tplc="6C0A137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42ED0"/>
    <w:multiLevelType w:val="hybridMultilevel"/>
    <w:tmpl w:val="21C00EA0"/>
    <w:lvl w:ilvl="0" w:tplc="A538EFD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76B6C14"/>
    <w:multiLevelType w:val="hybridMultilevel"/>
    <w:tmpl w:val="D438F8D2"/>
    <w:lvl w:ilvl="0" w:tplc="46A46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A576B2"/>
    <w:multiLevelType w:val="hybridMultilevel"/>
    <w:tmpl w:val="A47C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9475B4"/>
    <w:multiLevelType w:val="hybridMultilevel"/>
    <w:tmpl w:val="765E8732"/>
    <w:lvl w:ilvl="0" w:tplc="17B4C0BC">
      <w:start w:val="1"/>
      <w:numFmt w:val="decimal"/>
      <w:lvlText w:val="%1)"/>
      <w:lvlJc w:val="left"/>
      <w:pPr>
        <w:ind w:left="786" w:hanging="360"/>
      </w:pPr>
      <w:rPr>
        <w:rFonts w:ascii="Liberation Serif" w:eastAsia="Times New Roman" w:hAnsi="Liberation Serif" w:cs="Liberation Serif"/>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A95487"/>
    <w:multiLevelType w:val="hybridMultilevel"/>
    <w:tmpl w:val="0D46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53716"/>
    <w:multiLevelType w:val="hybridMultilevel"/>
    <w:tmpl w:val="7E749B5C"/>
    <w:lvl w:ilvl="0" w:tplc="7FB47C50">
      <w:start w:val="1"/>
      <w:numFmt w:val="decimal"/>
      <w:lvlText w:val="%1)"/>
      <w:lvlJc w:val="left"/>
      <w:pPr>
        <w:ind w:left="786" w:hanging="360"/>
      </w:pPr>
      <w:rPr>
        <w:rFonts w:ascii="Liberation Serif" w:eastAsia="Times New Roman" w:hAnsi="Liberation Serif" w:cs="Liberation Serif"/>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220009C"/>
    <w:multiLevelType w:val="hybridMultilevel"/>
    <w:tmpl w:val="0A80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052A67"/>
    <w:multiLevelType w:val="hybridMultilevel"/>
    <w:tmpl w:val="297860A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50BB6"/>
    <w:multiLevelType w:val="hybridMultilevel"/>
    <w:tmpl w:val="C8B676DC"/>
    <w:lvl w:ilvl="0" w:tplc="16E8457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15:restartNumberingAfterBreak="0">
    <w:nsid w:val="71801446"/>
    <w:multiLevelType w:val="hybridMultilevel"/>
    <w:tmpl w:val="CA62C9A6"/>
    <w:lvl w:ilvl="0" w:tplc="47A02EE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8"/>
  </w:num>
  <w:num w:numId="2">
    <w:abstractNumId w:val="2"/>
  </w:num>
  <w:num w:numId="3">
    <w:abstractNumId w:val="9"/>
  </w:num>
  <w:num w:numId="4">
    <w:abstractNumId w:val="11"/>
  </w:num>
  <w:num w:numId="5">
    <w:abstractNumId w:val="1"/>
  </w:num>
  <w:num w:numId="6">
    <w:abstractNumId w:val="7"/>
  </w:num>
  <w:num w:numId="7">
    <w:abstractNumId w:val="5"/>
  </w:num>
  <w:num w:numId="8">
    <w:abstractNumId w:val="10"/>
  </w:num>
  <w:num w:numId="9">
    <w:abstractNumId w:val="3"/>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131"/>
    <w:rsid w:val="00007B01"/>
    <w:rsid w:val="0001611A"/>
    <w:rsid w:val="00016ABC"/>
    <w:rsid w:val="00017032"/>
    <w:rsid w:val="00026499"/>
    <w:rsid w:val="00032CB5"/>
    <w:rsid w:val="00035EE4"/>
    <w:rsid w:val="00040A78"/>
    <w:rsid w:val="000432A2"/>
    <w:rsid w:val="00043C12"/>
    <w:rsid w:val="000451E0"/>
    <w:rsid w:val="00047037"/>
    <w:rsid w:val="00050085"/>
    <w:rsid w:val="000524F5"/>
    <w:rsid w:val="00056154"/>
    <w:rsid w:val="00063DC5"/>
    <w:rsid w:val="00065FEF"/>
    <w:rsid w:val="0007145E"/>
    <w:rsid w:val="00072B0D"/>
    <w:rsid w:val="00073FA3"/>
    <w:rsid w:val="0007419B"/>
    <w:rsid w:val="00076863"/>
    <w:rsid w:val="00080726"/>
    <w:rsid w:val="00082191"/>
    <w:rsid w:val="0008281A"/>
    <w:rsid w:val="00082B91"/>
    <w:rsid w:val="000859F6"/>
    <w:rsid w:val="0009583E"/>
    <w:rsid w:val="00096951"/>
    <w:rsid w:val="00097C6B"/>
    <w:rsid w:val="000A1671"/>
    <w:rsid w:val="000A2866"/>
    <w:rsid w:val="000A54E4"/>
    <w:rsid w:val="000B4FCD"/>
    <w:rsid w:val="000D3CFF"/>
    <w:rsid w:val="000D4609"/>
    <w:rsid w:val="000E31B5"/>
    <w:rsid w:val="000F5520"/>
    <w:rsid w:val="00100D16"/>
    <w:rsid w:val="001034C0"/>
    <w:rsid w:val="00103A17"/>
    <w:rsid w:val="00104FB9"/>
    <w:rsid w:val="00105D32"/>
    <w:rsid w:val="00107355"/>
    <w:rsid w:val="0010792E"/>
    <w:rsid w:val="00111177"/>
    <w:rsid w:val="00111323"/>
    <w:rsid w:val="00113DDC"/>
    <w:rsid w:val="0011406D"/>
    <w:rsid w:val="00114F54"/>
    <w:rsid w:val="00114FF1"/>
    <w:rsid w:val="00124EEF"/>
    <w:rsid w:val="001262FE"/>
    <w:rsid w:val="00130C07"/>
    <w:rsid w:val="0013254D"/>
    <w:rsid w:val="00146583"/>
    <w:rsid w:val="001473E4"/>
    <w:rsid w:val="0016164A"/>
    <w:rsid w:val="001636A5"/>
    <w:rsid w:val="00163EAE"/>
    <w:rsid w:val="001660B7"/>
    <w:rsid w:val="00171CF4"/>
    <w:rsid w:val="001816CB"/>
    <w:rsid w:val="001A54A8"/>
    <w:rsid w:val="001A685D"/>
    <w:rsid w:val="001B286A"/>
    <w:rsid w:val="001B55E2"/>
    <w:rsid w:val="001B6DBC"/>
    <w:rsid w:val="001C3B4E"/>
    <w:rsid w:val="001D0454"/>
    <w:rsid w:val="001E4F97"/>
    <w:rsid w:val="001E71AB"/>
    <w:rsid w:val="001F1679"/>
    <w:rsid w:val="001F3099"/>
    <w:rsid w:val="001F7C96"/>
    <w:rsid w:val="00200582"/>
    <w:rsid w:val="0020172D"/>
    <w:rsid w:val="002050C5"/>
    <w:rsid w:val="0020688F"/>
    <w:rsid w:val="00215611"/>
    <w:rsid w:val="002160AA"/>
    <w:rsid w:val="0022584D"/>
    <w:rsid w:val="002345E0"/>
    <w:rsid w:val="00237109"/>
    <w:rsid w:val="00237419"/>
    <w:rsid w:val="00240A12"/>
    <w:rsid w:val="002448C0"/>
    <w:rsid w:val="00254FAB"/>
    <w:rsid w:val="00264DBF"/>
    <w:rsid w:val="00273117"/>
    <w:rsid w:val="00277B7D"/>
    <w:rsid w:val="00287840"/>
    <w:rsid w:val="0029265D"/>
    <w:rsid w:val="00292A58"/>
    <w:rsid w:val="002963B4"/>
    <w:rsid w:val="002A33E1"/>
    <w:rsid w:val="002B04FA"/>
    <w:rsid w:val="002B1236"/>
    <w:rsid w:val="002B31C3"/>
    <w:rsid w:val="002B42EC"/>
    <w:rsid w:val="002C182D"/>
    <w:rsid w:val="002C555F"/>
    <w:rsid w:val="002C78B7"/>
    <w:rsid w:val="002D04B4"/>
    <w:rsid w:val="002D160B"/>
    <w:rsid w:val="002E53A1"/>
    <w:rsid w:val="002E5896"/>
    <w:rsid w:val="002F26FF"/>
    <w:rsid w:val="002F3C60"/>
    <w:rsid w:val="002F6DD0"/>
    <w:rsid w:val="003003A4"/>
    <w:rsid w:val="003007A6"/>
    <w:rsid w:val="00301C02"/>
    <w:rsid w:val="003024AF"/>
    <w:rsid w:val="00302DD3"/>
    <w:rsid w:val="00302EAA"/>
    <w:rsid w:val="0030347F"/>
    <w:rsid w:val="003145F2"/>
    <w:rsid w:val="0032249C"/>
    <w:rsid w:val="003228BE"/>
    <w:rsid w:val="003253EC"/>
    <w:rsid w:val="00325402"/>
    <w:rsid w:val="00325786"/>
    <w:rsid w:val="00325D45"/>
    <w:rsid w:val="003326AE"/>
    <w:rsid w:val="0033333D"/>
    <w:rsid w:val="00356325"/>
    <w:rsid w:val="00360103"/>
    <w:rsid w:val="00363587"/>
    <w:rsid w:val="0036617D"/>
    <w:rsid w:val="003767FE"/>
    <w:rsid w:val="003832BB"/>
    <w:rsid w:val="00383F07"/>
    <w:rsid w:val="00391293"/>
    <w:rsid w:val="00395978"/>
    <w:rsid w:val="003A0019"/>
    <w:rsid w:val="003A4E43"/>
    <w:rsid w:val="003A52E9"/>
    <w:rsid w:val="003A6D34"/>
    <w:rsid w:val="003B077D"/>
    <w:rsid w:val="003B52E8"/>
    <w:rsid w:val="003B7B0C"/>
    <w:rsid w:val="003D5C29"/>
    <w:rsid w:val="003D7A9B"/>
    <w:rsid w:val="003E1AB5"/>
    <w:rsid w:val="00401BAD"/>
    <w:rsid w:val="00404DA4"/>
    <w:rsid w:val="0041085A"/>
    <w:rsid w:val="00420573"/>
    <w:rsid w:val="00420D4F"/>
    <w:rsid w:val="004230A6"/>
    <w:rsid w:val="00425829"/>
    <w:rsid w:val="004419E1"/>
    <w:rsid w:val="0044238C"/>
    <w:rsid w:val="00447C24"/>
    <w:rsid w:val="0045218F"/>
    <w:rsid w:val="004531C1"/>
    <w:rsid w:val="00460A87"/>
    <w:rsid w:val="00464CB7"/>
    <w:rsid w:val="00466081"/>
    <w:rsid w:val="004665FF"/>
    <w:rsid w:val="00474E12"/>
    <w:rsid w:val="00477AE5"/>
    <w:rsid w:val="00490132"/>
    <w:rsid w:val="0049165A"/>
    <w:rsid w:val="00494242"/>
    <w:rsid w:val="00497E4C"/>
    <w:rsid w:val="004B271E"/>
    <w:rsid w:val="004B32BE"/>
    <w:rsid w:val="004B33B5"/>
    <w:rsid w:val="004B75E7"/>
    <w:rsid w:val="004D5528"/>
    <w:rsid w:val="004E648D"/>
    <w:rsid w:val="005178B3"/>
    <w:rsid w:val="00517F5F"/>
    <w:rsid w:val="00523D6C"/>
    <w:rsid w:val="00531288"/>
    <w:rsid w:val="00532C1B"/>
    <w:rsid w:val="00536D53"/>
    <w:rsid w:val="0054340B"/>
    <w:rsid w:val="005518FF"/>
    <w:rsid w:val="00554687"/>
    <w:rsid w:val="0055560D"/>
    <w:rsid w:val="00556388"/>
    <w:rsid w:val="00562CD7"/>
    <w:rsid w:val="00571102"/>
    <w:rsid w:val="005729F2"/>
    <w:rsid w:val="0057644B"/>
    <w:rsid w:val="005777CC"/>
    <w:rsid w:val="00580853"/>
    <w:rsid w:val="0058161F"/>
    <w:rsid w:val="005901B8"/>
    <w:rsid w:val="005912F4"/>
    <w:rsid w:val="00595A18"/>
    <w:rsid w:val="00595BAD"/>
    <w:rsid w:val="005A28B4"/>
    <w:rsid w:val="005A595B"/>
    <w:rsid w:val="005A5A6F"/>
    <w:rsid w:val="005B761F"/>
    <w:rsid w:val="005C392D"/>
    <w:rsid w:val="005C4AA8"/>
    <w:rsid w:val="005C51BB"/>
    <w:rsid w:val="005D5103"/>
    <w:rsid w:val="005D780D"/>
    <w:rsid w:val="005F339B"/>
    <w:rsid w:val="006015A1"/>
    <w:rsid w:val="006262B4"/>
    <w:rsid w:val="006365CA"/>
    <w:rsid w:val="006420E3"/>
    <w:rsid w:val="00642191"/>
    <w:rsid w:val="00647A75"/>
    <w:rsid w:val="006500A6"/>
    <w:rsid w:val="00666D47"/>
    <w:rsid w:val="00667E28"/>
    <w:rsid w:val="00677DC0"/>
    <w:rsid w:val="00684EC2"/>
    <w:rsid w:val="006854DC"/>
    <w:rsid w:val="00687C25"/>
    <w:rsid w:val="00691C2A"/>
    <w:rsid w:val="006935CD"/>
    <w:rsid w:val="006A7DCE"/>
    <w:rsid w:val="006B7C51"/>
    <w:rsid w:val="006B7FA9"/>
    <w:rsid w:val="006C2BE3"/>
    <w:rsid w:val="006D66B6"/>
    <w:rsid w:val="006E1975"/>
    <w:rsid w:val="006E4975"/>
    <w:rsid w:val="006E4F3F"/>
    <w:rsid w:val="00700840"/>
    <w:rsid w:val="00704BC6"/>
    <w:rsid w:val="0071650F"/>
    <w:rsid w:val="00716CFD"/>
    <w:rsid w:val="0073296B"/>
    <w:rsid w:val="0073722A"/>
    <w:rsid w:val="00742DEA"/>
    <w:rsid w:val="007463D2"/>
    <w:rsid w:val="007534E1"/>
    <w:rsid w:val="00764A6F"/>
    <w:rsid w:val="00775DC7"/>
    <w:rsid w:val="00785114"/>
    <w:rsid w:val="007910B8"/>
    <w:rsid w:val="007954FC"/>
    <w:rsid w:val="00796DA4"/>
    <w:rsid w:val="007A0809"/>
    <w:rsid w:val="007A5018"/>
    <w:rsid w:val="007A72FD"/>
    <w:rsid w:val="007B1122"/>
    <w:rsid w:val="007B41A4"/>
    <w:rsid w:val="007C0523"/>
    <w:rsid w:val="007C2321"/>
    <w:rsid w:val="007C40F9"/>
    <w:rsid w:val="007D021D"/>
    <w:rsid w:val="007D69AD"/>
    <w:rsid w:val="007E2A94"/>
    <w:rsid w:val="007E75EB"/>
    <w:rsid w:val="007F72F5"/>
    <w:rsid w:val="007F75B7"/>
    <w:rsid w:val="00801E01"/>
    <w:rsid w:val="00811ACC"/>
    <w:rsid w:val="00813938"/>
    <w:rsid w:val="00823170"/>
    <w:rsid w:val="0082437F"/>
    <w:rsid w:val="00824C96"/>
    <w:rsid w:val="00834F49"/>
    <w:rsid w:val="008376AF"/>
    <w:rsid w:val="00845E11"/>
    <w:rsid w:val="00850E34"/>
    <w:rsid w:val="00850E9C"/>
    <w:rsid w:val="00852403"/>
    <w:rsid w:val="00852D26"/>
    <w:rsid w:val="00862F4A"/>
    <w:rsid w:val="00866DE4"/>
    <w:rsid w:val="008755D2"/>
    <w:rsid w:val="008766DC"/>
    <w:rsid w:val="00885A41"/>
    <w:rsid w:val="00891C0A"/>
    <w:rsid w:val="00892706"/>
    <w:rsid w:val="00893A00"/>
    <w:rsid w:val="00897019"/>
    <w:rsid w:val="008A6874"/>
    <w:rsid w:val="008B584D"/>
    <w:rsid w:val="008B63DD"/>
    <w:rsid w:val="008C5755"/>
    <w:rsid w:val="008C5871"/>
    <w:rsid w:val="008C5DDE"/>
    <w:rsid w:val="008C782C"/>
    <w:rsid w:val="008D04FD"/>
    <w:rsid w:val="008E5431"/>
    <w:rsid w:val="008E5C59"/>
    <w:rsid w:val="008F7364"/>
    <w:rsid w:val="0090341C"/>
    <w:rsid w:val="00912569"/>
    <w:rsid w:val="009216E1"/>
    <w:rsid w:val="00924688"/>
    <w:rsid w:val="00930E41"/>
    <w:rsid w:val="009363C1"/>
    <w:rsid w:val="00936E9E"/>
    <w:rsid w:val="00943A4B"/>
    <w:rsid w:val="00944A7B"/>
    <w:rsid w:val="00951A80"/>
    <w:rsid w:val="00972E57"/>
    <w:rsid w:val="00974DD5"/>
    <w:rsid w:val="00976784"/>
    <w:rsid w:val="00977728"/>
    <w:rsid w:val="0099003D"/>
    <w:rsid w:val="00993B05"/>
    <w:rsid w:val="009A09E4"/>
    <w:rsid w:val="009A7454"/>
    <w:rsid w:val="009B3384"/>
    <w:rsid w:val="009B521C"/>
    <w:rsid w:val="009C346B"/>
    <w:rsid w:val="009C59C3"/>
    <w:rsid w:val="009E16D4"/>
    <w:rsid w:val="009E1DDE"/>
    <w:rsid w:val="009E34AD"/>
    <w:rsid w:val="009F5AC6"/>
    <w:rsid w:val="00A11E41"/>
    <w:rsid w:val="00A42B47"/>
    <w:rsid w:val="00A4786C"/>
    <w:rsid w:val="00A52BFA"/>
    <w:rsid w:val="00A54784"/>
    <w:rsid w:val="00A64ABF"/>
    <w:rsid w:val="00A653CE"/>
    <w:rsid w:val="00A759D1"/>
    <w:rsid w:val="00A82C02"/>
    <w:rsid w:val="00A85235"/>
    <w:rsid w:val="00A852EC"/>
    <w:rsid w:val="00A85429"/>
    <w:rsid w:val="00A860AA"/>
    <w:rsid w:val="00A97B07"/>
    <w:rsid w:val="00AA594A"/>
    <w:rsid w:val="00AC0F5C"/>
    <w:rsid w:val="00AC2CBB"/>
    <w:rsid w:val="00AC5B86"/>
    <w:rsid w:val="00AC5D82"/>
    <w:rsid w:val="00AC7D02"/>
    <w:rsid w:val="00AD3A18"/>
    <w:rsid w:val="00AE1226"/>
    <w:rsid w:val="00AE2410"/>
    <w:rsid w:val="00AE35C4"/>
    <w:rsid w:val="00AE5AFB"/>
    <w:rsid w:val="00AE5DAF"/>
    <w:rsid w:val="00AE5DB2"/>
    <w:rsid w:val="00AE773E"/>
    <w:rsid w:val="00AF2C11"/>
    <w:rsid w:val="00AF481C"/>
    <w:rsid w:val="00B046D3"/>
    <w:rsid w:val="00B12EDF"/>
    <w:rsid w:val="00B350FB"/>
    <w:rsid w:val="00B417FB"/>
    <w:rsid w:val="00B5542D"/>
    <w:rsid w:val="00B63E45"/>
    <w:rsid w:val="00B70FE5"/>
    <w:rsid w:val="00B73285"/>
    <w:rsid w:val="00B753BC"/>
    <w:rsid w:val="00B76F74"/>
    <w:rsid w:val="00B77C74"/>
    <w:rsid w:val="00B83674"/>
    <w:rsid w:val="00B83B21"/>
    <w:rsid w:val="00B83B3F"/>
    <w:rsid w:val="00B86ED9"/>
    <w:rsid w:val="00B928A6"/>
    <w:rsid w:val="00B959C9"/>
    <w:rsid w:val="00B97590"/>
    <w:rsid w:val="00BA1494"/>
    <w:rsid w:val="00BB237A"/>
    <w:rsid w:val="00BB6E46"/>
    <w:rsid w:val="00BC23F1"/>
    <w:rsid w:val="00BC2FD7"/>
    <w:rsid w:val="00BC4D92"/>
    <w:rsid w:val="00BC6136"/>
    <w:rsid w:val="00BD3476"/>
    <w:rsid w:val="00BD3679"/>
    <w:rsid w:val="00BD4164"/>
    <w:rsid w:val="00BD48E1"/>
    <w:rsid w:val="00BE14DE"/>
    <w:rsid w:val="00BE2C0D"/>
    <w:rsid w:val="00BF0568"/>
    <w:rsid w:val="00BF3924"/>
    <w:rsid w:val="00BF7DD8"/>
    <w:rsid w:val="00C05A85"/>
    <w:rsid w:val="00C062E4"/>
    <w:rsid w:val="00C111DD"/>
    <w:rsid w:val="00C16ADA"/>
    <w:rsid w:val="00C17DD3"/>
    <w:rsid w:val="00C204C1"/>
    <w:rsid w:val="00C4648B"/>
    <w:rsid w:val="00C66A94"/>
    <w:rsid w:val="00C75AD1"/>
    <w:rsid w:val="00C81204"/>
    <w:rsid w:val="00C86AAF"/>
    <w:rsid w:val="00C905C8"/>
    <w:rsid w:val="00C90BE4"/>
    <w:rsid w:val="00C91B03"/>
    <w:rsid w:val="00C9564F"/>
    <w:rsid w:val="00C958A6"/>
    <w:rsid w:val="00CA6329"/>
    <w:rsid w:val="00CB214D"/>
    <w:rsid w:val="00CD05A7"/>
    <w:rsid w:val="00CD0B17"/>
    <w:rsid w:val="00CD367E"/>
    <w:rsid w:val="00CE3426"/>
    <w:rsid w:val="00CE441C"/>
    <w:rsid w:val="00CE4A21"/>
    <w:rsid w:val="00CE5941"/>
    <w:rsid w:val="00CE5DB0"/>
    <w:rsid w:val="00CF087F"/>
    <w:rsid w:val="00CF7CB4"/>
    <w:rsid w:val="00D001D4"/>
    <w:rsid w:val="00D031B0"/>
    <w:rsid w:val="00D125C3"/>
    <w:rsid w:val="00D12DF8"/>
    <w:rsid w:val="00D204DB"/>
    <w:rsid w:val="00D2479C"/>
    <w:rsid w:val="00D2509D"/>
    <w:rsid w:val="00D30943"/>
    <w:rsid w:val="00D31ABB"/>
    <w:rsid w:val="00D35D7A"/>
    <w:rsid w:val="00D36994"/>
    <w:rsid w:val="00D40A66"/>
    <w:rsid w:val="00D41069"/>
    <w:rsid w:val="00D416FC"/>
    <w:rsid w:val="00D43444"/>
    <w:rsid w:val="00D508EB"/>
    <w:rsid w:val="00D509FB"/>
    <w:rsid w:val="00D51A60"/>
    <w:rsid w:val="00D6232D"/>
    <w:rsid w:val="00D63225"/>
    <w:rsid w:val="00D666BC"/>
    <w:rsid w:val="00D7033A"/>
    <w:rsid w:val="00D72130"/>
    <w:rsid w:val="00D75B45"/>
    <w:rsid w:val="00D76846"/>
    <w:rsid w:val="00D778FD"/>
    <w:rsid w:val="00D823A2"/>
    <w:rsid w:val="00D8425E"/>
    <w:rsid w:val="00D86600"/>
    <w:rsid w:val="00D92984"/>
    <w:rsid w:val="00D97432"/>
    <w:rsid w:val="00DC6F48"/>
    <w:rsid w:val="00DD0498"/>
    <w:rsid w:val="00DE31DF"/>
    <w:rsid w:val="00DE4116"/>
    <w:rsid w:val="00DE4601"/>
    <w:rsid w:val="00DE68C1"/>
    <w:rsid w:val="00DE749B"/>
    <w:rsid w:val="00DE799A"/>
    <w:rsid w:val="00DF68AE"/>
    <w:rsid w:val="00E02A69"/>
    <w:rsid w:val="00E05560"/>
    <w:rsid w:val="00E10221"/>
    <w:rsid w:val="00E11060"/>
    <w:rsid w:val="00E142E4"/>
    <w:rsid w:val="00E15589"/>
    <w:rsid w:val="00E21319"/>
    <w:rsid w:val="00E3335E"/>
    <w:rsid w:val="00E3369E"/>
    <w:rsid w:val="00E3585F"/>
    <w:rsid w:val="00E43CAB"/>
    <w:rsid w:val="00E45286"/>
    <w:rsid w:val="00E51103"/>
    <w:rsid w:val="00E51989"/>
    <w:rsid w:val="00E56447"/>
    <w:rsid w:val="00E60DE9"/>
    <w:rsid w:val="00E6671E"/>
    <w:rsid w:val="00E77DB2"/>
    <w:rsid w:val="00E83E1F"/>
    <w:rsid w:val="00E85585"/>
    <w:rsid w:val="00E8779F"/>
    <w:rsid w:val="00E9538A"/>
    <w:rsid w:val="00E9701B"/>
    <w:rsid w:val="00EA1B56"/>
    <w:rsid w:val="00EA4DB1"/>
    <w:rsid w:val="00EB4FD0"/>
    <w:rsid w:val="00EB79C7"/>
    <w:rsid w:val="00EC433C"/>
    <w:rsid w:val="00EC51C2"/>
    <w:rsid w:val="00EC67B4"/>
    <w:rsid w:val="00EC753E"/>
    <w:rsid w:val="00ED07E5"/>
    <w:rsid w:val="00ED1F95"/>
    <w:rsid w:val="00ED78EB"/>
    <w:rsid w:val="00EE5D90"/>
    <w:rsid w:val="00EF1FAB"/>
    <w:rsid w:val="00EF6DDF"/>
    <w:rsid w:val="00F04ACD"/>
    <w:rsid w:val="00F05347"/>
    <w:rsid w:val="00F11E48"/>
    <w:rsid w:val="00F13AC2"/>
    <w:rsid w:val="00F14ED1"/>
    <w:rsid w:val="00F16305"/>
    <w:rsid w:val="00F2526E"/>
    <w:rsid w:val="00F27703"/>
    <w:rsid w:val="00F432FE"/>
    <w:rsid w:val="00F45792"/>
    <w:rsid w:val="00F47DBE"/>
    <w:rsid w:val="00F62D7A"/>
    <w:rsid w:val="00F66DDF"/>
    <w:rsid w:val="00F740CA"/>
    <w:rsid w:val="00F87316"/>
    <w:rsid w:val="00F8754F"/>
    <w:rsid w:val="00F87998"/>
    <w:rsid w:val="00F9695C"/>
    <w:rsid w:val="00F97997"/>
    <w:rsid w:val="00FA49F6"/>
    <w:rsid w:val="00FB5FA9"/>
    <w:rsid w:val="00FB621C"/>
    <w:rsid w:val="00FC45EC"/>
    <w:rsid w:val="00FC4977"/>
    <w:rsid w:val="00FC6DD5"/>
    <w:rsid w:val="00FD4D1D"/>
    <w:rsid w:val="00FD61ED"/>
    <w:rsid w:val="00FE70A3"/>
    <w:rsid w:val="00FF21E1"/>
    <w:rsid w:val="00FF4A9E"/>
    <w:rsid w:val="00FF4FC1"/>
    <w:rsid w:val="00FF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9B7E"/>
  <w15:docId w15:val="{32323EB8-A303-44B7-9443-908746E6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D66B6"/>
    <w:pPr>
      <w:keepNext/>
      <w:spacing w:before="240" w:after="60"/>
      <w:outlineLvl w:val="0"/>
    </w:pPr>
    <w:rPr>
      <w:rFonts w:ascii="Arial" w:hAnsi="Arial"/>
      <w:b/>
      <w:kern w:val="32"/>
      <w:sz w:val="32"/>
      <w:szCs w:val="20"/>
    </w:rPr>
  </w:style>
  <w:style w:type="paragraph" w:styleId="2">
    <w:name w:val="heading 2"/>
    <w:basedOn w:val="a"/>
    <w:next w:val="a"/>
    <w:link w:val="20"/>
    <w:qFormat/>
    <w:rsid w:val="006D66B6"/>
    <w:pPr>
      <w:keepNext/>
      <w:jc w:val="center"/>
      <w:outlineLvl w:val="1"/>
    </w:pPr>
    <w:rPr>
      <w:sz w:val="24"/>
      <w:szCs w:val="20"/>
    </w:rPr>
  </w:style>
  <w:style w:type="paragraph" w:styleId="3">
    <w:name w:val="heading 3"/>
    <w:basedOn w:val="a"/>
    <w:next w:val="a"/>
    <w:link w:val="30"/>
    <w:uiPriority w:val="9"/>
    <w:qFormat/>
    <w:rsid w:val="006D66B6"/>
    <w:pPr>
      <w:keepNext/>
      <w:outlineLvl w:val="2"/>
    </w:pPr>
    <w:rPr>
      <w:sz w:val="24"/>
      <w:szCs w:val="20"/>
    </w:rPr>
  </w:style>
  <w:style w:type="paragraph" w:styleId="4">
    <w:name w:val="heading 4"/>
    <w:basedOn w:val="a"/>
    <w:next w:val="a"/>
    <w:link w:val="40"/>
    <w:uiPriority w:val="9"/>
    <w:qFormat/>
    <w:rsid w:val="006D66B6"/>
    <w:pPr>
      <w:keepNext/>
      <w:jc w:val="right"/>
      <w:outlineLvl w:val="3"/>
    </w:pPr>
    <w:rPr>
      <w:szCs w:val="20"/>
    </w:rPr>
  </w:style>
  <w:style w:type="paragraph" w:styleId="5">
    <w:name w:val="heading 5"/>
    <w:basedOn w:val="a"/>
    <w:next w:val="a"/>
    <w:link w:val="50"/>
    <w:uiPriority w:val="9"/>
    <w:qFormat/>
    <w:rsid w:val="006D66B6"/>
    <w:pPr>
      <w:spacing w:before="240" w:after="60"/>
      <w:outlineLvl w:val="4"/>
    </w:pPr>
    <w:rPr>
      <w:b/>
      <w:i/>
      <w:sz w:val="26"/>
      <w:szCs w:val="20"/>
    </w:rPr>
  </w:style>
  <w:style w:type="paragraph" w:styleId="6">
    <w:name w:val="heading 6"/>
    <w:basedOn w:val="a"/>
    <w:next w:val="a"/>
    <w:link w:val="60"/>
    <w:uiPriority w:val="9"/>
    <w:qFormat/>
    <w:rsid w:val="006D66B6"/>
    <w:pPr>
      <w:keepNext/>
      <w:keepLines/>
      <w:spacing w:before="200" w:line="276" w:lineRule="auto"/>
      <w:outlineLvl w:val="5"/>
    </w:pPr>
    <w:rPr>
      <w:rFonts w:ascii="Cambria" w:hAnsi="Cambria"/>
      <w:i/>
      <w:color w:val="243F60"/>
      <w:sz w:val="22"/>
      <w:szCs w:val="20"/>
      <w:lang w:val="en-US" w:eastAsia="en-US"/>
    </w:rPr>
  </w:style>
  <w:style w:type="paragraph" w:styleId="7">
    <w:name w:val="heading 7"/>
    <w:basedOn w:val="a"/>
    <w:next w:val="a"/>
    <w:link w:val="70"/>
    <w:uiPriority w:val="9"/>
    <w:qFormat/>
    <w:rsid w:val="006D66B6"/>
    <w:pPr>
      <w:spacing w:before="240" w:after="60"/>
      <w:outlineLvl w:val="6"/>
    </w:pPr>
    <w:rPr>
      <w:sz w:val="24"/>
      <w:szCs w:val="20"/>
    </w:rPr>
  </w:style>
  <w:style w:type="paragraph" w:styleId="8">
    <w:name w:val="heading 8"/>
    <w:basedOn w:val="a"/>
    <w:next w:val="a"/>
    <w:link w:val="80"/>
    <w:uiPriority w:val="9"/>
    <w:qFormat/>
    <w:rsid w:val="006D66B6"/>
    <w:pPr>
      <w:spacing w:before="240" w:after="60"/>
      <w:outlineLvl w:val="7"/>
    </w:pPr>
    <w:rPr>
      <w:i/>
      <w:sz w:val="24"/>
      <w:szCs w:val="20"/>
    </w:rPr>
  </w:style>
  <w:style w:type="paragraph" w:styleId="9">
    <w:name w:val="heading 9"/>
    <w:basedOn w:val="a"/>
    <w:next w:val="a"/>
    <w:link w:val="90"/>
    <w:uiPriority w:val="9"/>
    <w:qFormat/>
    <w:rsid w:val="006D66B6"/>
    <w:pPr>
      <w:keepNext/>
      <w:keepLines/>
      <w:spacing w:before="200" w:line="276" w:lineRule="auto"/>
      <w:outlineLvl w:val="8"/>
    </w:pPr>
    <w:rPr>
      <w:rFonts w:ascii="Cambria" w:hAnsi="Cambria"/>
      <w:i/>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uiPriority w:val="34"/>
    <w:qFormat/>
    <w:rsid w:val="00395978"/>
    <w:pPr>
      <w:ind w:left="720"/>
      <w:contextualSpacing/>
    </w:pPr>
  </w:style>
  <w:style w:type="paragraph" w:styleId="a9">
    <w:name w:val="header"/>
    <w:basedOn w:val="a"/>
    <w:link w:val="aa"/>
    <w:uiPriority w:val="99"/>
    <w:unhideWhenUsed/>
    <w:rsid w:val="000A54E4"/>
    <w:pPr>
      <w:tabs>
        <w:tab w:val="center" w:pos="4677"/>
        <w:tab w:val="right" w:pos="9355"/>
      </w:tabs>
    </w:pPr>
  </w:style>
  <w:style w:type="character" w:customStyle="1" w:styleId="aa">
    <w:name w:val="Верхний колонтитул Знак"/>
    <w:basedOn w:val="a0"/>
    <w:link w:val="a9"/>
    <w:uiPriority w:val="99"/>
    <w:rsid w:val="000A54E4"/>
    <w:rPr>
      <w:rFonts w:ascii="Times New Roman" w:eastAsia="Times New Roman" w:hAnsi="Times New Roman" w:cs="Times New Roman"/>
      <w:sz w:val="28"/>
      <w:szCs w:val="28"/>
      <w:lang w:eastAsia="ru-RU"/>
    </w:rPr>
  </w:style>
  <w:style w:type="paragraph" w:styleId="ab">
    <w:name w:val="footer"/>
    <w:basedOn w:val="a"/>
    <w:link w:val="ac"/>
    <w:unhideWhenUsed/>
    <w:rsid w:val="000A54E4"/>
    <w:pPr>
      <w:tabs>
        <w:tab w:val="center" w:pos="4677"/>
        <w:tab w:val="right" w:pos="9355"/>
      </w:tabs>
    </w:pPr>
  </w:style>
  <w:style w:type="character" w:customStyle="1" w:styleId="ac">
    <w:name w:val="Нижний колонтитул Знак"/>
    <w:basedOn w:val="a0"/>
    <w:link w:val="ab"/>
    <w:rsid w:val="000A54E4"/>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6D66B6"/>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6D66B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6D66B6"/>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6D66B6"/>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rsid w:val="006D66B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6D66B6"/>
    <w:rPr>
      <w:rFonts w:ascii="Cambria" w:eastAsia="Times New Roman" w:hAnsi="Cambria" w:cs="Times New Roman"/>
      <w:i/>
      <w:color w:val="243F60"/>
      <w:szCs w:val="20"/>
      <w:lang w:val="en-US"/>
    </w:rPr>
  </w:style>
  <w:style w:type="character" w:customStyle="1" w:styleId="70">
    <w:name w:val="Заголовок 7 Знак"/>
    <w:basedOn w:val="a0"/>
    <w:link w:val="7"/>
    <w:uiPriority w:val="9"/>
    <w:rsid w:val="006D66B6"/>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6D66B6"/>
    <w:rPr>
      <w:rFonts w:ascii="Times New Roman" w:eastAsia="Times New Roman" w:hAnsi="Times New Roman" w:cs="Times New Roman"/>
      <w:i/>
      <w:sz w:val="24"/>
      <w:szCs w:val="20"/>
      <w:lang w:eastAsia="ru-RU"/>
    </w:rPr>
  </w:style>
  <w:style w:type="character" w:customStyle="1" w:styleId="90">
    <w:name w:val="Заголовок 9 Знак"/>
    <w:basedOn w:val="a0"/>
    <w:link w:val="9"/>
    <w:uiPriority w:val="9"/>
    <w:rsid w:val="006D66B6"/>
    <w:rPr>
      <w:rFonts w:ascii="Cambria" w:eastAsia="Times New Roman" w:hAnsi="Cambria" w:cs="Times New Roman"/>
      <w:i/>
      <w:color w:val="404040"/>
      <w:sz w:val="20"/>
      <w:szCs w:val="20"/>
      <w:lang w:val="en-US"/>
    </w:rPr>
  </w:style>
  <w:style w:type="paragraph" w:customStyle="1" w:styleId="XXL">
    <w:name w:val="XXL_Письмо"/>
    <w:basedOn w:val="a"/>
    <w:rsid w:val="006D66B6"/>
    <w:pPr>
      <w:spacing w:line="360" w:lineRule="auto"/>
      <w:ind w:firstLine="709"/>
      <w:jc w:val="both"/>
    </w:pPr>
    <w:rPr>
      <w:szCs w:val="20"/>
    </w:rPr>
  </w:style>
  <w:style w:type="paragraph" w:customStyle="1" w:styleId="ConsNormal">
    <w:name w:val="ConsNormal"/>
    <w:rsid w:val="006D66B6"/>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Nonformat">
    <w:name w:val="ConsNonformat"/>
    <w:rsid w:val="006D66B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6D66B6"/>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1">
    <w:name w:val="Body Text 3"/>
    <w:basedOn w:val="a"/>
    <w:link w:val="32"/>
    <w:rsid w:val="006D66B6"/>
    <w:pPr>
      <w:spacing w:line="360" w:lineRule="auto"/>
      <w:jc w:val="center"/>
    </w:pPr>
    <w:rPr>
      <w:szCs w:val="20"/>
    </w:rPr>
  </w:style>
  <w:style w:type="character" w:customStyle="1" w:styleId="32">
    <w:name w:val="Основной текст 3 Знак"/>
    <w:basedOn w:val="a0"/>
    <w:link w:val="31"/>
    <w:rsid w:val="006D66B6"/>
    <w:rPr>
      <w:rFonts w:ascii="Times New Roman" w:eastAsia="Times New Roman" w:hAnsi="Times New Roman" w:cs="Times New Roman"/>
      <w:sz w:val="28"/>
      <w:szCs w:val="20"/>
      <w:lang w:eastAsia="ru-RU"/>
    </w:rPr>
  </w:style>
  <w:style w:type="character" w:styleId="ad">
    <w:name w:val="page number"/>
    <w:rsid w:val="006D66B6"/>
    <w:rPr>
      <w:rFonts w:cs="Times New Roman"/>
    </w:rPr>
  </w:style>
  <w:style w:type="paragraph" w:styleId="ae">
    <w:name w:val="Body Text"/>
    <w:basedOn w:val="a"/>
    <w:link w:val="af"/>
    <w:rsid w:val="006D66B6"/>
    <w:pPr>
      <w:spacing w:after="120"/>
    </w:pPr>
    <w:rPr>
      <w:szCs w:val="20"/>
    </w:rPr>
  </w:style>
  <w:style w:type="character" w:customStyle="1" w:styleId="af">
    <w:name w:val="Основной текст Знак"/>
    <w:basedOn w:val="a0"/>
    <w:link w:val="ae"/>
    <w:rsid w:val="006D66B6"/>
    <w:rPr>
      <w:rFonts w:ascii="Times New Roman" w:eastAsia="Times New Roman" w:hAnsi="Times New Roman" w:cs="Times New Roman"/>
      <w:sz w:val="28"/>
      <w:szCs w:val="20"/>
      <w:lang w:eastAsia="ru-RU"/>
    </w:rPr>
  </w:style>
  <w:style w:type="paragraph" w:styleId="af0">
    <w:name w:val="Title"/>
    <w:basedOn w:val="a"/>
    <w:link w:val="af1"/>
    <w:uiPriority w:val="10"/>
    <w:qFormat/>
    <w:rsid w:val="006D66B6"/>
    <w:pPr>
      <w:jc w:val="center"/>
    </w:pPr>
    <w:rPr>
      <w:sz w:val="24"/>
      <w:szCs w:val="20"/>
    </w:rPr>
  </w:style>
  <w:style w:type="character" w:customStyle="1" w:styleId="af1">
    <w:name w:val="Заголовок Знак"/>
    <w:basedOn w:val="a0"/>
    <w:link w:val="af0"/>
    <w:uiPriority w:val="10"/>
    <w:rsid w:val="006D66B6"/>
    <w:rPr>
      <w:rFonts w:ascii="Times New Roman" w:eastAsia="Times New Roman" w:hAnsi="Times New Roman" w:cs="Times New Roman"/>
      <w:sz w:val="24"/>
      <w:szCs w:val="20"/>
      <w:lang w:eastAsia="ru-RU"/>
    </w:rPr>
  </w:style>
  <w:style w:type="paragraph" w:customStyle="1" w:styleId="6621008596-111">
    <w:name w:val="6621008596 - 111"/>
    <w:basedOn w:val="ae"/>
    <w:rsid w:val="006D66B6"/>
    <w:pPr>
      <w:tabs>
        <w:tab w:val="num" w:pos="612"/>
      </w:tabs>
      <w:spacing w:after="0"/>
      <w:ind w:left="612" w:hanging="360"/>
      <w:jc w:val="both"/>
    </w:pPr>
    <w:rPr>
      <w:sz w:val="22"/>
      <w:szCs w:val="22"/>
    </w:rPr>
  </w:style>
  <w:style w:type="paragraph" w:customStyle="1" w:styleId="ConsPlusTitle">
    <w:name w:val="ConsPlusTitle"/>
    <w:rsid w:val="006D66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D66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6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6D66B6"/>
    <w:pPr>
      <w:ind w:left="283" w:hanging="283"/>
    </w:pPr>
  </w:style>
  <w:style w:type="paragraph" w:styleId="23">
    <w:name w:val="List 2"/>
    <w:basedOn w:val="a"/>
    <w:rsid w:val="006D66B6"/>
    <w:pPr>
      <w:ind w:left="566" w:hanging="283"/>
    </w:pPr>
  </w:style>
  <w:style w:type="paragraph" w:styleId="24">
    <w:name w:val="List Continue 2"/>
    <w:basedOn w:val="a"/>
    <w:rsid w:val="006D66B6"/>
    <w:pPr>
      <w:spacing w:after="120"/>
      <w:ind w:left="566"/>
    </w:pPr>
  </w:style>
  <w:style w:type="paragraph" w:styleId="af3">
    <w:name w:val="caption"/>
    <w:basedOn w:val="a"/>
    <w:next w:val="a"/>
    <w:uiPriority w:val="35"/>
    <w:qFormat/>
    <w:rsid w:val="006D66B6"/>
    <w:rPr>
      <w:b/>
      <w:bCs/>
      <w:sz w:val="20"/>
      <w:szCs w:val="20"/>
    </w:rPr>
  </w:style>
  <w:style w:type="paragraph" w:styleId="af4">
    <w:name w:val="Subtitle"/>
    <w:basedOn w:val="a"/>
    <w:link w:val="af5"/>
    <w:uiPriority w:val="11"/>
    <w:qFormat/>
    <w:rsid w:val="006D66B6"/>
    <w:pPr>
      <w:spacing w:after="60"/>
      <w:jc w:val="center"/>
      <w:outlineLvl w:val="1"/>
    </w:pPr>
    <w:rPr>
      <w:rFonts w:ascii="Arial" w:hAnsi="Arial"/>
      <w:sz w:val="24"/>
      <w:szCs w:val="20"/>
    </w:rPr>
  </w:style>
  <w:style w:type="character" w:customStyle="1" w:styleId="af5">
    <w:name w:val="Подзаголовок Знак"/>
    <w:basedOn w:val="a0"/>
    <w:link w:val="af4"/>
    <w:uiPriority w:val="11"/>
    <w:rsid w:val="006D66B6"/>
    <w:rPr>
      <w:rFonts w:ascii="Arial" w:eastAsia="Times New Roman" w:hAnsi="Arial" w:cs="Times New Roman"/>
      <w:sz w:val="24"/>
      <w:szCs w:val="20"/>
      <w:lang w:eastAsia="ru-RU"/>
    </w:rPr>
  </w:style>
  <w:style w:type="paragraph" w:styleId="af6">
    <w:name w:val="Body Text First Indent"/>
    <w:basedOn w:val="ae"/>
    <w:link w:val="af7"/>
    <w:rsid w:val="006D66B6"/>
    <w:pPr>
      <w:ind w:firstLine="210"/>
    </w:pPr>
  </w:style>
  <w:style w:type="character" w:customStyle="1" w:styleId="af7">
    <w:name w:val="Красная строка Знак"/>
    <w:basedOn w:val="af"/>
    <w:link w:val="af6"/>
    <w:rsid w:val="006D66B6"/>
    <w:rPr>
      <w:rFonts w:ascii="Times New Roman" w:eastAsia="Times New Roman" w:hAnsi="Times New Roman" w:cs="Times New Roman"/>
      <w:sz w:val="28"/>
      <w:szCs w:val="20"/>
      <w:lang w:eastAsia="ru-RU"/>
    </w:rPr>
  </w:style>
  <w:style w:type="paragraph" w:styleId="25">
    <w:name w:val="Body Text First Indent 2"/>
    <w:basedOn w:val="a3"/>
    <w:link w:val="26"/>
    <w:rsid w:val="006D66B6"/>
    <w:pPr>
      <w:spacing w:after="120" w:line="240" w:lineRule="auto"/>
      <w:ind w:left="283" w:firstLine="210"/>
      <w:jc w:val="left"/>
    </w:pPr>
    <w:rPr>
      <w:rFonts w:ascii="Times New Roman" w:hAnsi="Times New Roman"/>
      <w:sz w:val="28"/>
    </w:rPr>
  </w:style>
  <w:style w:type="character" w:customStyle="1" w:styleId="26">
    <w:name w:val="Красная строка 2 Знак"/>
    <w:basedOn w:val="a4"/>
    <w:link w:val="25"/>
    <w:rsid w:val="006D66B6"/>
    <w:rPr>
      <w:rFonts w:ascii="Times New Roman" w:eastAsia="Times New Roman" w:hAnsi="Times New Roman" w:cs="Times New Roman"/>
      <w:sz w:val="28"/>
      <w:szCs w:val="20"/>
      <w:lang w:eastAsia="ru-RU"/>
    </w:rPr>
  </w:style>
  <w:style w:type="paragraph" w:styleId="af8">
    <w:name w:val="Normal (Web)"/>
    <w:basedOn w:val="a"/>
    <w:rsid w:val="006D66B6"/>
    <w:pPr>
      <w:spacing w:before="100" w:beforeAutospacing="1" w:after="100" w:afterAutospacing="1"/>
    </w:pPr>
    <w:rPr>
      <w:sz w:val="24"/>
      <w:szCs w:val="24"/>
    </w:rPr>
  </w:style>
  <w:style w:type="character" w:styleId="af9">
    <w:name w:val="Hyperlink"/>
    <w:uiPriority w:val="99"/>
    <w:rsid w:val="006D66B6"/>
    <w:rPr>
      <w:rFonts w:cs="Times New Roman"/>
      <w:color w:val="0000FF"/>
      <w:u w:val="single"/>
    </w:rPr>
  </w:style>
  <w:style w:type="character" w:styleId="afa">
    <w:name w:val="FollowedHyperlink"/>
    <w:uiPriority w:val="99"/>
    <w:rsid w:val="006D66B6"/>
    <w:rPr>
      <w:rFonts w:cs="Times New Roman"/>
      <w:color w:val="800080"/>
      <w:u w:val="single"/>
    </w:rPr>
  </w:style>
  <w:style w:type="paragraph" w:customStyle="1" w:styleId="xl65">
    <w:name w:val="xl65"/>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6D66B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6D66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70">
    <w:name w:val="xl70"/>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6D66B6"/>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4">
    <w:name w:val="xl74"/>
    <w:basedOn w:val="a"/>
    <w:rsid w:val="006D66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sz w:val="24"/>
      <w:szCs w:val="24"/>
    </w:rPr>
  </w:style>
  <w:style w:type="paragraph" w:customStyle="1" w:styleId="xl75">
    <w:name w:val="xl75"/>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D66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D66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sz w:val="24"/>
      <w:szCs w:val="24"/>
    </w:rPr>
  </w:style>
  <w:style w:type="paragraph" w:customStyle="1" w:styleId="xl80">
    <w:name w:val="xl80"/>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1">
    <w:name w:val="xl81"/>
    <w:basedOn w:val="a"/>
    <w:rsid w:val="006D66B6"/>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82">
    <w:name w:val="xl82"/>
    <w:basedOn w:val="a"/>
    <w:rsid w:val="006D66B6"/>
    <w:pPr>
      <w:pBdr>
        <w:top w:val="single" w:sz="4" w:space="0" w:color="auto"/>
        <w:bottom w:val="single" w:sz="4" w:space="0" w:color="auto"/>
      </w:pBdr>
      <w:spacing w:before="100" w:beforeAutospacing="1" w:after="100" w:afterAutospacing="1"/>
    </w:pPr>
    <w:rPr>
      <w:b/>
      <w:bCs/>
      <w:sz w:val="24"/>
      <w:szCs w:val="24"/>
    </w:rPr>
  </w:style>
  <w:style w:type="paragraph" w:customStyle="1" w:styleId="xl83">
    <w:name w:val="xl83"/>
    <w:basedOn w:val="a"/>
    <w:rsid w:val="006D66B6"/>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63">
    <w:name w:val="xl63"/>
    <w:basedOn w:val="a"/>
    <w:rsid w:val="006D66B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6D66B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color w:val="000000"/>
      <w:sz w:val="24"/>
      <w:szCs w:val="24"/>
    </w:rPr>
  </w:style>
  <w:style w:type="character" w:styleId="afb">
    <w:name w:val="line number"/>
    <w:uiPriority w:val="99"/>
    <w:rsid w:val="006D66B6"/>
    <w:rPr>
      <w:rFonts w:cs="Times New Roman"/>
    </w:rPr>
  </w:style>
  <w:style w:type="character" w:customStyle="1" w:styleId="27">
    <w:name w:val="Цитата 2 Знак"/>
    <w:link w:val="28"/>
    <w:uiPriority w:val="29"/>
    <w:locked/>
    <w:rsid w:val="006D66B6"/>
    <w:rPr>
      <w:rFonts w:ascii="Calibri" w:hAnsi="Calibri"/>
      <w:i/>
      <w:color w:val="000000"/>
      <w:lang w:val="en-US"/>
    </w:rPr>
  </w:style>
  <w:style w:type="paragraph" w:styleId="28">
    <w:name w:val="Quote"/>
    <w:basedOn w:val="a"/>
    <w:next w:val="a"/>
    <w:link w:val="27"/>
    <w:uiPriority w:val="29"/>
    <w:qFormat/>
    <w:rsid w:val="006D66B6"/>
    <w:pPr>
      <w:spacing w:after="200" w:line="276" w:lineRule="auto"/>
    </w:pPr>
    <w:rPr>
      <w:rFonts w:ascii="Calibri" w:eastAsiaTheme="minorHAnsi" w:hAnsi="Calibri" w:cstheme="minorBidi"/>
      <w:i/>
      <w:color w:val="000000"/>
      <w:sz w:val="22"/>
      <w:szCs w:val="22"/>
      <w:lang w:val="en-US" w:eastAsia="en-US"/>
    </w:rPr>
  </w:style>
  <w:style w:type="character" w:customStyle="1" w:styleId="210">
    <w:name w:val="Цитата 2 Знак1"/>
    <w:basedOn w:val="a0"/>
    <w:uiPriority w:val="29"/>
    <w:rsid w:val="006D66B6"/>
    <w:rPr>
      <w:rFonts w:ascii="Times New Roman" w:eastAsia="Times New Roman" w:hAnsi="Times New Roman" w:cs="Times New Roman"/>
      <w:i/>
      <w:iCs/>
      <w:color w:val="000000" w:themeColor="text1"/>
      <w:sz w:val="28"/>
      <w:szCs w:val="28"/>
      <w:lang w:eastAsia="ru-RU"/>
    </w:rPr>
  </w:style>
  <w:style w:type="character" w:customStyle="1" w:styleId="QuoteChar1">
    <w:name w:val="Quote Char1"/>
    <w:uiPriority w:val="99"/>
    <w:locked/>
    <w:rsid w:val="006D66B6"/>
    <w:rPr>
      <w:i/>
      <w:color w:val="000000"/>
      <w:sz w:val="28"/>
    </w:rPr>
  </w:style>
  <w:style w:type="character" w:customStyle="1" w:styleId="afc">
    <w:name w:val="Выделенная цитата Знак"/>
    <w:link w:val="afd"/>
    <w:uiPriority w:val="30"/>
    <w:locked/>
    <w:rsid w:val="006D66B6"/>
    <w:rPr>
      <w:rFonts w:ascii="Calibri" w:hAnsi="Calibri"/>
      <w:b/>
      <w:i/>
      <w:color w:val="4F81BD"/>
      <w:lang w:val="en-US"/>
    </w:rPr>
  </w:style>
  <w:style w:type="paragraph" w:styleId="afd">
    <w:name w:val="Intense Quote"/>
    <w:basedOn w:val="a"/>
    <w:next w:val="a"/>
    <w:link w:val="afc"/>
    <w:uiPriority w:val="30"/>
    <w:qFormat/>
    <w:rsid w:val="006D66B6"/>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val="en-US" w:eastAsia="en-US"/>
    </w:rPr>
  </w:style>
  <w:style w:type="character" w:customStyle="1" w:styleId="11">
    <w:name w:val="Выделенная цитата Знак1"/>
    <w:basedOn w:val="a0"/>
    <w:uiPriority w:val="30"/>
    <w:rsid w:val="006D66B6"/>
    <w:rPr>
      <w:rFonts w:ascii="Times New Roman" w:eastAsia="Times New Roman" w:hAnsi="Times New Roman" w:cs="Times New Roman"/>
      <w:b/>
      <w:bCs/>
      <w:i/>
      <w:iCs/>
      <w:color w:val="4F81BD" w:themeColor="accent1"/>
      <w:sz w:val="28"/>
      <w:szCs w:val="28"/>
      <w:lang w:eastAsia="ru-RU"/>
    </w:rPr>
  </w:style>
  <w:style w:type="character" w:customStyle="1" w:styleId="IntenseQuoteChar1">
    <w:name w:val="Intense Quote Char1"/>
    <w:uiPriority w:val="99"/>
    <w:locked/>
    <w:rsid w:val="006D66B6"/>
    <w:rPr>
      <w:b/>
      <w:i/>
      <w:color w:val="4F81BD"/>
      <w:sz w:val="28"/>
    </w:rPr>
  </w:style>
  <w:style w:type="paragraph" w:styleId="afe">
    <w:name w:val="No Spacing"/>
    <w:uiPriority w:val="1"/>
    <w:qFormat/>
    <w:rsid w:val="006D66B6"/>
    <w:pPr>
      <w:spacing w:after="0" w:line="240" w:lineRule="auto"/>
    </w:pPr>
    <w:rPr>
      <w:rFonts w:ascii="Calibri" w:eastAsia="Times New Roman" w:hAnsi="Calibri" w:cs="Times New Roman"/>
      <w:lang w:val="en-US"/>
    </w:rPr>
  </w:style>
  <w:style w:type="paragraph" w:customStyle="1" w:styleId="Default">
    <w:name w:val="Default"/>
    <w:rsid w:val="006D66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rsid w:val="006D66B6"/>
    <w:pPr>
      <w:spacing w:before="100" w:beforeAutospacing="1" w:after="100" w:afterAutospacing="1"/>
      <w:jc w:val="center"/>
      <w:textAlignment w:val="top"/>
    </w:pPr>
    <w:rPr>
      <w:sz w:val="24"/>
      <w:szCs w:val="24"/>
    </w:rPr>
  </w:style>
  <w:style w:type="paragraph" w:customStyle="1" w:styleId="xl92">
    <w:name w:val="xl92"/>
    <w:basedOn w:val="a"/>
    <w:rsid w:val="006D66B6"/>
    <w:pPr>
      <w:spacing w:before="100" w:beforeAutospacing="1" w:after="100" w:afterAutospacing="1"/>
    </w:pPr>
    <w:rPr>
      <w:sz w:val="24"/>
      <w:szCs w:val="24"/>
    </w:rPr>
  </w:style>
  <w:style w:type="paragraph" w:customStyle="1" w:styleId="xl93">
    <w:name w:val="xl93"/>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4">
    <w:name w:val="xl94"/>
    <w:basedOn w:val="a"/>
    <w:rsid w:val="006D66B6"/>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6">
    <w:name w:val="xl96"/>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7">
    <w:name w:val="xl97"/>
    <w:basedOn w:val="a"/>
    <w:rsid w:val="006D66B6"/>
    <w:pPr>
      <w:pBdr>
        <w:top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98">
    <w:name w:val="xl98"/>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99">
    <w:name w:val="xl99"/>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00">
    <w:name w:val="xl100"/>
    <w:basedOn w:val="a"/>
    <w:rsid w:val="006D66B6"/>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1">
    <w:name w:val="xl101"/>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2">
    <w:name w:val="xl102"/>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3">
    <w:name w:val="xl103"/>
    <w:basedOn w:val="a"/>
    <w:rsid w:val="006D66B6"/>
    <w:pPr>
      <w:spacing w:before="100" w:beforeAutospacing="1" w:after="100" w:afterAutospacing="1"/>
    </w:pPr>
    <w:rPr>
      <w:b/>
      <w:bCs/>
      <w:sz w:val="24"/>
      <w:szCs w:val="24"/>
    </w:rPr>
  </w:style>
  <w:style w:type="paragraph" w:customStyle="1" w:styleId="xl104">
    <w:name w:val="xl104"/>
    <w:basedOn w:val="a"/>
    <w:rsid w:val="006D66B6"/>
    <w:pPr>
      <w:pBdr>
        <w:top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05">
    <w:name w:val="xl105"/>
    <w:basedOn w:val="a"/>
    <w:rsid w:val="006D66B6"/>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06">
    <w:name w:val="xl106"/>
    <w:basedOn w:val="a"/>
    <w:rsid w:val="006D66B6"/>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07">
    <w:name w:val="xl107"/>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8">
    <w:name w:val="xl108"/>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109">
    <w:name w:val="xl109"/>
    <w:basedOn w:val="a"/>
    <w:rsid w:val="006D66B6"/>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0">
    <w:name w:val="xl110"/>
    <w:basedOn w:val="a"/>
    <w:rsid w:val="006D66B6"/>
    <w:pPr>
      <w:pBdr>
        <w:top w:val="single" w:sz="4" w:space="0" w:color="auto"/>
        <w:left w:val="single" w:sz="4" w:space="0" w:color="auto"/>
        <w:right w:val="single" w:sz="4" w:space="0" w:color="auto"/>
      </w:pBdr>
      <w:shd w:val="clear" w:color="000000" w:fill="auto"/>
      <w:spacing w:before="100" w:beforeAutospacing="1" w:after="100" w:afterAutospacing="1"/>
      <w:jc w:val="center"/>
      <w:textAlignment w:val="top"/>
    </w:pPr>
    <w:rPr>
      <w:sz w:val="20"/>
      <w:szCs w:val="20"/>
    </w:rPr>
  </w:style>
  <w:style w:type="paragraph" w:customStyle="1" w:styleId="xl111">
    <w:name w:val="xl111"/>
    <w:basedOn w:val="a"/>
    <w:rsid w:val="006D66B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3">
    <w:name w:val="xl113"/>
    <w:basedOn w:val="a"/>
    <w:rsid w:val="006D66B6"/>
    <w:pPr>
      <w:spacing w:before="100" w:beforeAutospacing="1" w:after="100" w:afterAutospacing="1"/>
    </w:pPr>
    <w:rPr>
      <w:sz w:val="24"/>
      <w:szCs w:val="24"/>
    </w:rPr>
  </w:style>
  <w:style w:type="paragraph" w:customStyle="1" w:styleId="xl114">
    <w:name w:val="xl114"/>
    <w:basedOn w:val="a"/>
    <w:rsid w:val="006D66B6"/>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15">
    <w:name w:val="xl115"/>
    <w:basedOn w:val="a"/>
    <w:rsid w:val="006D66B6"/>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6">
    <w:name w:val="xl116"/>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7">
    <w:name w:val="xl117"/>
    <w:basedOn w:val="a"/>
    <w:rsid w:val="006D66B6"/>
    <w:pPr>
      <w:spacing w:before="100" w:beforeAutospacing="1" w:after="100" w:afterAutospacing="1"/>
    </w:pPr>
    <w:rPr>
      <w:sz w:val="24"/>
      <w:szCs w:val="24"/>
    </w:rPr>
  </w:style>
  <w:style w:type="paragraph" w:customStyle="1" w:styleId="xl118">
    <w:name w:val="xl118"/>
    <w:basedOn w:val="a"/>
    <w:rsid w:val="006D66B6"/>
    <w:pPr>
      <w:pBdr>
        <w:top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9">
    <w:name w:val="xl119"/>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20">
    <w:name w:val="xl120"/>
    <w:basedOn w:val="a"/>
    <w:rsid w:val="006D66B6"/>
    <w:pPr>
      <w:pBdr>
        <w:top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6D66B6"/>
    <w:pPr>
      <w:spacing w:before="100" w:beforeAutospacing="1" w:after="100" w:afterAutospacing="1"/>
    </w:pPr>
    <w:rPr>
      <w:sz w:val="24"/>
      <w:szCs w:val="24"/>
    </w:rPr>
  </w:style>
  <w:style w:type="paragraph" w:customStyle="1" w:styleId="xl88">
    <w:name w:val="xl88"/>
    <w:basedOn w:val="a"/>
    <w:rsid w:val="006D66B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9">
    <w:name w:val="xl89"/>
    <w:basedOn w:val="a"/>
    <w:rsid w:val="006D66B6"/>
    <w:pPr>
      <w:spacing w:before="100" w:beforeAutospacing="1" w:after="100" w:afterAutospacing="1"/>
    </w:pPr>
    <w:rPr>
      <w:sz w:val="24"/>
      <w:szCs w:val="24"/>
    </w:rPr>
  </w:style>
  <w:style w:type="paragraph" w:customStyle="1" w:styleId="xl121">
    <w:name w:val="xl121"/>
    <w:basedOn w:val="a"/>
    <w:rsid w:val="006D66B6"/>
    <w:pPr>
      <w:pBdr>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122">
    <w:name w:val="xl122"/>
    <w:basedOn w:val="a"/>
    <w:rsid w:val="006D66B6"/>
    <w:pPr>
      <w:pBdr>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123">
    <w:name w:val="xl123"/>
    <w:basedOn w:val="a"/>
    <w:rsid w:val="006D66B6"/>
    <w:pPr>
      <w:pBdr>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124">
    <w:name w:val="xl124"/>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6D66B6"/>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6">
    <w:name w:val="xl126"/>
    <w:basedOn w:val="a"/>
    <w:rsid w:val="006D66B6"/>
    <w:pPr>
      <w:spacing w:before="100" w:beforeAutospacing="1" w:after="100" w:afterAutospacing="1"/>
    </w:pPr>
    <w:rPr>
      <w:sz w:val="24"/>
      <w:szCs w:val="24"/>
    </w:rPr>
  </w:style>
  <w:style w:type="paragraph" w:customStyle="1" w:styleId="xl127">
    <w:name w:val="xl127"/>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28">
    <w:name w:val="xl128"/>
    <w:basedOn w:val="a"/>
    <w:rsid w:val="006D66B6"/>
    <w:pPr>
      <w:spacing w:before="100" w:beforeAutospacing="1" w:after="100" w:afterAutospacing="1"/>
    </w:pPr>
    <w:rPr>
      <w:sz w:val="24"/>
      <w:szCs w:val="24"/>
    </w:rPr>
  </w:style>
  <w:style w:type="paragraph" w:customStyle="1" w:styleId="xl129">
    <w:name w:val="xl129"/>
    <w:basedOn w:val="a"/>
    <w:rsid w:val="006D66B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0">
    <w:name w:val="xl130"/>
    <w:basedOn w:val="a"/>
    <w:rsid w:val="006D66B6"/>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131">
    <w:name w:val="xl131"/>
    <w:basedOn w:val="a"/>
    <w:rsid w:val="006D66B6"/>
    <w:pPr>
      <w:pBdr>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132">
    <w:name w:val="xl132"/>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
    <w:name w:val="xl133"/>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
    <w:rsid w:val="006D66B6"/>
    <w:pPr>
      <w:spacing w:before="100" w:beforeAutospacing="1" w:after="100" w:afterAutospacing="1"/>
    </w:pPr>
    <w:rPr>
      <w:sz w:val="24"/>
      <w:szCs w:val="24"/>
    </w:rPr>
  </w:style>
  <w:style w:type="paragraph" w:customStyle="1" w:styleId="xl136">
    <w:name w:val="xl136"/>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8">
    <w:name w:val="xl138"/>
    <w:basedOn w:val="a"/>
    <w:rsid w:val="006D66B6"/>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39">
    <w:name w:val="xl139"/>
    <w:basedOn w:val="a"/>
    <w:rsid w:val="006D66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0">
    <w:name w:val="xl140"/>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1">
    <w:name w:val="xl141"/>
    <w:basedOn w:val="a"/>
    <w:rsid w:val="006D66B6"/>
    <w:pPr>
      <w:spacing w:before="100" w:beforeAutospacing="1" w:after="100" w:afterAutospacing="1"/>
    </w:pPr>
    <w:rPr>
      <w:sz w:val="24"/>
      <w:szCs w:val="24"/>
    </w:rPr>
  </w:style>
  <w:style w:type="paragraph" w:customStyle="1" w:styleId="xl142">
    <w:name w:val="xl142"/>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44">
    <w:name w:val="xl144"/>
    <w:basedOn w:val="a"/>
    <w:rsid w:val="006D66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5">
    <w:name w:val="xl145"/>
    <w:basedOn w:val="a"/>
    <w:rsid w:val="006D66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rsid w:val="006D66B6"/>
    <w:pPr>
      <w:pBdr>
        <w:top w:val="single" w:sz="4" w:space="0" w:color="auto"/>
        <w:bottom w:val="single" w:sz="4" w:space="0" w:color="auto"/>
      </w:pBdr>
      <w:spacing w:before="100" w:beforeAutospacing="1" w:after="100" w:afterAutospacing="1"/>
      <w:jc w:val="center"/>
    </w:pPr>
    <w:rPr>
      <w:b/>
      <w:bCs/>
      <w:color w:val="000000"/>
      <w:sz w:val="24"/>
      <w:szCs w:val="24"/>
    </w:rPr>
  </w:style>
  <w:style w:type="paragraph" w:customStyle="1" w:styleId="xl147">
    <w:name w:val="xl147"/>
    <w:basedOn w:val="a"/>
    <w:rsid w:val="006D66B6"/>
    <w:pPr>
      <w:spacing w:before="100" w:beforeAutospacing="1" w:after="100" w:afterAutospacing="1"/>
      <w:jc w:val="center"/>
      <w:textAlignment w:val="top"/>
    </w:pPr>
    <w:rPr>
      <w:b/>
      <w:bCs/>
    </w:rPr>
  </w:style>
  <w:style w:type="paragraph" w:customStyle="1" w:styleId="xl148">
    <w:name w:val="xl148"/>
    <w:basedOn w:val="a"/>
    <w:rsid w:val="006D66B6"/>
    <w:pPr>
      <w:pBdr>
        <w:right w:val="single" w:sz="4" w:space="0" w:color="000000"/>
      </w:pBdr>
      <w:spacing w:before="100" w:beforeAutospacing="1" w:after="100" w:afterAutospacing="1"/>
      <w:textAlignment w:val="top"/>
    </w:pPr>
    <w:rPr>
      <w:color w:val="000000"/>
      <w:sz w:val="24"/>
      <w:szCs w:val="24"/>
    </w:rPr>
  </w:style>
  <w:style w:type="paragraph" w:styleId="aff">
    <w:name w:val="Document Map"/>
    <w:basedOn w:val="a"/>
    <w:link w:val="aff0"/>
    <w:semiHidden/>
    <w:rsid w:val="006D66B6"/>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semiHidden/>
    <w:rsid w:val="006D66B6"/>
    <w:rPr>
      <w:rFonts w:ascii="Tahoma" w:eastAsia="Times New Roman" w:hAnsi="Tahoma" w:cs="Times New Roman"/>
      <w:sz w:val="20"/>
      <w:szCs w:val="20"/>
      <w:shd w:val="clear" w:color="auto" w:fill="000080"/>
      <w:lang w:val="x-none" w:eastAsia="x-none"/>
    </w:rPr>
  </w:style>
  <w:style w:type="paragraph" w:customStyle="1" w:styleId="xl149">
    <w:name w:val="xl149"/>
    <w:basedOn w:val="a"/>
    <w:rsid w:val="006D66B6"/>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0">
    <w:name w:val="xl150"/>
    <w:basedOn w:val="a"/>
    <w:rsid w:val="006D66B6"/>
    <w:pPr>
      <w:pBdr>
        <w:top w:val="single" w:sz="4" w:space="0" w:color="000000"/>
        <w:left w:val="single" w:sz="4" w:space="0" w:color="000000"/>
        <w:bottom w:val="single" w:sz="4" w:space="0" w:color="000000"/>
      </w:pBdr>
      <w:shd w:val="clear" w:color="000000" w:fill="E3EDF9"/>
      <w:spacing w:before="100" w:beforeAutospacing="1" w:after="100" w:afterAutospacing="1"/>
      <w:jc w:val="right"/>
      <w:textAlignment w:val="top"/>
    </w:pPr>
    <w:rPr>
      <w:b/>
      <w:bCs/>
      <w:color w:val="000000"/>
      <w:sz w:val="24"/>
      <w:szCs w:val="24"/>
    </w:rPr>
  </w:style>
  <w:style w:type="paragraph" w:customStyle="1" w:styleId="xl151">
    <w:name w:val="xl151"/>
    <w:basedOn w:val="a"/>
    <w:rsid w:val="006D66B6"/>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2">
    <w:name w:val="xl152"/>
    <w:basedOn w:val="a"/>
    <w:rsid w:val="006D66B6"/>
    <w:pPr>
      <w:shd w:val="clear" w:color="000000" w:fill="E3EDF9"/>
      <w:spacing w:before="100" w:beforeAutospacing="1" w:after="100" w:afterAutospacing="1"/>
    </w:pPr>
    <w:rPr>
      <w:sz w:val="24"/>
      <w:szCs w:val="24"/>
    </w:rPr>
  </w:style>
  <w:style w:type="paragraph" w:customStyle="1" w:styleId="xl153">
    <w:name w:val="xl153"/>
    <w:basedOn w:val="a"/>
    <w:rsid w:val="006D66B6"/>
    <w:pPr>
      <w:pBdr>
        <w:left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154">
    <w:name w:val="xl154"/>
    <w:basedOn w:val="a"/>
    <w:rsid w:val="006D66B6"/>
    <w:pPr>
      <w:pBdr>
        <w:left w:val="single" w:sz="4" w:space="0" w:color="000000"/>
        <w:right w:val="single" w:sz="4" w:space="0" w:color="000000"/>
      </w:pBdr>
      <w:shd w:val="clear" w:color="000000" w:fill="E3EDF9"/>
      <w:spacing w:before="100" w:beforeAutospacing="1" w:after="100" w:afterAutospacing="1"/>
      <w:jc w:val="right"/>
      <w:textAlignment w:val="top"/>
    </w:pPr>
    <w:rPr>
      <w:color w:val="000000"/>
      <w:sz w:val="24"/>
      <w:szCs w:val="24"/>
    </w:rPr>
  </w:style>
  <w:style w:type="paragraph" w:customStyle="1" w:styleId="xl155">
    <w:name w:val="xl155"/>
    <w:basedOn w:val="a"/>
    <w:rsid w:val="006D66B6"/>
    <w:pPr>
      <w:pBdr>
        <w:left w:val="single" w:sz="4" w:space="0" w:color="000000"/>
        <w:bottom w:val="single" w:sz="4" w:space="0" w:color="000000"/>
      </w:pBdr>
      <w:spacing w:before="100" w:beforeAutospacing="1" w:after="100" w:afterAutospacing="1"/>
      <w:jc w:val="right"/>
      <w:textAlignment w:val="top"/>
    </w:pPr>
    <w:rPr>
      <w:color w:val="000000"/>
      <w:sz w:val="24"/>
      <w:szCs w:val="24"/>
    </w:rPr>
  </w:style>
  <w:style w:type="paragraph" w:customStyle="1" w:styleId="xl156">
    <w:name w:val="xl156"/>
    <w:basedOn w:val="a"/>
    <w:rsid w:val="006D66B6"/>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4"/>
      <w:szCs w:val="24"/>
    </w:rPr>
  </w:style>
  <w:style w:type="paragraph" w:customStyle="1" w:styleId="xl157">
    <w:name w:val="xl157"/>
    <w:basedOn w:val="a"/>
    <w:rsid w:val="006D66B6"/>
    <w:pPr>
      <w:pBdr>
        <w:left w:val="single" w:sz="4" w:space="0" w:color="000000"/>
        <w:bottom w:val="single" w:sz="4" w:space="0" w:color="000000"/>
      </w:pBdr>
      <w:spacing w:before="100" w:beforeAutospacing="1" w:after="100" w:afterAutospacing="1"/>
      <w:jc w:val="right"/>
      <w:textAlignment w:val="top"/>
    </w:pPr>
    <w:rPr>
      <w:b/>
      <w:bCs/>
      <w:color w:val="000000"/>
      <w:sz w:val="24"/>
      <w:szCs w:val="24"/>
    </w:rPr>
  </w:style>
  <w:style w:type="paragraph" w:customStyle="1" w:styleId="xl158">
    <w:name w:val="xl158"/>
    <w:basedOn w:val="a"/>
    <w:rsid w:val="006D66B6"/>
    <w:pPr>
      <w:pBdr>
        <w:top w:val="single" w:sz="4" w:space="0" w:color="auto"/>
        <w:left w:val="single" w:sz="4" w:space="0" w:color="auto"/>
        <w:bottom w:val="single" w:sz="4" w:space="0" w:color="auto"/>
        <w:right w:val="single" w:sz="4" w:space="0" w:color="auto"/>
      </w:pBdr>
      <w:shd w:val="clear" w:color="000000" w:fill="E3EDF9"/>
      <w:spacing w:before="100" w:beforeAutospacing="1" w:after="100" w:afterAutospacing="1"/>
      <w:jc w:val="right"/>
      <w:textAlignment w:val="top"/>
    </w:pPr>
    <w:rPr>
      <w:b/>
      <w:bCs/>
      <w:color w:val="000000"/>
      <w:sz w:val="24"/>
      <w:szCs w:val="24"/>
    </w:rPr>
  </w:style>
  <w:style w:type="paragraph" w:customStyle="1" w:styleId="xl159">
    <w:name w:val="xl159"/>
    <w:basedOn w:val="a"/>
    <w:rsid w:val="006D66B6"/>
    <w:pPr>
      <w:pBdr>
        <w:top w:val="single" w:sz="4" w:space="0" w:color="auto"/>
        <w:left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0">
    <w:name w:val="xl160"/>
    <w:basedOn w:val="a"/>
    <w:rsid w:val="006D66B6"/>
    <w:pPr>
      <w:pBdr>
        <w:top w:val="single" w:sz="4" w:space="0" w:color="auto"/>
        <w:bottom w:val="single" w:sz="4" w:space="0" w:color="auto"/>
      </w:pBdr>
      <w:spacing w:before="100" w:beforeAutospacing="1" w:after="100" w:afterAutospacing="1"/>
      <w:textAlignment w:val="top"/>
    </w:pPr>
    <w:rPr>
      <w:b/>
      <w:bCs/>
      <w:color w:val="000000"/>
      <w:sz w:val="24"/>
      <w:szCs w:val="24"/>
    </w:rPr>
  </w:style>
  <w:style w:type="paragraph" w:customStyle="1" w:styleId="xl161">
    <w:name w:val="xl161"/>
    <w:basedOn w:val="a"/>
    <w:rsid w:val="006D66B6"/>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character" w:styleId="aff1">
    <w:name w:val="Strong"/>
    <w:uiPriority w:val="22"/>
    <w:qFormat/>
    <w:rsid w:val="006D66B6"/>
    <w:rPr>
      <w:b/>
      <w:bCs/>
    </w:rPr>
  </w:style>
  <w:style w:type="character" w:styleId="aff2">
    <w:name w:val="Emphasis"/>
    <w:uiPriority w:val="20"/>
    <w:qFormat/>
    <w:rsid w:val="006D66B6"/>
    <w:rPr>
      <w:i/>
      <w:iCs/>
    </w:rPr>
  </w:style>
  <w:style w:type="paragraph" w:customStyle="1" w:styleId="xl87">
    <w:name w:val="xl87"/>
    <w:basedOn w:val="a"/>
    <w:rsid w:val="006D66B6"/>
    <w:pPr>
      <w:spacing w:before="100" w:beforeAutospacing="1" w:after="100" w:afterAutospacing="1"/>
    </w:pPr>
    <w:rPr>
      <w:rFonts w:ascii="Liberation Serif" w:hAnsi="Liberation Serif"/>
    </w:rPr>
  </w:style>
  <w:style w:type="character" w:customStyle="1" w:styleId="FontStyle16">
    <w:name w:val="Font Style16"/>
    <w:uiPriority w:val="99"/>
    <w:rsid w:val="00AE1226"/>
    <w:rPr>
      <w:rFonts w:ascii="Times New Roman" w:hAnsi="Times New Roman" w:cs="Times New Roman"/>
      <w:spacing w:val="20"/>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4C7D81259D059525F5A8E4CD2B36C1A97C0DD5D4869369BFB8A0C379775B17FC3E8A4B1332AFB81FDC3684601104583A0F0DC04C18301CT854M" TargetMode="External"/><Relationship Id="rId21" Type="http://schemas.openxmlformats.org/officeDocument/2006/relationships/hyperlink" Target="consultantplus://offline/ref=955A1FD3DDF1BC7351F745C31AB93F8638CCBC101D66E88B542064A03B810EB454C6C3166F513611557CCF5B655351E0970EDF461F95CC2BP8h2M" TargetMode="External"/><Relationship Id="rId42" Type="http://schemas.openxmlformats.org/officeDocument/2006/relationships/hyperlink" Target="consultantplus://offline/ref=4E289F249C50D6BC5376901273A4477A8C365DDFA1F568C2A84A69AC2E1DAEC9137B6250A03E225B6746B535EDCA1649FE86343FD120F4E7h1E3N" TargetMode="External"/><Relationship Id="rId47" Type="http://schemas.openxmlformats.org/officeDocument/2006/relationships/hyperlink" Target="consultantplus://offline/ref=FDC2E03126EAE7D7426B25EE96F1768EF02F59EB353973D30DEB3E8888FE8146B0FC3E37B6659CFA289D0D044A45B83E90D0843275073DDC60DEN" TargetMode="External"/><Relationship Id="rId63" Type="http://schemas.openxmlformats.org/officeDocument/2006/relationships/hyperlink" Target="consultantplus://offline/ref=7B87971A4EA88D53AADF34C70C3363897C63413BD4BBB73648024ACDEBECA7862D29043E0DDC3CC0D7462FCC3939E51874620C95BF162BC828ZBN" TargetMode="External"/><Relationship Id="rId68" Type="http://schemas.openxmlformats.org/officeDocument/2006/relationships/hyperlink" Target="https://login.consultant.ru/link/?req=doc&amp;base=LAW&amp;n=465969&amp;dst=10314" TargetMode="External"/><Relationship Id="rId16" Type="http://schemas.openxmlformats.org/officeDocument/2006/relationships/hyperlink" Target="consultantplus://offline/ref=3C344BC2F1EF80CA873354CB8F756894B2ED0103E333DAE5CF08C2286CCB53C8A2E8E27CD888141ECD868278DF741046ECD9C8DC6B64FF4Co2q6M" TargetMode="External"/><Relationship Id="rId11" Type="http://schemas.openxmlformats.org/officeDocument/2006/relationships/hyperlink" Target="consultantplus://offline/ref=2E8FCC17B3C54EBA90226BB10AAB6791BAB46FEB79D1EE28F0B95591151895D7C71B465514396DAD9C23F3B85297E7306D2B8D40703DB09156G6O" TargetMode="External"/><Relationship Id="rId32" Type="http://schemas.openxmlformats.org/officeDocument/2006/relationships/hyperlink" Target="consultantplus://offline/ref=1FA28C629238C1AE7984F9ACDA0D3E0B112087CE66DA501287EC911222544870B882D42687A287A4F47AB7301F42ABB10C2877E557FEE888I7A7N" TargetMode="External"/><Relationship Id="rId37" Type="http://schemas.openxmlformats.org/officeDocument/2006/relationships/hyperlink" Target="consultantplus://offline/ref=6E587CF0F02B448D8050B7C25245E8C5BC3BC26CCED00D30599F5E9674AF00CF1453DAF9045F7BAB491145D6D49E7255899746C751E9S7CEN" TargetMode="External"/><Relationship Id="rId53" Type="http://schemas.openxmlformats.org/officeDocument/2006/relationships/hyperlink" Target="consultantplus://offline/ref=01FE0B054C32C7D303D47431CB3EA3F8D19EF30F758433571BB87A15E5BD4997C7F1DB2C745F65FABFA42F40C4B85697893B996EB8963D55nETFN" TargetMode="External"/><Relationship Id="rId58" Type="http://schemas.openxmlformats.org/officeDocument/2006/relationships/hyperlink" Target="consultantplus://offline/ref=3EC6BA5228D7BF855BF6B0E841954FBACFB05376A1190B5AAFCE93FA324D45822E8E4E1BAC983753DA64985DE13DB22465392820308A3BC4vD4AM" TargetMode="External"/><Relationship Id="rId74" Type="http://schemas.openxmlformats.org/officeDocument/2006/relationships/hyperlink" Target="consultantplus://offline/ref=FDC2E03126EAE7D7426B25EE96F1768EF02F59EB353973D30DEB3E8888FE8146B0FC3E37B6659CFA289D0D044A45B83E90D0843275073DDC60DEN"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27835D9BBABC1834EC1BE0554BCC1E4D4BAEE3E27BB9D2BBCF7C2B5423D9501C0BF4A27F263A6F32C2D06FFEF69E2AAE68165E3A408C5108F7C8G" TargetMode="External"/><Relationship Id="rId82" Type="http://schemas.openxmlformats.org/officeDocument/2006/relationships/theme" Target="theme/theme1.xml"/><Relationship Id="rId19" Type="http://schemas.openxmlformats.org/officeDocument/2006/relationships/hyperlink" Target="consultantplus://offline/ref=A803CC19142E454589D6268D159BFF064C96E938677E103DA4878A325DE0C43290E61F25D926FADB4BE133693206A2ED75CBDB37B473D37A68uBM" TargetMode="External"/><Relationship Id="rId14" Type="http://schemas.openxmlformats.org/officeDocument/2006/relationships/hyperlink" Target="consultantplus://offline/ref=CC9F58D3CAF9A01C2DB9333956EFF2D377126C4BAD41973ED55930FD66F4DA26C8CDC63B6ECD32944E97B11465A611D27A99E963A06A0D2857pCK" TargetMode="External"/><Relationship Id="rId22" Type="http://schemas.openxmlformats.org/officeDocument/2006/relationships/hyperlink" Target="consultantplus://offline/ref=3C344BC2F1EF80CA873354CB8F756894B2ED0103E333DAE5CF08C2286CCB53C8A2E8E27CD888141ECD868278DF741046ECD9C8DC6B64FF4Co2q6M" TargetMode="External"/><Relationship Id="rId27" Type="http://schemas.openxmlformats.org/officeDocument/2006/relationships/hyperlink" Target="consultantplus://offline/ref=65FDAAD486734F1811BAA6B2811C25E7312258A7C84F575484CC9D2BEBB2AC817F7134E360077A7477A2B00721614D60C0434DFB38E78A44t65BM" TargetMode="External"/><Relationship Id="rId30" Type="http://schemas.openxmlformats.org/officeDocument/2006/relationships/hyperlink" Target="consultantplus://offline/ref=30F83889A11FB877325E8C96EBC263C3E33A32085CD73981E25904CCA83A105A0254FABC7EBB2341C40726B8D7416C09E5D85F091C8CA6D9L176M" TargetMode="External"/><Relationship Id="rId35" Type="http://schemas.openxmlformats.org/officeDocument/2006/relationships/hyperlink" Target="https://login.consultant.ru/link/?req=doc&amp;base=LAW&amp;n=465969&amp;dst=8937" TargetMode="External"/><Relationship Id="rId43" Type="http://schemas.openxmlformats.org/officeDocument/2006/relationships/hyperlink" Target="consultantplus://offline/ref=9FF1C09461D4C3FADE8892F5D5205B3F574CF4E6F021771C5517FD9996EBFC48F5CA59C3B949E5C7F5859429CBK4GEN" TargetMode="External"/><Relationship Id="rId48" Type="http://schemas.openxmlformats.org/officeDocument/2006/relationships/hyperlink" Target="consultantplus://offline/ref=3EC6BA5228D7BF855BF6B0E841954FBACFB05376A1190B5AAFCE93FA324D45822E8E4E1BAC983753DA64985DE13DB22465392820308A3BC4vD4AM" TargetMode="External"/><Relationship Id="rId56" Type="http://schemas.openxmlformats.org/officeDocument/2006/relationships/hyperlink" Target="consultantplus://offline/ref=6CBA9408E40193D0D67E6990EAE859EB991CE07C707ACCDD8FF39D0A32B9E5351AC590566B0DD3E30EC6B6DE0FE7D22E699C3AFE164A10DBi8DFN" TargetMode="External"/><Relationship Id="rId64" Type="http://schemas.openxmlformats.org/officeDocument/2006/relationships/hyperlink" Target="consultantplus://offline/ref=4DA85A8D89B5894F5BFA478BC59130D0D53B3C6770237BB9C6947AA791533F69E712DC6588CD9F97C74CC3CB1B8CCFECCC89B3764E7373D1i4A6N" TargetMode="External"/><Relationship Id="rId69" Type="http://schemas.openxmlformats.org/officeDocument/2006/relationships/hyperlink" Target="consultantplus://offline/ref=1589DCA3FC2D6988ED942D8F491B51D34794D3DBB2EB5DCDDEAF5B42AF657F104E6E0E979451D8899FF419CE0DF90CA859CFA58DA0CAC152z2CEN" TargetMode="External"/><Relationship Id="rId77" Type="http://schemas.openxmlformats.org/officeDocument/2006/relationships/hyperlink" Target="https://login.consultant.ru/link/?req=doc&amp;base=LAW&amp;n=465969&amp;dst=8937" TargetMode="External"/><Relationship Id="rId8" Type="http://schemas.openxmlformats.org/officeDocument/2006/relationships/image" Target="media/image1.wmf"/><Relationship Id="rId51" Type="http://schemas.openxmlformats.org/officeDocument/2006/relationships/hyperlink" Target="consultantplus://offline/ref=65FDAAD486734F1811BAA6B2811C25E7312258A7C84F575484CC9D2BEBB2AC817F7134E360077A7477A2B00721614D60C0434DFB38E78A44t65BM" TargetMode="External"/><Relationship Id="rId72" Type="http://schemas.openxmlformats.org/officeDocument/2006/relationships/hyperlink" Target="consultantplus://offline/ref=7E9C3B9F4171565C42BD4119A3A8093DA805DF2EB6E1DC34E016E4089F84AF2199B51FEF72139E8E4F6176766B855A60AB7C0BD7508AsAk5N"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955A1FD3DDF1BC7351F745C31AB93F8638CCBC101D66E88B542064A03B810EB454C6C3166F513611557CCF5B655351E0970EDF461F95CC2BP8h2M" TargetMode="External"/><Relationship Id="rId17" Type="http://schemas.openxmlformats.org/officeDocument/2006/relationships/hyperlink" Target="consultantplus://offline/ref=3FB04CC3E7B5AA2394D5A3E68F3843098C61B8477CF8EB2DBD49264E8C0ADC899EC683F12F92152BA3EB80E9C3F4814E9B0658B944207D44nCtCM" TargetMode="External"/><Relationship Id="rId25" Type="http://schemas.openxmlformats.org/officeDocument/2006/relationships/hyperlink" Target="consultantplus://offline/ref=3EC6BA5228D7BF855BF6B0E841954FBACFB05376A1190B5AAFCE93FA324D45822E8E4E1BAC983753DA64985DE13DB22465392820308A3BC4vD4AM" TargetMode="External"/><Relationship Id="rId33" Type="http://schemas.openxmlformats.org/officeDocument/2006/relationships/hyperlink" Target="consultantplus://offline/ref=4DA85A8D89B5894F5BFA478BC59130D0D53B3C6770237BB9C6947AA791533F69E712DC6588CD9F97C74CC3CB1B8CCFECCC89B3764E7373D1i4A6N" TargetMode="External"/><Relationship Id="rId38" Type="http://schemas.openxmlformats.org/officeDocument/2006/relationships/hyperlink" Target="consultantplus://offline/ref=1589DCA3FC2D6988ED942D8F491B51D34794D3DBB2EB5DCDDEAF5B42AF657F104E6E0E979451D8899FF419CE0DF90CA859CFA58DA0CAC152z2CEN" TargetMode="External"/><Relationship Id="rId46" Type="http://schemas.openxmlformats.org/officeDocument/2006/relationships/hyperlink" Target="consultantplus://offline/ref=6CBA9408E40193D0D67E6990EAE859EB991CE07C707ACCDD8FF39D0A32B9E5351AC590566B0DD3E30EC6B6DE0FE7D22E699C3AFE164A10DBi8DFN" TargetMode="External"/><Relationship Id="rId59" Type="http://schemas.openxmlformats.org/officeDocument/2006/relationships/hyperlink" Target="consultantplus://offline/ref=4DA85A8D89B5894F5BFA478BC59130D0D53B3C6770237BB9C6947AA791533F69E712DC6588CD9F97C74CC3CB1B8CCFECCC89B3764E7373D1i4A6N" TargetMode="External"/><Relationship Id="rId67" Type="http://schemas.openxmlformats.org/officeDocument/2006/relationships/hyperlink" Target="consultantplus://offline/ref=FDC2E03126EAE7D7426B25EE96F1768EF02F59EB353973D30DEB3E8888FE8146B0FC3E37B6659CFA289D0D044A45B83E90D0843275073DDC60DEN" TargetMode="External"/><Relationship Id="rId20" Type="http://schemas.openxmlformats.org/officeDocument/2006/relationships/hyperlink" Target="consultantplus://offline/ref=955A1FD3DDF1BC7351F745C31AB93F8638CCBC101D66E88B542064A03B810EB454C6C3166F513611557CCF5B655351E0970EDF461F95CC2BP8h2M" TargetMode="External"/><Relationship Id="rId41" Type="http://schemas.openxmlformats.org/officeDocument/2006/relationships/hyperlink" Target="consultantplus://offline/ref=FDC2E03126EAE7D7426B25EE96F1768EF02F59EB353973D30DEB3E8888FE8146B0FC3E37B6659CFA289D0D044A45B83E90D0843275073DDC60DEN" TargetMode="External"/><Relationship Id="rId54" Type="http://schemas.openxmlformats.org/officeDocument/2006/relationships/hyperlink" Target="consultantplus://offline/ref=1589DCA3FC2D6988ED942D8F491B51D34794D3DBB2EB5DCDDEAF5B42AF657F104E6E0E979451D8899FF419CE0DF90CA859CFA58DA0CAC152z2CEN" TargetMode="External"/><Relationship Id="rId62" Type="http://schemas.openxmlformats.org/officeDocument/2006/relationships/hyperlink" Target="consultantplus://offline/ref=0C75723C449BC33BEEA61DD60E07CE6C49BFC66DA464C9FEE2E3F9E01BEB087A5D592D76F48B79B88AE8576053202BA9D0DA823A0074C187z2C4G" TargetMode="External"/><Relationship Id="rId70" Type="http://schemas.openxmlformats.org/officeDocument/2006/relationships/hyperlink" Target="consultantplus://offline/ref=6CBA9408E40193D0D67E6990EAE859EB991CE07C707ACCDD8FF39D0A32B9E5351AC590566B0DD3E30EC6B6DE0FE7D22E699C3AFE164A10DBi8DFN" TargetMode="External"/><Relationship Id="rId75" Type="http://schemas.openxmlformats.org/officeDocument/2006/relationships/hyperlink" Target="consultantplus://offline/ref=45F635240DF0B621758465341B2BA9C5DE3E962544A143A141F3D011BE74EF2ABAF769320511ED68E2A22F90C39B1338265710291C57A457f3x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55A1FD3DDF1BC7351F745C31AB93F8638CCBC101D66E88B542064A03B810EB454C6C3166F513611557CCF5B655351E0970EDF461F95CC2BP8h2M" TargetMode="External"/><Relationship Id="rId23" Type="http://schemas.openxmlformats.org/officeDocument/2006/relationships/hyperlink" Target="consultantplus://offline/ref=C3F1336005146E702161CF4B406AE9F27A4F5F7F7A4450CA3D7CB5F06799D2ADD41120811624454A06284D1B81F035439AEF0AC0526Df7M7E" TargetMode="External"/><Relationship Id="rId28" Type="http://schemas.openxmlformats.org/officeDocument/2006/relationships/hyperlink" Target="https://login.consultant.ru/link/?req=doc&amp;base=LAW&amp;n=465969&amp;dst=10314" TargetMode="External"/><Relationship Id="rId36" Type="http://schemas.openxmlformats.org/officeDocument/2006/relationships/hyperlink" Target="https://login.consultant.ru/link/?req=doc&amp;base=LAW&amp;n=465808&amp;dst=4818" TargetMode="External"/><Relationship Id="rId49" Type="http://schemas.openxmlformats.org/officeDocument/2006/relationships/hyperlink" Target="consultantplus://offline/ref=3EC6BA5228D7BF855BF6B0E841954FBACFB05376A1190B5AAFCE93FA324D45822E8E4E1BAC983753DA64985DE13DB22465392820308A3BC4vD4AM" TargetMode="External"/><Relationship Id="rId57" Type="http://schemas.openxmlformats.org/officeDocument/2006/relationships/hyperlink" Target="consultantplus://offline/ref=FDC2E03126EAE7D7426B25EE96F1768EF02F59EB353973D30DEB3E8888FE8146B0FC3E37B6659CFA289D0D044A45B83E90D0843275073DDC60DEN" TargetMode="External"/><Relationship Id="rId10" Type="http://schemas.openxmlformats.org/officeDocument/2006/relationships/hyperlink" Target="consultantplus://offline/ref=94E624B02AB96391A5F5F7C6EEC4AFFFF3CF75E4DD3CC257497EA273E195E01BE87594EBFCBCACC765C9C0629EC3235AD730AD8FAD07XEN9F" TargetMode="External"/><Relationship Id="rId31" Type="http://schemas.openxmlformats.org/officeDocument/2006/relationships/hyperlink" Target="consultantplus://offline/ref=26820C1AA13DE8BC93BCB8888448E0CB6ABF32104F94EA86F9E151A51F671B4906F031A8DE48551649C5FE3E6952FBE5FC787F9138BF2665kA7DM" TargetMode="External"/><Relationship Id="rId44" Type="http://schemas.openxmlformats.org/officeDocument/2006/relationships/hyperlink" Target="consultantplus://offline/ref=4DA85A8D89B5894F5BFA478BC59130D0D53B3C6770237BB9C6947AA791533F69E712DC6588CD9F97C74CC3CB1B8CCFECCC89B3764E7373D1i4A6N" TargetMode="External"/><Relationship Id="rId52" Type="http://schemas.openxmlformats.org/officeDocument/2006/relationships/hyperlink" Target="consultantplus://offline/ref=E9CCACB765F9B4AB66510CE07723DC82DBE8DCF92DC60562AF025D0D7ED6A82FF373C8D9E6C25661AC4F596933067DE7802F7E407310DE4BC3T9N" TargetMode="External"/><Relationship Id="rId60" Type="http://schemas.openxmlformats.org/officeDocument/2006/relationships/hyperlink" Target="consultantplus://offline/ref=6CBA9408E40193D0D67E6990EAE859EB991CE07C707ACCDD8FF39D0A32B9E5351AC590566B0DD3E30EC6B6DE0FE7D22E699C3AFE164A10DBi8DFN" TargetMode="External"/><Relationship Id="rId65" Type="http://schemas.openxmlformats.org/officeDocument/2006/relationships/hyperlink" Target="consultantplus://offline/ref=F02CF448532A0BE3BB8463A84CB096AA46323085115C1D392615E2624F50D42D6AEEC4EDBE74E6BC315AEA6477231CD1F07361BB022C49BCR5ECG" TargetMode="External"/><Relationship Id="rId73" Type="http://schemas.openxmlformats.org/officeDocument/2006/relationships/hyperlink" Target="consultantplus://offline/ref=6CBA9408E40193D0D67E6990EAE859EB991CE07C707ACCDD8FF39D0A32B9E5351AC590566B0DD3E30EC6B6DE0FE7D22E699C3AFE164A10DBi8DFN" TargetMode="External"/><Relationship Id="rId78" Type="http://schemas.openxmlformats.org/officeDocument/2006/relationships/hyperlink" Target="https://login.consultant.ru/link/?req=doc&amp;base=LAW&amp;n=465808&amp;dst=4818"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E8FCC17B3C54EBA90226BB10AAB6791BAB563EF78DBEE28F0B95591151895D7C71B4652113E6EA6CF79E3BC1BC2EC2E6A3492436E3D5BG1O" TargetMode="External"/><Relationship Id="rId13" Type="http://schemas.openxmlformats.org/officeDocument/2006/relationships/hyperlink" Target="consultantplus://offline/ref=955A1FD3DDF1BC7351F745C31AB93F8638CCBC101D66E88B542064A03B810EB454C6C3166F513611557CCF5B655351E0970EDF461F95CC2BP8h2M" TargetMode="External"/><Relationship Id="rId18" Type="http://schemas.openxmlformats.org/officeDocument/2006/relationships/hyperlink" Target="consultantplus://offline/ref=D6268F854246E93DD6D59A50D864A8BDBACF8D9E18E7DB73857A42D91760903B9F732B52271F2785D8951EC2D99A0D27F64C0B6CE607RCu4M" TargetMode="External"/><Relationship Id="rId39" Type="http://schemas.openxmlformats.org/officeDocument/2006/relationships/hyperlink" Target="consultantplus://offline/ref=B3174B84C2043875BDB940118CCB6F01D4899F034898F5239D7563351B065CF845ABFB0D146A7B3C1D179862EA9B90F2733694A5542E2A6EL4D2N" TargetMode="External"/><Relationship Id="rId34" Type="http://schemas.openxmlformats.org/officeDocument/2006/relationships/hyperlink" Target="consultantplus://offline/ref=BC57BF5BD7B56367601BCE14D5DA69F5882D7B3B3BD6922C9E21E6E89A25E7B7FE68D36EEB6ECA0970BB9FF7B96093EEB9E96C5912F5O6B4N" TargetMode="External"/><Relationship Id="rId50" Type="http://schemas.openxmlformats.org/officeDocument/2006/relationships/hyperlink" Target="consultantplus://offline/ref=574C7D81259D059525F5A8E4CD2B36C1A97C0DD5D4869369BFB8A0C379775B17FC3E8A4B1332AFB81FDC3684601104583A0F0DC04C18301CT854M" TargetMode="External"/><Relationship Id="rId55" Type="http://schemas.openxmlformats.org/officeDocument/2006/relationships/hyperlink" Target="consultantplus://offline/ref=B3174B84C2043875BDB940118CCB6F01D4899F034898F5239D7563351B065CF845ABFB0D146A7B3C1D179862EA9B90F2733694A5542E2A6EL4D2N" TargetMode="External"/><Relationship Id="rId76" Type="http://schemas.openxmlformats.org/officeDocument/2006/relationships/hyperlink" Target="https://login.consultant.ru/link/?req=doc&amp;base=LAW&amp;n=465969&amp;dst=10314" TargetMode="External"/><Relationship Id="rId7" Type="http://schemas.openxmlformats.org/officeDocument/2006/relationships/endnotes" Target="endnotes.xml"/><Relationship Id="rId71" Type="http://schemas.openxmlformats.org/officeDocument/2006/relationships/hyperlink" Target="consultantplus://offline/ref=FDC2E03126EAE7D7426B25EE96F1768EF02F59EB353973D30DEB3E8888FE8146B0FC3E37B6659CFA289D0D044A45B83E90D0843275073DDC60DEN" TargetMode="External"/><Relationship Id="rId2" Type="http://schemas.openxmlformats.org/officeDocument/2006/relationships/numbering" Target="numbering.xml"/><Relationship Id="rId29" Type="http://schemas.openxmlformats.org/officeDocument/2006/relationships/hyperlink" Target="consultantplus://offline/ref=C91763CF386067CD1F486B5D8AC434863FF14BFC04A93CFC4A5E0BE512B204E981C113F571526152C74879C9454BA8DD08D362F38B87163Ap166M" TargetMode="External"/><Relationship Id="rId24" Type="http://schemas.openxmlformats.org/officeDocument/2006/relationships/hyperlink" Target="consultantplus://offline/ref=7A615268C90FA968253415389F330B03EB13371B8346E3C77B760E0A4793F8236CCA249B340C97EEA9BDA30F76E91D154CDA2999420068AC3EM1E" TargetMode="External"/><Relationship Id="rId40" Type="http://schemas.openxmlformats.org/officeDocument/2006/relationships/hyperlink" Target="consultantplus://offline/ref=6CBA9408E40193D0D67E6990EAE859EB991CE07C707ACCDD8FF39D0A32B9E5351AC590566B0DD3E30EC6B6DE0FE7D22E699C3AFE164A10DBi8DFN" TargetMode="External"/><Relationship Id="rId45" Type="http://schemas.openxmlformats.org/officeDocument/2006/relationships/hyperlink" Target="consultantplus://offline/ref=6CBA9408E40193D0D67E6990EAE859EB991CE07C707ACCDD8FF39D0A32B9E5351AC590566B0DD3E30EC6B6DE0FE7D22E699C3AFE164A10DBi8DFN" TargetMode="External"/><Relationship Id="rId66" Type="http://schemas.openxmlformats.org/officeDocument/2006/relationships/hyperlink" Target="consultantplus://offline/ref=6CBA9408E40193D0D67E6990EAE859EB991CE07C707ACCDD8FF39D0A32B9E5351AC590566B0DD3E30EC6B6DE0FE7D22E699C3AFE164A10DBi8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59C54-4D1D-4FDB-9397-4816D5B1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10392</Words>
  <Characters>59238</Characters>
  <Application>Microsoft Office Word</Application>
  <DocSecurity>4</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V. Kaverina</cp:lastModifiedBy>
  <cp:revision>2</cp:revision>
  <cp:lastPrinted>2023-01-31T11:07:00Z</cp:lastPrinted>
  <dcterms:created xsi:type="dcterms:W3CDTF">2024-02-16T09:14:00Z</dcterms:created>
  <dcterms:modified xsi:type="dcterms:W3CDTF">2024-02-16T09:14:00Z</dcterms:modified>
</cp:coreProperties>
</file>