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453CDB" w:rsidP="00453CD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08.02.2021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453CDB">
              <w:rPr>
                <w:rFonts w:ascii="Liberation Serif" w:hAnsi="Liberation Serif"/>
              </w:rPr>
              <w:t>172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53CDB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</w:t>
      </w:r>
    </w:p>
    <w:p w:rsidR="00DA2894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83142" w:rsidRPr="002C726D" w:rsidRDefault="00DA2894" w:rsidP="004831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Федерации, </w:t>
      </w:r>
      <w:r w:rsidR="002C726D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2C726D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C726D">
        <w:rPr>
          <w:rFonts w:ascii="Liberation Serif" w:hAnsi="Liberation Serif"/>
          <w:sz w:val="26"/>
          <w:szCs w:val="26"/>
        </w:rPr>
        <w:br/>
      </w:r>
      <w:r w:rsidRPr="002C726D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параметров разрешенного строительства от </w:t>
      </w:r>
      <w:r w:rsidR="00566F23">
        <w:rPr>
          <w:rFonts w:ascii="Liberation Serif" w:hAnsi="Liberation Serif"/>
          <w:sz w:val="26"/>
          <w:szCs w:val="26"/>
        </w:rPr>
        <w:t>28.01.2021</w:t>
      </w:r>
      <w:r w:rsidR="00483142" w:rsidRPr="002C726D">
        <w:rPr>
          <w:rFonts w:ascii="Liberation Serif" w:hAnsi="Liberation Serif"/>
          <w:sz w:val="26"/>
          <w:szCs w:val="26"/>
        </w:rPr>
        <w:t xml:space="preserve">, </w:t>
      </w:r>
      <w:r w:rsidR="00566F23">
        <w:rPr>
          <w:rFonts w:ascii="Liberation Serif" w:hAnsi="Liberation Serif"/>
          <w:sz w:val="26"/>
          <w:szCs w:val="26"/>
        </w:rPr>
        <w:t>протокол</w:t>
      </w:r>
      <w:r w:rsidR="00F109A1">
        <w:rPr>
          <w:rFonts w:ascii="Liberation Serif" w:hAnsi="Liberation Serif"/>
          <w:sz w:val="26"/>
          <w:szCs w:val="26"/>
        </w:rPr>
        <w:t>а</w:t>
      </w:r>
      <w:r w:rsidR="00566F23">
        <w:rPr>
          <w:rFonts w:ascii="Liberation Serif" w:hAnsi="Liberation Serif"/>
          <w:sz w:val="26"/>
          <w:szCs w:val="26"/>
        </w:rPr>
        <w:t xml:space="preserve"> заседания комиссии по землепользованию и застройке Невьянского городского округа от 04.02.2021 № 1</w:t>
      </w:r>
    </w:p>
    <w:p w:rsidR="0029265D" w:rsidRPr="002C726D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8544E" w:rsidRPr="007D4F3A" w:rsidRDefault="0058544E" w:rsidP="007D4F3A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7D4F3A">
        <w:rPr>
          <w:rFonts w:ascii="Liberation Serif" w:hAnsi="Liberation Serif"/>
          <w:sz w:val="26"/>
          <w:szCs w:val="26"/>
        </w:rPr>
        <w:t xml:space="preserve">Предоставить разрешение на отклонение от предельных параметров разрешенного строительства </w:t>
      </w:r>
      <w:r w:rsidR="007D4F3A" w:rsidRPr="007D4F3A">
        <w:rPr>
          <w:rFonts w:ascii="Liberation Serif" w:hAnsi="Liberation Serif"/>
          <w:sz w:val="26"/>
          <w:szCs w:val="26"/>
        </w:rPr>
        <w:t>в части уменьшения минимальных отступов за пределами которых запрещается строительство жилого дома на земельном участке с кадастровым номером 66:15:1501007:6, расположенном по адресу: Свердловская область, город Невьянск, улица Толмачева, № 65, со стороны земельного участка с кадастровым номером 66:15:1501007:124, расположенного по адресу: Свердловская область, город Невьянск, улица Толмачева, № 67, с 3 м до 2 м, со стороны проулка (с юго-западной стороны) с 3 м до 2 м.</w:t>
      </w:r>
    </w:p>
    <w:p w:rsidR="0058544E" w:rsidRPr="002C726D" w:rsidRDefault="0058544E" w:rsidP="007D4F3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7D4F3A">
        <w:rPr>
          <w:rFonts w:ascii="Liberation Serif" w:hAnsi="Liberation Serif"/>
          <w:sz w:val="26"/>
          <w:szCs w:val="26"/>
        </w:rPr>
        <w:t xml:space="preserve">2. Контроль за исполнением настоящего постановления возложить на </w:t>
      </w:r>
      <w:r w:rsidRPr="002C726D">
        <w:rPr>
          <w:rFonts w:ascii="Liberation Serif" w:hAnsi="Liberation Serif"/>
          <w:sz w:val="26"/>
          <w:szCs w:val="26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>
        <w:rPr>
          <w:rFonts w:ascii="Liberation Serif" w:hAnsi="Liberation Serif"/>
          <w:sz w:val="26"/>
          <w:szCs w:val="26"/>
        </w:rPr>
        <w:t>А</w:t>
      </w:r>
      <w:r w:rsidR="007D4F3A">
        <w:rPr>
          <w:rFonts w:ascii="Liberation Serif" w:hAnsi="Liberation Serif"/>
          <w:sz w:val="26"/>
          <w:szCs w:val="26"/>
        </w:rPr>
        <w:t xml:space="preserve">.В. </w:t>
      </w:r>
      <w:r w:rsidR="000C5FB2">
        <w:rPr>
          <w:rFonts w:ascii="Liberation Serif" w:hAnsi="Liberation Serif"/>
          <w:sz w:val="26"/>
          <w:szCs w:val="26"/>
        </w:rPr>
        <w:t>Сур</w:t>
      </w:r>
      <w:r w:rsidR="007D4F3A">
        <w:rPr>
          <w:rFonts w:ascii="Liberation Serif" w:hAnsi="Liberation Serif"/>
          <w:sz w:val="26"/>
          <w:szCs w:val="26"/>
        </w:rPr>
        <w:t>кова</w:t>
      </w:r>
      <w:r w:rsidRPr="002C726D">
        <w:rPr>
          <w:rFonts w:ascii="Liberation Serif" w:hAnsi="Liberation Serif"/>
          <w:sz w:val="26"/>
          <w:szCs w:val="26"/>
        </w:rPr>
        <w:t>.</w:t>
      </w:r>
    </w:p>
    <w:p w:rsidR="0029265D" w:rsidRPr="002C726D" w:rsidRDefault="0058544E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3. </w:t>
      </w:r>
      <w:r w:rsidR="0029265D" w:rsidRPr="002C726D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2C726D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2C726D">
        <w:rPr>
          <w:rFonts w:ascii="Liberation Serif" w:hAnsi="Liberation Serif"/>
          <w:sz w:val="26"/>
          <w:szCs w:val="26"/>
        </w:rPr>
        <w:t xml:space="preserve">              </w:t>
      </w:r>
      <w:r w:rsidR="005871B8" w:rsidRPr="002C726D">
        <w:rPr>
          <w:rFonts w:ascii="Liberation Serif" w:hAnsi="Liberation Serif"/>
          <w:sz w:val="26"/>
          <w:szCs w:val="26"/>
        </w:rPr>
        <w:t>А.А. Берчук</w:t>
      </w:r>
      <w:bookmarkStart w:id="0" w:name="_GoBack"/>
      <w:bookmarkEnd w:id="0"/>
    </w:p>
    <w:sectPr w:rsidR="0029265D" w:rsidRPr="002C726D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3CDB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536D53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09A1"/>
    <w:rsid w:val="00F11E48"/>
    <w:rsid w:val="00F13AC2"/>
    <w:rsid w:val="00F16305"/>
    <w:rsid w:val="00F2526E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91D8B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4DC64-9CF3-4A9E-9EC4-082671A2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19</cp:revision>
  <cp:lastPrinted>2021-02-08T03:34:00Z</cp:lastPrinted>
  <dcterms:created xsi:type="dcterms:W3CDTF">2017-01-13T03:14:00Z</dcterms:created>
  <dcterms:modified xsi:type="dcterms:W3CDTF">2021-02-10T03:22:00Z</dcterms:modified>
</cp:coreProperties>
</file>