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01A" w:rsidRPr="00A54C59" w:rsidRDefault="0016201A" w:rsidP="0016201A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Оповещение</w:t>
      </w:r>
    </w:p>
    <w:p w:rsidR="0016201A" w:rsidRPr="00A54C59" w:rsidRDefault="003F100A" w:rsidP="0016201A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 начале общественных обсуждений</w:t>
      </w:r>
    </w:p>
    <w:p w:rsidR="0016201A" w:rsidRPr="00A54C59" w:rsidRDefault="0016201A" w:rsidP="0016201A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B86A1E" w:rsidRPr="00A54C59" w:rsidRDefault="00F67426" w:rsidP="00512E9D">
      <w:pPr>
        <w:spacing w:after="0" w:line="240" w:lineRule="auto"/>
        <w:ind w:firstLine="708"/>
        <w:jc w:val="both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соответствии со статьями 5.1,</w:t>
      </w:r>
      <w:r w:rsidR="00C41B8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23FE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45, </w:t>
      </w:r>
      <w:r w:rsidR="007D5699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46</w:t>
      </w:r>
      <w:r w:rsidR="00C41B8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Градостроительног</w:t>
      </w:r>
      <w:r w:rsidR="008D30BF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о кодекса Российской Федерации,</w:t>
      </w:r>
      <w:r w:rsidR="00BB128A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A7C1E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положением об организации и проведении общественных обсуждений или публичных слушаний по </w:t>
      </w: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A7C1E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вопросам градостроительной деятельности на территории Невьянского городского округа, утвержденным решением Думы Нев</w:t>
      </w:r>
      <w:r w:rsidR="002006F1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ьянского городского округа от 24.08.2022 № 91</w:t>
      </w:r>
      <w:r w:rsidR="00CA7C1E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r w:rsidR="00E05AAA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организационный комитет администрации Невьянского городского округа</w:t>
      </w:r>
      <w:r w:rsidR="00C41B8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информирует</w:t>
      </w:r>
      <w:r w:rsidR="002006F1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 проведении общественных обсуждений</w:t>
      </w:r>
      <w:r w:rsidR="00C41B8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A237A" w:rsidRPr="00A54C59">
        <w:rPr>
          <w:rFonts w:ascii="Liberation Serif" w:hAnsi="Liberation Serif" w:cs="Liberation Serif"/>
          <w:b/>
          <w:color w:val="000000"/>
          <w:sz w:val="24"/>
          <w:szCs w:val="24"/>
        </w:rPr>
        <w:t>по</w:t>
      </w:r>
      <w:r w:rsidR="00426F82" w:rsidRPr="00426F82">
        <w:t xml:space="preserve"> </w:t>
      </w:r>
      <w:r w:rsidR="00954A63" w:rsidRPr="00954A63">
        <w:rPr>
          <w:rFonts w:ascii="Liberation Serif" w:hAnsi="Liberation Serif"/>
          <w:b/>
          <w:color w:val="000000"/>
          <w:sz w:val="24"/>
          <w:szCs w:val="24"/>
        </w:rPr>
        <w:t>проекту внесения изменений в проект планировки территории города Невьянска (в части установления красных линий)</w:t>
      </w:r>
      <w:r w:rsidR="00954A63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41B8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(далее – проект).</w:t>
      </w:r>
    </w:p>
    <w:p w:rsidR="00496608" w:rsidRPr="00A54C59" w:rsidRDefault="008B0641" w:rsidP="005C0D8F">
      <w:pPr>
        <w:spacing w:after="0" w:line="240" w:lineRule="auto"/>
        <w:ind w:firstLine="708"/>
        <w:jc w:val="both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Порядок проведения общественных обсуждений </w:t>
      </w:r>
      <w:r w:rsidR="0049660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 проекту </w:t>
      </w: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установлен статьями</w:t>
      </w:r>
      <w:r w:rsidR="0083611F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5.</w:t>
      </w:r>
      <w:r w:rsidR="0049660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, 46</w:t>
      </w:r>
      <w:r w:rsidR="0049660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Градостроительного кодекса РФ.</w:t>
      </w:r>
    </w:p>
    <w:p w:rsidR="00864988" w:rsidRPr="00A54C59" w:rsidRDefault="00864988" w:rsidP="002D5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Организатором проведения общественных обсуждений является Организационный комитет</w:t>
      </w:r>
      <w:r w:rsidRPr="00A54C59">
        <w:rPr>
          <w:sz w:val="24"/>
          <w:szCs w:val="24"/>
        </w:rPr>
        <w:t xml:space="preserve"> </w:t>
      </w: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Невьянского городского округа.</w:t>
      </w:r>
    </w:p>
    <w:p w:rsidR="00AB7CEC" w:rsidRPr="00A54C59" w:rsidRDefault="00AB7CEC" w:rsidP="002D5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Срок проведения общественных обсуждений по проекту со дня опубликования оповещения о начале общественных обсуждений до дня опубликования заключения о результатах общественных обсуждений.</w:t>
      </w:r>
    </w:p>
    <w:p w:rsidR="00CD457F" w:rsidRPr="00A54C59" w:rsidRDefault="00AB7CEC" w:rsidP="00AB7C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Проект, подлежащий рассмотрению на общественных обсуждениях и информационные материалы к нему, будут размещены в </w:t>
      </w:r>
      <w:r w:rsidR="0083611F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разделе «Публичные слушания</w:t>
      </w:r>
      <w:r w:rsidR="003A1EBE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 общественные обсуждения</w:t>
      </w:r>
      <w:r w:rsidR="0083611F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 </w:t>
      </w:r>
      <w:r w:rsidR="0016201A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офици</w:t>
      </w:r>
      <w:r w:rsidR="003A1EBE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альном сайте </w:t>
      </w:r>
      <w:r w:rsidR="00A86BC0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Невьянского городского округа в информационно-телекоммуникационной сети «Интернет» -www.nevyansk66.ru.</w:t>
      </w:r>
    </w:p>
    <w:p w:rsidR="004C50C8" w:rsidRPr="00A54C59" w:rsidRDefault="00943744" w:rsidP="00B374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период с </w:t>
      </w:r>
      <w:r w:rsidR="00477BEA">
        <w:rPr>
          <w:rFonts w:ascii="Liberation Serif" w:eastAsia="Times New Roman" w:hAnsi="Liberation Serif" w:cs="Times New Roman"/>
          <w:sz w:val="24"/>
          <w:szCs w:val="24"/>
          <w:lang w:eastAsia="ru-RU"/>
        </w:rPr>
        <w:t>15 марта 2024</w:t>
      </w:r>
      <w:r w:rsidR="004C50C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 </w:t>
      </w:r>
      <w:r w:rsidR="002A1F64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 </w:t>
      </w:r>
      <w:r w:rsidR="00477BEA">
        <w:rPr>
          <w:rFonts w:ascii="Liberation Serif" w:eastAsia="Times New Roman" w:hAnsi="Liberation Serif" w:cs="Times New Roman"/>
          <w:sz w:val="24"/>
          <w:szCs w:val="24"/>
          <w:lang w:eastAsia="ru-RU"/>
        </w:rPr>
        <w:t>28 марта 2024</w:t>
      </w:r>
      <w:r w:rsidR="004C50C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 будет открыта экспозиция по проекту, подлежащему рассмотрению на общественных обсуждениях. Ознакомиться с экспозицией можно</w:t>
      </w:r>
      <w:r w:rsidR="00586116" w:rsidRPr="00A54C59">
        <w:rPr>
          <w:sz w:val="24"/>
          <w:szCs w:val="24"/>
        </w:rPr>
        <w:t xml:space="preserve"> </w:t>
      </w:r>
      <w:r w:rsidR="00586116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около здания </w:t>
      </w:r>
      <w:r w:rsidR="00BB1CB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 в здании </w:t>
      </w:r>
      <w:r w:rsidR="00586116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адми</w:t>
      </w:r>
      <w:r w:rsidR="00BB1CB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нистрации </w:t>
      </w:r>
      <w:r w:rsidR="00586116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 адресу:</w:t>
      </w:r>
      <w:r w:rsidR="00514E3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B37437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город Невьянск, улица Кирова, 1</w:t>
      </w:r>
      <w:r w:rsidR="00586116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(посещение экспозиции возможно в рабочие дни с 09.00 до 16.00 часов). </w:t>
      </w:r>
    </w:p>
    <w:p w:rsidR="004C50C8" w:rsidRPr="00A54C59" w:rsidRDefault="004C50C8" w:rsidP="004C5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Участники общественных обсуждений, прошедшие идентификацию в соответствии с п. 12 статьи 5.1 Градостроительного кодекса Российской Федерации вправе вносить предложения и замечания, касающиеся проекта, подлежащего рассмотрению на общественных обсуждениях.</w:t>
      </w:r>
    </w:p>
    <w:p w:rsidR="00FE0ED7" w:rsidRPr="00A54C59" w:rsidRDefault="004C50C8" w:rsidP="00DC5A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Участниками общественных обсуждений по проекту</w:t>
      </w:r>
      <w:r w:rsidR="00A55C0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477BEA" w:rsidRPr="00477BEA">
        <w:rPr>
          <w:rFonts w:ascii="Liberation Serif" w:eastAsia="Times New Roman" w:hAnsi="Liberation Serif" w:cs="Times New Roman"/>
          <w:sz w:val="24"/>
          <w:szCs w:val="24"/>
          <w:lang w:eastAsia="ru-RU"/>
        </w:rPr>
        <w:t>внесения изменений в проект планировки территории города Невьянска (в части установления красных линий)</w:t>
      </w:r>
      <w:r w:rsidR="00477BE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DC5AF9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4C50C8" w:rsidRPr="00A54C59" w:rsidRDefault="004C50C8" w:rsidP="004C5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Прием предложений и замечаний, касающихся проекта, от физических и юридических лиц осуществляется со дня опубликов</w:t>
      </w:r>
      <w:r w:rsidR="00F41802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ания настоящего оповещения до </w:t>
      </w:r>
      <w:r w:rsidR="002421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</w:t>
      </w:r>
      <w:r w:rsidR="00477BEA">
        <w:rPr>
          <w:rFonts w:ascii="Liberation Serif" w:eastAsia="Times New Roman" w:hAnsi="Liberation Serif" w:cs="Times New Roman"/>
          <w:sz w:val="24"/>
          <w:szCs w:val="24"/>
          <w:lang w:eastAsia="ru-RU"/>
        </w:rPr>
        <w:t>28 марта 2024</w:t>
      </w: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</w:t>
      </w:r>
      <w:r w:rsidR="00477BE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(включительно)</w:t>
      </w: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. Предложения принимаются:</w:t>
      </w:r>
    </w:p>
    <w:p w:rsidR="004C50C8" w:rsidRPr="00A54C59" w:rsidRDefault="008937CB" w:rsidP="004C5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</w:t>
      </w:r>
      <w:r w:rsidR="004C50C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посредство</w:t>
      </w:r>
      <w:bookmarkStart w:id="0" w:name="_GoBack"/>
      <w:bookmarkEnd w:id="0"/>
      <w:r w:rsidR="004C50C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м официал</w:t>
      </w:r>
      <w:r w:rsidR="00F41802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ьного сайта Невьянского городского округа в информационно-телекоммуникационной сети «Интернет» -www.nevyansk66.ru</w:t>
      </w:r>
      <w:r w:rsidR="004C50C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; </w:t>
      </w:r>
    </w:p>
    <w:p w:rsidR="004C50C8" w:rsidRPr="00A54C59" w:rsidRDefault="004C50C8" w:rsidP="004C5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в письменной форме в адрес организатора общественных обсуждений по адресу:</w:t>
      </w:r>
      <w:r w:rsidR="008937CB" w:rsidRPr="00A54C59">
        <w:rPr>
          <w:sz w:val="24"/>
          <w:szCs w:val="24"/>
        </w:rPr>
        <w:t xml:space="preserve"> </w:t>
      </w:r>
      <w:r w:rsidR="008937CB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город Невьянск, улица Кирова, 1, кабинет 304 (в рабочие дни с 09.00 до 12.00 и с 13.00 до 16.00 часов)</w:t>
      </w: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; </w:t>
      </w:r>
    </w:p>
    <w:p w:rsidR="004C50C8" w:rsidRPr="00A54C59" w:rsidRDefault="004C50C8" w:rsidP="004C5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посредством записи в журнале учета посетителей экспозиции проекта, подлежащего рассмотрению </w:t>
      </w:r>
      <w:r w:rsidR="00A54C59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 общественных обсуждениях, по </w:t>
      </w: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адресу:</w:t>
      </w:r>
      <w:r w:rsid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C3C19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город Невьянск, улица Кирова, 1, кабинет 304</w:t>
      </w:r>
      <w:r w:rsidR="00D5690C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(в рабочие дни с 09.00 до 12.0</w:t>
      </w:r>
      <w:r w:rsid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0 и </w:t>
      </w:r>
      <w:r w:rsidR="00D5690C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с 13.00 до 16.00 часов)</w:t>
      </w: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 </w:t>
      </w:r>
    </w:p>
    <w:p w:rsidR="004C50C8" w:rsidRPr="00A54C59" w:rsidRDefault="004C50C8" w:rsidP="00A54C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Запись в журнале учета посетителей экспозиции осуществляется только при наличии паспорта гражданина Российской Федерации либо иного документа, заменяющего паспорт гражданина Российской Федерации, установленного </w:t>
      </w:r>
      <w:r w:rsid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федеральным законодательством. </w:t>
      </w:r>
    </w:p>
    <w:p w:rsidR="004C50C8" w:rsidRDefault="004C50C8" w:rsidP="00A54C5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C51609" w:rsidRPr="00C51609" w:rsidRDefault="00495A7B"/>
    <w:sectPr w:rsidR="00C51609" w:rsidRPr="00C51609" w:rsidSect="008D30B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Liberation Serif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1A"/>
    <w:rsid w:val="0000240E"/>
    <w:rsid w:val="000368EF"/>
    <w:rsid w:val="00081CA2"/>
    <w:rsid w:val="000B4689"/>
    <w:rsid w:val="000D6CDE"/>
    <w:rsid w:val="000F74F0"/>
    <w:rsid w:val="0011078D"/>
    <w:rsid w:val="00157571"/>
    <w:rsid w:val="0016201A"/>
    <w:rsid w:val="00167B47"/>
    <w:rsid w:val="001752A5"/>
    <w:rsid w:val="00194A09"/>
    <w:rsid w:val="001C3772"/>
    <w:rsid w:val="002006F1"/>
    <w:rsid w:val="00223D57"/>
    <w:rsid w:val="0023301A"/>
    <w:rsid w:val="00242178"/>
    <w:rsid w:val="002A1F64"/>
    <w:rsid w:val="002C27AE"/>
    <w:rsid w:val="002D3961"/>
    <w:rsid w:val="002D5DB9"/>
    <w:rsid w:val="002E6920"/>
    <w:rsid w:val="003027C0"/>
    <w:rsid w:val="00302B2D"/>
    <w:rsid w:val="00305B96"/>
    <w:rsid w:val="00307080"/>
    <w:rsid w:val="00321234"/>
    <w:rsid w:val="003A050A"/>
    <w:rsid w:val="003A1EBE"/>
    <w:rsid w:val="003C37DE"/>
    <w:rsid w:val="003C5652"/>
    <w:rsid w:val="003F100A"/>
    <w:rsid w:val="003F2625"/>
    <w:rsid w:val="00426F82"/>
    <w:rsid w:val="00441C2C"/>
    <w:rsid w:val="0046062E"/>
    <w:rsid w:val="00477BEA"/>
    <w:rsid w:val="00490873"/>
    <w:rsid w:val="00496608"/>
    <w:rsid w:val="004C50C8"/>
    <w:rsid w:val="004E72A8"/>
    <w:rsid w:val="00512E9D"/>
    <w:rsid w:val="00514E35"/>
    <w:rsid w:val="0053781F"/>
    <w:rsid w:val="00586116"/>
    <w:rsid w:val="005C0D8F"/>
    <w:rsid w:val="005D3141"/>
    <w:rsid w:val="0063406F"/>
    <w:rsid w:val="00681038"/>
    <w:rsid w:val="006C2DB8"/>
    <w:rsid w:val="006F13A1"/>
    <w:rsid w:val="006F2839"/>
    <w:rsid w:val="00704CB2"/>
    <w:rsid w:val="007311D9"/>
    <w:rsid w:val="00736481"/>
    <w:rsid w:val="0076326C"/>
    <w:rsid w:val="007A37DC"/>
    <w:rsid w:val="007A436F"/>
    <w:rsid w:val="007A6F13"/>
    <w:rsid w:val="007C3C19"/>
    <w:rsid w:val="007D301B"/>
    <w:rsid w:val="007D5699"/>
    <w:rsid w:val="00806891"/>
    <w:rsid w:val="00823FE8"/>
    <w:rsid w:val="00832335"/>
    <w:rsid w:val="0083611F"/>
    <w:rsid w:val="00864988"/>
    <w:rsid w:val="00892935"/>
    <w:rsid w:val="008937CB"/>
    <w:rsid w:val="008A3CD2"/>
    <w:rsid w:val="008B0641"/>
    <w:rsid w:val="008D30BF"/>
    <w:rsid w:val="00900433"/>
    <w:rsid w:val="00907F63"/>
    <w:rsid w:val="00943744"/>
    <w:rsid w:val="0094600B"/>
    <w:rsid w:val="00954A63"/>
    <w:rsid w:val="009E4C89"/>
    <w:rsid w:val="00A13922"/>
    <w:rsid w:val="00A54C59"/>
    <w:rsid w:val="00A55C06"/>
    <w:rsid w:val="00A60F49"/>
    <w:rsid w:val="00A65386"/>
    <w:rsid w:val="00A853C2"/>
    <w:rsid w:val="00A86BC0"/>
    <w:rsid w:val="00AB7CEC"/>
    <w:rsid w:val="00AC4B90"/>
    <w:rsid w:val="00AC5502"/>
    <w:rsid w:val="00B06E9F"/>
    <w:rsid w:val="00B37437"/>
    <w:rsid w:val="00B73652"/>
    <w:rsid w:val="00B86A1E"/>
    <w:rsid w:val="00BB128A"/>
    <w:rsid w:val="00BB1CB1"/>
    <w:rsid w:val="00BE74A0"/>
    <w:rsid w:val="00C144EF"/>
    <w:rsid w:val="00C2250E"/>
    <w:rsid w:val="00C41B88"/>
    <w:rsid w:val="00CA7C1E"/>
    <w:rsid w:val="00CD457F"/>
    <w:rsid w:val="00CD74FA"/>
    <w:rsid w:val="00D05158"/>
    <w:rsid w:val="00D226EE"/>
    <w:rsid w:val="00D4123E"/>
    <w:rsid w:val="00D46B33"/>
    <w:rsid w:val="00D5340D"/>
    <w:rsid w:val="00D5690C"/>
    <w:rsid w:val="00D80351"/>
    <w:rsid w:val="00D93FFB"/>
    <w:rsid w:val="00DC5AF9"/>
    <w:rsid w:val="00DE3F9A"/>
    <w:rsid w:val="00E05AAA"/>
    <w:rsid w:val="00E12EE0"/>
    <w:rsid w:val="00E13461"/>
    <w:rsid w:val="00E31D8B"/>
    <w:rsid w:val="00E364BB"/>
    <w:rsid w:val="00E5241B"/>
    <w:rsid w:val="00E62A7B"/>
    <w:rsid w:val="00E94F42"/>
    <w:rsid w:val="00EA237A"/>
    <w:rsid w:val="00ED2FD1"/>
    <w:rsid w:val="00F04240"/>
    <w:rsid w:val="00F41802"/>
    <w:rsid w:val="00F67426"/>
    <w:rsid w:val="00FA0A2E"/>
    <w:rsid w:val="00FB74B3"/>
    <w:rsid w:val="00FE0ED7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BD72D"/>
  <w15:docId w15:val="{5CB8421E-1CBC-42F2-A90E-4BD21AA1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11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7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7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E0E83-F22A-434A-A4F9-2A075CE3A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Е.Р.</dc:creator>
  <cp:lastModifiedBy>Irina N. Tukina</cp:lastModifiedBy>
  <cp:revision>8</cp:revision>
  <cp:lastPrinted>2023-06-27T10:59:00Z</cp:lastPrinted>
  <dcterms:created xsi:type="dcterms:W3CDTF">2022-11-03T03:12:00Z</dcterms:created>
  <dcterms:modified xsi:type="dcterms:W3CDTF">2024-03-04T10:41:00Z</dcterms:modified>
</cp:coreProperties>
</file>