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Оповещение</w:t>
      </w:r>
    </w:p>
    <w:p w:rsidR="0016201A" w:rsidRPr="00A54C59" w:rsidRDefault="003F100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86A1E" w:rsidRPr="00A54C59" w:rsidRDefault="00F67426" w:rsidP="00512E9D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со статьями 5.1,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23F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45, </w:t>
      </w:r>
      <w:r w:rsidR="007D569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46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</w:t>
      </w:r>
      <w:r w:rsidR="008D30B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кодекса Российской Федерации,</w:t>
      </w:r>
      <w:r w:rsidR="00BB128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положением об организации и проведении общественных обсуждений или публичных слушаний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вопросам градостроительной деятельности на территории Невьянского городского округа, утвержденным решением Думы Нев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ьянского городского округа от 24.08.2022 № 91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05AA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организационный комитет администрации Невьянского городского округа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информирует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проведении общественных обсуждений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A237A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>по</w:t>
      </w:r>
      <w:r w:rsidR="00426F82" w:rsidRPr="00426F82">
        <w:t xml:space="preserve"> </w:t>
      </w:r>
      <w:r w:rsidR="00823FE8" w:rsidRPr="00823FE8">
        <w:rPr>
          <w:rFonts w:ascii="Liberation Serif" w:hAnsi="Liberation Serif"/>
          <w:b/>
          <w:sz w:val="24"/>
          <w:szCs w:val="24"/>
        </w:rPr>
        <w:t>подготовке проекта</w:t>
      </w:r>
      <w:r w:rsidR="00823FE8" w:rsidRPr="00823FE8">
        <w:rPr>
          <w:rFonts w:ascii="Liberation Serif" w:hAnsi="Liberation Serif" w:cs="Calibri"/>
          <w:b/>
          <w:sz w:val="24"/>
          <w:szCs w:val="24"/>
        </w:rPr>
        <w:t xml:space="preserve"> межевания территории «</w:t>
      </w:r>
      <w:r w:rsidR="006D6591" w:rsidRPr="006D6591">
        <w:rPr>
          <w:rFonts w:ascii="Liberation Serif" w:hAnsi="Liberation Serif" w:cs="Calibri"/>
          <w:b/>
          <w:sz w:val="24"/>
          <w:szCs w:val="24"/>
        </w:rPr>
        <w:t>Комплексное благоустройство дворовой территории многоквартирных домов № 35, № 37, № 41, № 45 по улице Садовая, № 23 по улице Ракетная в городе Невьянске Свердловской области</w:t>
      </w:r>
      <w:r w:rsidR="00823FE8" w:rsidRPr="00823FE8">
        <w:rPr>
          <w:rFonts w:ascii="Liberation Serif" w:hAnsi="Liberation Serif" w:cs="Calibri"/>
          <w:b/>
          <w:sz w:val="24"/>
          <w:szCs w:val="24"/>
        </w:rPr>
        <w:t>»</w:t>
      </w:r>
      <w:r w:rsidR="00823FE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(далее – проект).</w:t>
      </w:r>
    </w:p>
    <w:p w:rsidR="00496608" w:rsidRPr="00A54C59" w:rsidRDefault="008B0641" w:rsidP="005C0D8F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Порядок проведения общественных обсуждений 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проекту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установлен статьями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5.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, 46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Градостроительного кодекса РФ.</w:t>
      </w:r>
    </w:p>
    <w:p w:rsidR="00864988" w:rsidRPr="00A54C59" w:rsidRDefault="00864988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Организатором проведения общественных обсуждений является Организационный комитет</w:t>
      </w:r>
      <w:r w:rsidRPr="00A54C59">
        <w:rPr>
          <w:sz w:val="24"/>
          <w:szCs w:val="24"/>
        </w:rPr>
        <w:t xml:space="preserve">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округа.</w:t>
      </w:r>
    </w:p>
    <w:p w:rsidR="00AB7CEC" w:rsidRPr="00A54C59" w:rsidRDefault="00AB7CEC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Срок проведения общественных обсуждений по проекту со дня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CD457F" w:rsidRPr="00A54C59" w:rsidRDefault="00AB7CEC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 и информационные материалы к нему, будут размещены в 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разделе «Публичные слушания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общественные обсуждения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16201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офици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альном сайте </w:t>
      </w:r>
      <w:r w:rsidR="00A86BC0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 в информационно-телекоммуникационной сети «Интернет» -www.nevyansk66.ru.</w:t>
      </w:r>
    </w:p>
    <w:p w:rsidR="004C50C8" w:rsidRPr="00A54C59" w:rsidRDefault="00943744" w:rsidP="00B37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период с </w:t>
      </w:r>
      <w:r w:rsidR="006F13A1">
        <w:rPr>
          <w:rFonts w:ascii="Liberation Serif" w:eastAsia="Times New Roman" w:hAnsi="Liberation Serif" w:cs="Times New Roman"/>
          <w:sz w:val="24"/>
          <w:szCs w:val="24"/>
          <w:lang w:eastAsia="ru-RU"/>
        </w:rPr>
        <w:t>07 июля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A1F64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r w:rsidR="00C144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будет открыта экспозиция по проекту, подлежащему рассмотрению на общественных обсуждениях. Ознакомиться с экспозицией можно</w:t>
      </w:r>
      <w:r w:rsidR="00586116" w:rsidRPr="00A54C59">
        <w:rPr>
          <w:sz w:val="24"/>
          <w:szCs w:val="24"/>
        </w:rPr>
        <w:t xml:space="preserve">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около здания 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в здании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нистрации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адресу:</w:t>
      </w:r>
      <w:r w:rsidR="00514E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(посещение экспозиции возможно в рабочие дни с 09.00 до 16.00 часов).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Участники общественных обсуждений, прошедшие идентификацию в соответствии с п. 12 статьи 5.1 Градостроительного кодекса Российской Федерации вправе вносить предложения и замечания, касающиеся проекта, подлежащего рассмотрению на общественных обсуждениях.</w:t>
      </w:r>
    </w:p>
    <w:p w:rsidR="00FE0ED7" w:rsidRPr="00A54C59" w:rsidRDefault="004C50C8" w:rsidP="00DC5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Участниками общественных обсуждений по проекту</w:t>
      </w:r>
      <w:r w:rsid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55C06" w:rsidRP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межевания территории «</w:t>
      </w:r>
      <w:r w:rsidR="006D6591" w:rsidRPr="006D6591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Комплексное благоустройство дворовой территории многоквартирных домов № 35, № 37, № 41, № 45 по улице Садовая, № 23 по улице Ракетная в городе Не</w:t>
      </w:r>
      <w:bookmarkStart w:id="0" w:name="_GoBack"/>
      <w:bookmarkEnd w:id="0"/>
      <w:r w:rsidR="006D6591" w:rsidRPr="006D6591">
        <w:rPr>
          <w:rFonts w:ascii="Liberation Serif" w:eastAsia="Times New Roman" w:hAnsi="Liberation Serif" w:cs="Times New Roman"/>
          <w:sz w:val="24"/>
          <w:szCs w:val="24"/>
          <w:lang w:eastAsia="ru-RU"/>
        </w:rPr>
        <w:t>вьянске Свердловской области</w:t>
      </w:r>
      <w:r w:rsidR="00D4123E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D4123E" w:rsidRPr="00D412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C5AF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Прием предложений и замечаний, касающихся проекта, от физических и юридических лиц осуществляется со дня опубликов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ания настоящего оповещения до </w:t>
      </w:r>
      <w:r w:rsidR="002421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r w:rsidR="00C144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 Предложения принимаются:</w:t>
      </w:r>
    </w:p>
    <w:p w:rsidR="004C50C8" w:rsidRPr="00A54C59" w:rsidRDefault="008937CB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посредством официал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ьного сайта Невьянского городского округа в информационно-телекоммуникационной сети «Интернет» -www.nevyansk66.ru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письменной форме в адрес организатора общественных обсуждений по адресу:</w:t>
      </w:r>
      <w:r w:rsidR="008937CB" w:rsidRPr="00A54C59">
        <w:rPr>
          <w:sz w:val="24"/>
          <w:szCs w:val="24"/>
        </w:rPr>
        <w:t xml:space="preserve"> </w:t>
      </w:r>
      <w:r w:rsidR="008937CB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 (в рабочие дни с 09.00 до 12.00 и 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посредством записи в журнале учета посетителей экспозиции проекта, подлежащего рассмотрению </w:t>
      </w:r>
      <w:r w:rsidR="00A54C5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общественных обсуждениях,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адресу: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(в рабочие дни с 09.00 до 12.0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 и 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 </w:t>
      </w:r>
    </w:p>
    <w:p w:rsidR="004C50C8" w:rsidRPr="00A54C59" w:rsidRDefault="004C50C8" w:rsidP="00A54C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федеральным законодательством. </w:t>
      </w:r>
    </w:p>
    <w:p w:rsidR="004C50C8" w:rsidRDefault="004C50C8" w:rsidP="00A54C5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51609" w:rsidRPr="00C51609" w:rsidRDefault="006D6591"/>
    <w:sectPr w:rsidR="00C51609" w:rsidRPr="00C51609" w:rsidSect="008D30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A"/>
    <w:rsid w:val="0000240E"/>
    <w:rsid w:val="000368EF"/>
    <w:rsid w:val="00081CA2"/>
    <w:rsid w:val="000B4689"/>
    <w:rsid w:val="000D6CDE"/>
    <w:rsid w:val="000F74F0"/>
    <w:rsid w:val="0011078D"/>
    <w:rsid w:val="00157571"/>
    <w:rsid w:val="0016201A"/>
    <w:rsid w:val="00164BFA"/>
    <w:rsid w:val="00167B47"/>
    <w:rsid w:val="001752A5"/>
    <w:rsid w:val="00194A09"/>
    <w:rsid w:val="001C3772"/>
    <w:rsid w:val="002006F1"/>
    <w:rsid w:val="00223D57"/>
    <w:rsid w:val="0023301A"/>
    <w:rsid w:val="00242178"/>
    <w:rsid w:val="002A1F64"/>
    <w:rsid w:val="002C27AE"/>
    <w:rsid w:val="002D3961"/>
    <w:rsid w:val="002D5DB9"/>
    <w:rsid w:val="002E6920"/>
    <w:rsid w:val="003027C0"/>
    <w:rsid w:val="00302B2D"/>
    <w:rsid w:val="00305B96"/>
    <w:rsid w:val="00307080"/>
    <w:rsid w:val="00321234"/>
    <w:rsid w:val="00337E43"/>
    <w:rsid w:val="003A050A"/>
    <w:rsid w:val="003A1EBE"/>
    <w:rsid w:val="003C37DE"/>
    <w:rsid w:val="003C5652"/>
    <w:rsid w:val="003F100A"/>
    <w:rsid w:val="003F2625"/>
    <w:rsid w:val="00426F82"/>
    <w:rsid w:val="00441C2C"/>
    <w:rsid w:val="0046062E"/>
    <w:rsid w:val="00490873"/>
    <w:rsid w:val="00496608"/>
    <w:rsid w:val="004C50C8"/>
    <w:rsid w:val="004E72A8"/>
    <w:rsid w:val="0050301A"/>
    <w:rsid w:val="00512E9D"/>
    <w:rsid w:val="00514E35"/>
    <w:rsid w:val="0053781F"/>
    <w:rsid w:val="00586116"/>
    <w:rsid w:val="005C0D8F"/>
    <w:rsid w:val="005D3141"/>
    <w:rsid w:val="0063406F"/>
    <w:rsid w:val="00657D2F"/>
    <w:rsid w:val="00681038"/>
    <w:rsid w:val="006C2DB8"/>
    <w:rsid w:val="006D6591"/>
    <w:rsid w:val="006F13A1"/>
    <w:rsid w:val="006F2839"/>
    <w:rsid w:val="00704CB2"/>
    <w:rsid w:val="007311D9"/>
    <w:rsid w:val="00736481"/>
    <w:rsid w:val="0076326C"/>
    <w:rsid w:val="007A37DC"/>
    <w:rsid w:val="007A436F"/>
    <w:rsid w:val="007A6F13"/>
    <w:rsid w:val="007C3C19"/>
    <w:rsid w:val="007D301B"/>
    <w:rsid w:val="007D5699"/>
    <w:rsid w:val="00806891"/>
    <w:rsid w:val="00823FE8"/>
    <w:rsid w:val="00832335"/>
    <w:rsid w:val="0083611F"/>
    <w:rsid w:val="00864988"/>
    <w:rsid w:val="00892935"/>
    <w:rsid w:val="008937CB"/>
    <w:rsid w:val="008A3CD2"/>
    <w:rsid w:val="008B0641"/>
    <w:rsid w:val="008D30BF"/>
    <w:rsid w:val="00900433"/>
    <w:rsid w:val="00907F63"/>
    <w:rsid w:val="00943744"/>
    <w:rsid w:val="0094600B"/>
    <w:rsid w:val="009E4C89"/>
    <w:rsid w:val="00A13922"/>
    <w:rsid w:val="00A54C59"/>
    <w:rsid w:val="00A55C06"/>
    <w:rsid w:val="00A60F49"/>
    <w:rsid w:val="00A65386"/>
    <w:rsid w:val="00A853C2"/>
    <w:rsid w:val="00A86BC0"/>
    <w:rsid w:val="00AB7CEC"/>
    <w:rsid w:val="00AC4B90"/>
    <w:rsid w:val="00AC5502"/>
    <w:rsid w:val="00B06E9F"/>
    <w:rsid w:val="00B37437"/>
    <w:rsid w:val="00B73652"/>
    <w:rsid w:val="00B86A1E"/>
    <w:rsid w:val="00BB128A"/>
    <w:rsid w:val="00BB1CB1"/>
    <w:rsid w:val="00BE74A0"/>
    <w:rsid w:val="00C144EF"/>
    <w:rsid w:val="00C2250E"/>
    <w:rsid w:val="00C41B88"/>
    <w:rsid w:val="00CA7C1E"/>
    <w:rsid w:val="00CD457F"/>
    <w:rsid w:val="00CD74FA"/>
    <w:rsid w:val="00D05158"/>
    <w:rsid w:val="00D226EE"/>
    <w:rsid w:val="00D4123E"/>
    <w:rsid w:val="00D46B33"/>
    <w:rsid w:val="00D5340D"/>
    <w:rsid w:val="00D5690C"/>
    <w:rsid w:val="00D80351"/>
    <w:rsid w:val="00D93FFB"/>
    <w:rsid w:val="00DC5AF9"/>
    <w:rsid w:val="00DE3F9A"/>
    <w:rsid w:val="00E05AAA"/>
    <w:rsid w:val="00E12EE0"/>
    <w:rsid w:val="00E13461"/>
    <w:rsid w:val="00E31D8B"/>
    <w:rsid w:val="00E364BB"/>
    <w:rsid w:val="00E5241B"/>
    <w:rsid w:val="00E62A7B"/>
    <w:rsid w:val="00EA237A"/>
    <w:rsid w:val="00ED2FD1"/>
    <w:rsid w:val="00F04240"/>
    <w:rsid w:val="00F41802"/>
    <w:rsid w:val="00F67426"/>
    <w:rsid w:val="00FA0A2E"/>
    <w:rsid w:val="00FB74B3"/>
    <w:rsid w:val="00FE0ED7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421E-1CBC-42F2-A90E-4BD21AA1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075D-A540-41E9-B7A8-2CD7499F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Е.Р.</dc:creator>
  <cp:lastModifiedBy>Irina N. Tukina</cp:lastModifiedBy>
  <cp:revision>11</cp:revision>
  <cp:lastPrinted>2023-06-28T04:14:00Z</cp:lastPrinted>
  <dcterms:created xsi:type="dcterms:W3CDTF">2022-11-03T03:12:00Z</dcterms:created>
  <dcterms:modified xsi:type="dcterms:W3CDTF">2023-06-28T04:15:00Z</dcterms:modified>
</cp:coreProperties>
</file>