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80" w:rsidRDefault="00917B1A">
      <w:r>
        <w:t>ст. 14 Федерального закона от 06.10.2003 N 131-ФЗ</w:t>
      </w:r>
      <w:bookmarkStart w:id="0" w:name="_GoBack"/>
      <w:bookmarkEnd w:id="0"/>
    </w:p>
    <w:sectPr w:rsidR="00BD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1A"/>
    <w:rsid w:val="00917B1A"/>
    <w:rsid w:val="00B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РемГру</dc:creator>
  <cp:lastModifiedBy>РемГру</cp:lastModifiedBy>
  <cp:revision>1</cp:revision>
  <dcterms:created xsi:type="dcterms:W3CDTF">2017-10-20T04:18:00Z</dcterms:created>
  <dcterms:modified xsi:type="dcterms:W3CDTF">2017-10-20T04:18:00Z</dcterms:modified>
</cp:coreProperties>
</file>