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BD" w:rsidRDefault="004E23BD" w:rsidP="004E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3BD" w:rsidRDefault="004E23BD" w:rsidP="004E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2019 год</w:t>
      </w:r>
    </w:p>
    <w:p w:rsidR="004E23BD" w:rsidRDefault="004E23BD" w:rsidP="004E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</w:t>
      </w:r>
    </w:p>
    <w:p w:rsidR="004E23BD" w:rsidRDefault="004E23BD" w:rsidP="004E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Проверки администрацией Невьянского городского округа</w:t>
      </w: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«Территория» </w:t>
      </w: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Невьянского городского округа</w:t>
      </w: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4E23BD" w:rsidRDefault="004E23BD" w:rsidP="004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помещении администрации Невьянского городского округа по адресу: г. Невьянск, ул. Кирова, д. 1, кабинет 308, на основании распоряжения администрации Невьянского городского округа от 29</w:t>
      </w:r>
      <w:r w:rsidRPr="00912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12E3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2E3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437</w:t>
      </w:r>
      <w:r w:rsidRPr="00912E36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, была проведена плановая документарная проверка соблюдения требований законодательства об обеспечении сохранности автомобильных дорог общего пользования местного значения при осуществлении дорожной деятельности и использовании автомобильных дорог местного значения на территории Невьянского городского округа в отношении муниципального унитарного предприятия «Территория» Невьянского городского округа   (далее – МУП «Территория»).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 в период 27 февраля 2019 года.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проверки составила 1 день.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составлен администрацией Невьянского городского округа.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с января 2018 года по декабрь 2018 года.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 о проведении проверки от 29</w:t>
      </w:r>
      <w:r w:rsidRPr="00912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12E3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2E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437 </w:t>
      </w:r>
      <w:r w:rsidRPr="00912E36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получено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МУП «Территория»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под роспись 25.01.2019 в отделе городского и коммунального хозяйства администрации Невьянского городского округа.</w:t>
      </w:r>
    </w:p>
    <w:p w:rsidR="004E23BD" w:rsidRPr="009342F5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Лица, проводившие проверку: старший инженер отдела городского и коммунального хозяйства администрации Невьянского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В.Х., специалист 1 категории отдела городского и коммунального хозяйства администрации Невьянского городского округа Конькова О.В.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Место нахождения и почтовый адрес (согласно Уставу) МУП «Территория»: Свердловская область, город Невьянск, ул. Урицкого, д. 1, телефон: (34356) 4-21-67.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Свидетельство серии 66 № 007805837 подтверждает постановку МУП «Территория» на учет в налоговом органе по месту нахождения Межрайонной ИФНС России № 28 по Свердловской области 01.01.2012г., ИНН 6621018403, КПП – 668201001, копия представлена.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Свидетельство серии 66 № 006156797 о государственной регистрации юридического лица подтверждает, что в соответствии с Федеральным законом «О государственной регистрации юридических лиц» в единый государственный реестр юридических лиц 25.07.2011 внесена запись о создании юридического лица, копия представлена.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серии 66 № 007197777 о внесении записи в Единый государственный реестр юридических лиц подтверждается, что в соответствии с федеральным законом «О государственной регистрации юридических лиц и индивидуальных предпринимателей» в единый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юридических лиц внесена запись о государственной регистрации изменений, вносимых в учредительные документы МУП «Территория»: ОГРН 1116621001420, копия представлена.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МУП «Территория»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(теплоснабжение (производство и передача тепловой энергии), водоснабжение, водоотведение, транспортировка сточных вод), а также обеспечение коммунальными услугами населения и объектов нежилого назначения населенных пунктов Невьянского городского округа.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и собственником имущества МУП «Территория» является Невьянский городской округ.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«Территория» осуществляет следующие основные виды деятельности: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теплоснабжение (производство и передача тепловой энергии);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(в том числе горячее водоснабжение), водоотведение, транспортировка сточных вод; 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потребителям коммунальных услуг (центральное отопление, холодное водоснабжение, горячее водоснабжение, водоотведение);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ремонтные работы;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торгово-закупочная деятельность;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платных услуг для удовлетворения потребностей любых юридических и физических лиц;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деятельности, не противоречащие действующему законодательству.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Невьянского городского округа от 25.05.2011 № 78 утвержден порядок проведения земляных работ на территории Невьянского городского округа.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 организацию ведения земляных работ, связанных с нарушением благоустройства территории, устанавливает требования к проведению земляных работ, связанных с прокладкой, переустройством, ремонтом подземных сооружений, с проведением иных видов работ, влекущих нарушение рельефа местности и благоустройства территории Невьянского городского округа (далее по тексту – земляные работы).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выдачу разрешения (далее – уполномоченный орган) – МБУ «УХ НГО», которое администрация Невьянского городского округа уполномочила на выдачу разрешения на проведение земляных работ и на осуществление приемки работ после их завершения в сроки, указанные в выданном разрешении на проведение земляных работ.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– документ, выданный уполномоченным органом на проведение земляных работ при строительстве, реконструкции, ремонте объектов капитального строительства или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аварийных земляных работ на системах инженерного обеспечения на территории округа.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МУП «Территория» также были представлены следующие документы: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аварийных работ по предприятию.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11">
        <w:rPr>
          <w:rFonts w:ascii="Times New Roman" w:hAnsi="Times New Roman" w:cs="Times New Roman"/>
          <w:sz w:val="28"/>
          <w:szCs w:val="28"/>
        </w:rPr>
        <w:t>Аварийные ситуации регистрируются в журнале</w:t>
      </w:r>
      <w:r>
        <w:rPr>
          <w:rFonts w:ascii="Times New Roman" w:hAnsi="Times New Roman" w:cs="Times New Roman"/>
          <w:sz w:val="28"/>
          <w:szCs w:val="28"/>
        </w:rPr>
        <w:t xml:space="preserve"> учета аварийных работ по предприятию</w:t>
      </w:r>
      <w:r w:rsidRPr="005D2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 регистрации согласованных и выданных разрешений на раскопки ведется. 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выполнение аварийных земляных работ оформляются не в полном объеме.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аварийных земляных работ МУП «Территория» оформляет лист согласования картографического материала земляных работ, который согласовывается с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порядка проведения земляных работ на территории Невьянского городского округа земляные работы считаются завершенными после полного восстановления всех элементов благоустройства и подписания акта приемки восстановительных элементов благоустройства и озеленения после строительства (реконструкции, ремонта) сетей инженерно-технического обеспечения и иных объектов.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МУП «Территория» после окончания земляных работ не своевременно сдает выполненные земляные работы и работы по благоустройству по акту приемки выполненных в муниципальное бюджетное учреждение «Управление хозяйством Невьянского городского округа». </w:t>
      </w:r>
    </w:p>
    <w:p w:rsidR="004E23BD" w:rsidRDefault="004E23BD" w:rsidP="004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уполномоченными лицами на проведение проверки руководителю МУП «Территория» даны разъяснения в устной форме по соблюдению требований к</w:t>
      </w:r>
      <w:r w:rsidRPr="004D2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проведения земляных работ на территории Невьянского городского округа, изложенных в решении Думы Невьянского городского округа от 25.05.2011г. № 78.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МУП «Территория» журнал учета проверок, который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вправе вести юридические лица, индивидуальные предприниматели, представлен.</w:t>
      </w:r>
      <w:r w:rsidRPr="0089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составлен в 2-х экземплярах.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___________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 О.В. Конькова;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актом проверки ознакомлен, экземпляр акта получил: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МУП «Территория» Невьянского городского округа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Арапов Анатолий Михайлович                                            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«____» февраля 2019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___________________ </w:t>
      </w:r>
    </w:p>
    <w:p w:rsidR="004E23BD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(подпись уполномоченных лиц, проводивших проверку).</w:t>
      </w:r>
    </w:p>
    <w:p w:rsidR="004E23BD" w:rsidRPr="00B70C78" w:rsidRDefault="004E23BD" w:rsidP="004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3BD" w:rsidRPr="00A4292B" w:rsidRDefault="004E23BD" w:rsidP="004E23BD">
      <w:pPr>
        <w:rPr>
          <w:rFonts w:ascii="Times New Roman" w:hAnsi="Times New Roman" w:cs="Times New Roman"/>
        </w:rPr>
      </w:pPr>
    </w:p>
    <w:p w:rsidR="00E9555A" w:rsidRDefault="004E23BD">
      <w:bookmarkStart w:id="0" w:name="_GoBack"/>
      <w:bookmarkEnd w:id="0"/>
    </w:p>
    <w:sectPr w:rsidR="00E9555A" w:rsidSect="00A1544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D"/>
    <w:rsid w:val="004379EB"/>
    <w:rsid w:val="004E23BD"/>
    <w:rsid w:val="00B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DED4-7908-4FCB-AB7F-A1B5DE9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V. Novikova</dc:creator>
  <cp:keywords/>
  <dc:description/>
  <cp:lastModifiedBy>Darya V. Novikova</cp:lastModifiedBy>
  <cp:revision>1</cp:revision>
  <dcterms:created xsi:type="dcterms:W3CDTF">2019-03-04T02:45:00Z</dcterms:created>
  <dcterms:modified xsi:type="dcterms:W3CDTF">2019-03-04T02:46:00Z</dcterms:modified>
</cp:coreProperties>
</file>