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E" w:rsidRDefault="0006361C" w:rsidP="000D36BE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2pt;margin-top:-11.8pt;width:72.05pt;height:63.05pt;z-index:251665408">
            <v:imagedata r:id="rId9" o:title=""/>
          </v:shape>
          <o:OLEObject Type="Embed" ProgID="Word.Picture.8" ShapeID="_x0000_s1030" DrawAspect="Content" ObjectID="_1636357009" r:id="rId10"/>
        </w:pict>
      </w:r>
    </w:p>
    <w:p w:rsidR="000D36BE" w:rsidRDefault="000D36BE" w:rsidP="000D36BE">
      <w:pPr>
        <w:pStyle w:val="ac"/>
      </w:pPr>
    </w:p>
    <w:p w:rsidR="000D36BE" w:rsidRDefault="000D36BE" w:rsidP="000D36BE">
      <w:pPr>
        <w:pStyle w:val="ac"/>
      </w:pP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D36B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0D36BE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0D36BE" w:rsidRDefault="00BD00BF" w:rsidP="000D36BE">
      <w:pPr>
        <w:pStyle w:val="ac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D36BE" w:rsidRPr="00057C9E" w:rsidRDefault="000D36BE" w:rsidP="000D36BE">
      <w:pPr>
        <w:pStyle w:val="ac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60561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№ </w:t>
      </w:r>
      <w:r w:rsidR="0060561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</w:t>
      </w:r>
      <w:r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- </w:t>
      </w:r>
      <w:proofErr w:type="gramStart"/>
      <w:r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0D36BE" w:rsidRDefault="000D36BE" w:rsidP="00BB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2D" w:rsidRDefault="00ED1A2D" w:rsidP="00BB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0" w:rsidRPr="00ED1A2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D1A2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D1A2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D1A2D">
        <w:rPr>
          <w:rFonts w:ascii="Times New Roman" w:hAnsi="Times New Roman" w:cs="Times New Roman"/>
          <w:sz w:val="26"/>
          <w:szCs w:val="26"/>
        </w:rPr>
        <w:t>евьянск</w:t>
      </w:r>
      <w:proofErr w:type="spellEnd"/>
    </w:p>
    <w:p w:rsidR="00521CE0" w:rsidRPr="00ED1A2D" w:rsidRDefault="00521CE0" w:rsidP="000D36BE">
      <w:pPr>
        <w:pStyle w:val="2"/>
        <w:jc w:val="left"/>
        <w:rPr>
          <w:b/>
          <w:bCs/>
          <w:sz w:val="26"/>
          <w:szCs w:val="26"/>
        </w:rPr>
      </w:pPr>
    </w:p>
    <w:p w:rsidR="00C530F8" w:rsidRPr="00ED1A2D" w:rsidRDefault="00C530F8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О строительстве </w:t>
      </w:r>
      <w:r w:rsidR="00CC7E26" w:rsidRPr="00ED1A2D">
        <w:rPr>
          <w:rFonts w:ascii="Times New Roman" w:hAnsi="Times New Roman" w:cs="Times New Roman"/>
          <w:b/>
          <w:i/>
          <w:sz w:val="26"/>
          <w:szCs w:val="26"/>
        </w:rPr>
        <w:t>ледов</w:t>
      </w:r>
      <w:r w:rsidR="009E37D3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CC7E26"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, снежных 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городков и установке</w:t>
      </w:r>
    </w:p>
    <w:p w:rsidR="00C530F8" w:rsidRPr="00ED1A2D" w:rsidRDefault="000B69C3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C530F8" w:rsidRPr="00ED1A2D">
        <w:rPr>
          <w:rFonts w:ascii="Times New Roman" w:hAnsi="Times New Roman" w:cs="Times New Roman"/>
          <w:b/>
          <w:i/>
          <w:sz w:val="26"/>
          <w:szCs w:val="26"/>
        </w:rPr>
        <w:t>овогодних ёлок на территории  Невьянского городского округа</w:t>
      </w:r>
    </w:p>
    <w:p w:rsidR="00C530F8" w:rsidRPr="00ED1A2D" w:rsidRDefault="00C530F8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D1A2D">
        <w:rPr>
          <w:rFonts w:ascii="Times New Roman" w:hAnsi="Times New Roman" w:cs="Times New Roman"/>
          <w:sz w:val="26"/>
          <w:szCs w:val="26"/>
        </w:rPr>
        <w:t xml:space="preserve">В целях укрепления народной культуры, сохранения традиции празднования Нового года, создания благоприятных условий  для отдыха жителей Невьянского городского округа, на основании статьи 14  Федерального  закона от 10 декабря 1995 года № 196-ФЗ «О безопасности дорожного движения», </w:t>
      </w:r>
      <w:r w:rsidR="002F2F5B" w:rsidRPr="00ED1A2D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6519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2F5B" w:rsidRPr="00ED1A2D">
        <w:rPr>
          <w:rFonts w:ascii="Times New Roman" w:hAnsi="Times New Roman" w:cs="Times New Roman"/>
          <w:sz w:val="26"/>
          <w:szCs w:val="26"/>
        </w:rPr>
        <w:t xml:space="preserve"> от 19 июня 2004 года № 54-ФЗ </w:t>
      </w:r>
      <w:r w:rsidR="00F03E5D" w:rsidRPr="00ED1A2D">
        <w:rPr>
          <w:rFonts w:ascii="Times New Roman" w:hAnsi="Times New Roman" w:cs="Times New Roman"/>
          <w:sz w:val="26"/>
          <w:szCs w:val="26"/>
        </w:rPr>
        <w:t>«</w:t>
      </w:r>
      <w:r w:rsidR="002F2F5B" w:rsidRPr="00ED1A2D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шествиях и пикетированиях</w:t>
      </w:r>
      <w:r w:rsidR="00F03E5D" w:rsidRPr="00ED1A2D">
        <w:rPr>
          <w:rFonts w:ascii="Times New Roman" w:hAnsi="Times New Roman" w:cs="Times New Roman"/>
          <w:sz w:val="26"/>
          <w:szCs w:val="26"/>
        </w:rPr>
        <w:t>»</w:t>
      </w:r>
      <w:r w:rsidR="002F2F5B" w:rsidRPr="00ED1A2D">
        <w:rPr>
          <w:rFonts w:ascii="Times New Roman" w:hAnsi="Times New Roman" w:cs="Times New Roman"/>
          <w:sz w:val="26"/>
          <w:szCs w:val="26"/>
        </w:rPr>
        <w:t>, Закона Свердловской области от 29 октября 2013 года № 103-ОЗ</w:t>
      </w:r>
      <w:proofErr w:type="gramEnd"/>
      <w:r w:rsidR="002F2F5B" w:rsidRPr="00ED1A2D">
        <w:rPr>
          <w:rFonts w:ascii="Times New Roman" w:hAnsi="Times New Roman" w:cs="Times New Roman"/>
          <w:sz w:val="26"/>
          <w:szCs w:val="26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ED1A2D">
        <w:rPr>
          <w:rFonts w:ascii="Times New Roman" w:hAnsi="Times New Roman" w:cs="Times New Roman"/>
          <w:sz w:val="26"/>
          <w:szCs w:val="26"/>
        </w:rPr>
        <w:t>пункта 24 главы  5  постановления  Правительства  Сверд</w:t>
      </w:r>
      <w:r w:rsidR="006519C1">
        <w:rPr>
          <w:rFonts w:ascii="Times New Roman" w:hAnsi="Times New Roman" w:cs="Times New Roman"/>
          <w:sz w:val="26"/>
          <w:szCs w:val="26"/>
        </w:rPr>
        <w:t xml:space="preserve">ловской  области  от 15.03.2012 № 269-ПП </w:t>
      </w:r>
      <w:r w:rsidRPr="00ED1A2D">
        <w:rPr>
          <w:rFonts w:ascii="Times New Roman" w:hAnsi="Times New Roman" w:cs="Times New Roman"/>
          <w:sz w:val="26"/>
          <w:szCs w:val="26"/>
        </w:rPr>
        <w:t xml:space="preserve"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   </w:t>
      </w:r>
      <w:r w:rsidR="002B3F93" w:rsidRPr="00ED1A2D">
        <w:rPr>
          <w:rFonts w:ascii="Times New Roman" w:hAnsi="Times New Roman" w:cs="Times New Roman"/>
          <w:sz w:val="26"/>
          <w:szCs w:val="26"/>
        </w:rPr>
        <w:t xml:space="preserve">п.1 статьи 6, </w:t>
      </w:r>
      <w:r w:rsidRPr="00ED1A2D">
        <w:rPr>
          <w:rFonts w:ascii="Times New Roman" w:hAnsi="Times New Roman" w:cs="Times New Roman"/>
          <w:sz w:val="26"/>
          <w:szCs w:val="26"/>
        </w:rPr>
        <w:t>статьи  46 Устава Невьянского городского округа</w:t>
      </w: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D1A2D">
        <w:rPr>
          <w:rFonts w:ascii="Times New Roman" w:hAnsi="Times New Roman" w:cs="Times New Roman"/>
          <w:sz w:val="26"/>
          <w:szCs w:val="26"/>
        </w:rPr>
        <w:t>:</w:t>
      </w: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430" w:rsidRPr="00A26A4A" w:rsidRDefault="00C530F8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Утвердить состав организационного ком</w:t>
      </w:r>
      <w:r w:rsidR="00F74ABD" w:rsidRPr="00ED1A2D">
        <w:rPr>
          <w:rFonts w:ascii="Times New Roman" w:hAnsi="Times New Roman" w:cs="Times New Roman"/>
          <w:sz w:val="26"/>
          <w:szCs w:val="26"/>
        </w:rPr>
        <w:t xml:space="preserve">итета по строительству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ледового</w:t>
      </w:r>
      <w:r w:rsidRPr="00ED1A2D">
        <w:rPr>
          <w:rFonts w:ascii="Times New Roman" w:hAnsi="Times New Roman" w:cs="Times New Roman"/>
          <w:sz w:val="26"/>
          <w:szCs w:val="26"/>
        </w:rPr>
        <w:t xml:space="preserve"> городка на площади </w:t>
      </w:r>
      <w:r w:rsidRPr="00A26A4A">
        <w:rPr>
          <w:rFonts w:ascii="Times New Roman" w:hAnsi="Times New Roman" w:cs="Times New Roman"/>
          <w:sz w:val="26"/>
          <w:szCs w:val="26"/>
        </w:rPr>
        <w:t xml:space="preserve">Революции в городе Невьянске </w:t>
      </w:r>
      <w:r w:rsidR="001401A5" w:rsidRPr="00A26A4A">
        <w:rPr>
          <w:rFonts w:ascii="Times New Roman" w:hAnsi="Times New Roman" w:cs="Times New Roman"/>
          <w:sz w:val="26"/>
          <w:szCs w:val="26"/>
        </w:rPr>
        <w:t>(</w:t>
      </w:r>
      <w:r w:rsidR="00F96E6E" w:rsidRPr="00A26A4A">
        <w:rPr>
          <w:rFonts w:ascii="Times New Roman" w:hAnsi="Times New Roman" w:cs="Times New Roman"/>
          <w:sz w:val="26"/>
          <w:szCs w:val="26"/>
        </w:rPr>
        <w:t>прилагается</w:t>
      </w:r>
      <w:r w:rsidR="00A34430" w:rsidRPr="00A26A4A">
        <w:rPr>
          <w:rFonts w:ascii="Times New Roman" w:hAnsi="Times New Roman" w:cs="Times New Roman"/>
          <w:sz w:val="26"/>
          <w:szCs w:val="26"/>
        </w:rPr>
        <w:t>).</w:t>
      </w:r>
    </w:p>
    <w:p w:rsidR="00C530F8" w:rsidRPr="00A26A4A" w:rsidRDefault="00C530F8" w:rsidP="00B164E3">
      <w:pPr>
        <w:pStyle w:val="ad"/>
        <w:numPr>
          <w:ilvl w:val="0"/>
          <w:numId w:val="6"/>
        </w:num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6"/>
          <w:szCs w:val="26"/>
        </w:rPr>
      </w:pPr>
      <w:r w:rsidRPr="00A26A4A">
        <w:rPr>
          <w:rFonts w:ascii="Times New Roman" w:hAnsi="Times New Roman" w:cs="Times New Roman"/>
          <w:sz w:val="26"/>
          <w:szCs w:val="26"/>
        </w:rPr>
        <w:t>Установить на площади Революции гор</w:t>
      </w:r>
      <w:r w:rsidR="00915280" w:rsidRPr="00A26A4A">
        <w:rPr>
          <w:rFonts w:ascii="Times New Roman" w:hAnsi="Times New Roman" w:cs="Times New Roman"/>
          <w:sz w:val="26"/>
          <w:szCs w:val="26"/>
        </w:rPr>
        <w:t xml:space="preserve">ода Невьянска </w:t>
      </w:r>
      <w:r w:rsidR="00F03E5D" w:rsidRPr="00A26A4A">
        <w:rPr>
          <w:rFonts w:ascii="Times New Roman" w:hAnsi="Times New Roman" w:cs="Times New Roman"/>
          <w:sz w:val="26"/>
          <w:szCs w:val="26"/>
        </w:rPr>
        <w:t>н</w:t>
      </w:r>
      <w:r w:rsidR="00915280" w:rsidRPr="00A26A4A">
        <w:rPr>
          <w:rFonts w:ascii="Times New Roman" w:hAnsi="Times New Roman" w:cs="Times New Roman"/>
          <w:sz w:val="26"/>
          <w:szCs w:val="26"/>
        </w:rPr>
        <w:t>овогоднюю елку и</w:t>
      </w:r>
      <w:r w:rsidR="00BF29E6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Pr="00A26A4A">
        <w:rPr>
          <w:rFonts w:ascii="Times New Roman" w:hAnsi="Times New Roman" w:cs="Times New Roman"/>
          <w:sz w:val="26"/>
          <w:szCs w:val="26"/>
        </w:rPr>
        <w:t xml:space="preserve">построить </w:t>
      </w:r>
      <w:r w:rsidR="00CC7E26" w:rsidRPr="00A26A4A">
        <w:rPr>
          <w:rFonts w:ascii="Times New Roman" w:hAnsi="Times New Roman" w:cs="Times New Roman"/>
          <w:sz w:val="26"/>
          <w:szCs w:val="26"/>
        </w:rPr>
        <w:t>ледовый</w:t>
      </w:r>
      <w:r w:rsidR="00FF7DC4" w:rsidRPr="00A26A4A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74ABD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A26A4A" w:rsidRPr="00A26A4A">
        <w:rPr>
          <w:rFonts w:ascii="Times New Roman" w:hAnsi="Times New Roman" w:cs="Times New Roman"/>
          <w:sz w:val="26"/>
          <w:szCs w:val="26"/>
        </w:rPr>
        <w:t>«Год театра</w:t>
      </w:r>
      <w:r w:rsidR="00F03E5D" w:rsidRPr="00A26A4A">
        <w:rPr>
          <w:rFonts w:ascii="Times New Roman" w:hAnsi="Times New Roman" w:cs="Times New Roman"/>
          <w:sz w:val="26"/>
          <w:szCs w:val="26"/>
        </w:rPr>
        <w:t>»</w:t>
      </w:r>
      <w:r w:rsidR="00CC7E26" w:rsidRPr="00A26A4A">
        <w:rPr>
          <w:rFonts w:ascii="Times New Roman" w:hAnsi="Times New Roman" w:cs="Times New Roman"/>
          <w:sz w:val="26"/>
          <w:szCs w:val="26"/>
        </w:rPr>
        <w:t>.</w:t>
      </w:r>
      <w:r w:rsidRPr="00A26A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30F8" w:rsidRPr="00A26A4A" w:rsidRDefault="00DC5EF1" w:rsidP="00DC5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A4A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C530F8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Pr="00A26A4A">
        <w:rPr>
          <w:rFonts w:ascii="Times New Roman" w:hAnsi="Times New Roman" w:cs="Times New Roman"/>
          <w:sz w:val="26"/>
          <w:szCs w:val="26"/>
        </w:rPr>
        <w:t xml:space="preserve">  </w:t>
      </w:r>
      <w:r w:rsidR="003B7B40" w:rsidRPr="00A26A4A">
        <w:rPr>
          <w:rFonts w:ascii="Times New Roman" w:hAnsi="Times New Roman" w:cs="Times New Roman"/>
          <w:sz w:val="26"/>
          <w:szCs w:val="26"/>
        </w:rPr>
        <w:t xml:space="preserve">   </w:t>
      </w:r>
      <w:r w:rsidR="00FF7DC4" w:rsidRPr="00A26A4A">
        <w:rPr>
          <w:rFonts w:ascii="Times New Roman" w:hAnsi="Times New Roman" w:cs="Times New Roman"/>
          <w:sz w:val="26"/>
          <w:szCs w:val="26"/>
        </w:rPr>
        <w:t xml:space="preserve">Определить режим работы </w:t>
      </w:r>
      <w:r w:rsidR="00513D0C" w:rsidRPr="00A26A4A">
        <w:rPr>
          <w:rFonts w:ascii="Times New Roman" w:hAnsi="Times New Roman" w:cs="Times New Roman"/>
          <w:sz w:val="26"/>
          <w:szCs w:val="26"/>
        </w:rPr>
        <w:t>ледового</w:t>
      </w:r>
      <w:r w:rsidR="00C530F8" w:rsidRPr="00A26A4A">
        <w:rPr>
          <w:rFonts w:ascii="Times New Roman" w:hAnsi="Times New Roman" w:cs="Times New Roman"/>
          <w:sz w:val="26"/>
          <w:szCs w:val="26"/>
        </w:rPr>
        <w:t xml:space="preserve"> городка:                                                                                             </w:t>
      </w:r>
    </w:p>
    <w:p w:rsidR="00915280" w:rsidRPr="00A26A4A" w:rsidRDefault="00C530F8" w:rsidP="00BF29E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6A4A">
        <w:rPr>
          <w:rFonts w:ascii="Times New Roman" w:hAnsi="Times New Roman" w:cs="Times New Roman"/>
          <w:sz w:val="26"/>
          <w:szCs w:val="26"/>
        </w:rPr>
        <w:t>30.12.201</w:t>
      </w:r>
      <w:r w:rsidR="00CC7E26" w:rsidRPr="00A26A4A">
        <w:rPr>
          <w:rFonts w:ascii="Times New Roman" w:hAnsi="Times New Roman" w:cs="Times New Roman"/>
          <w:sz w:val="26"/>
          <w:szCs w:val="26"/>
        </w:rPr>
        <w:t>9</w:t>
      </w:r>
      <w:r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915280" w:rsidRPr="00A26A4A">
        <w:rPr>
          <w:rFonts w:ascii="Times New Roman" w:hAnsi="Times New Roman" w:cs="Times New Roman"/>
          <w:sz w:val="26"/>
          <w:szCs w:val="26"/>
        </w:rPr>
        <w:t xml:space="preserve"> -    с 1</w:t>
      </w:r>
      <w:r w:rsidR="00CC7E26" w:rsidRPr="00A26A4A">
        <w:rPr>
          <w:rFonts w:ascii="Times New Roman" w:hAnsi="Times New Roman" w:cs="Times New Roman"/>
          <w:sz w:val="26"/>
          <w:szCs w:val="26"/>
        </w:rPr>
        <w:t>1</w:t>
      </w:r>
      <w:r w:rsidR="00915280" w:rsidRPr="00A26A4A">
        <w:rPr>
          <w:rFonts w:ascii="Times New Roman" w:hAnsi="Times New Roman" w:cs="Times New Roman"/>
          <w:sz w:val="26"/>
          <w:szCs w:val="26"/>
        </w:rPr>
        <w:t>.00</w:t>
      </w:r>
      <w:r w:rsidR="003865E1" w:rsidRPr="00A26A4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15280" w:rsidRPr="00A26A4A">
        <w:rPr>
          <w:rFonts w:ascii="Times New Roman" w:hAnsi="Times New Roman" w:cs="Times New Roman"/>
          <w:sz w:val="26"/>
          <w:szCs w:val="26"/>
        </w:rPr>
        <w:t xml:space="preserve"> до 22.00 часов;  </w:t>
      </w:r>
    </w:p>
    <w:p w:rsidR="00C530F8" w:rsidRPr="00ED1A2D" w:rsidRDefault="00C530F8" w:rsidP="00BF29E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с 31.12.201</w:t>
      </w:r>
      <w:r w:rsidR="00CC7E26" w:rsidRPr="00ED1A2D">
        <w:rPr>
          <w:rFonts w:ascii="Times New Roman" w:hAnsi="Times New Roman" w:cs="Times New Roman"/>
          <w:sz w:val="26"/>
          <w:szCs w:val="26"/>
        </w:rPr>
        <w:t>9</w:t>
      </w:r>
      <w:r w:rsidRPr="00ED1A2D">
        <w:rPr>
          <w:rFonts w:ascii="Times New Roman" w:hAnsi="Times New Roman" w:cs="Times New Roman"/>
          <w:sz w:val="26"/>
          <w:szCs w:val="26"/>
        </w:rPr>
        <w:t xml:space="preserve"> до  01.01.20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Pr="00ED1A2D">
        <w:rPr>
          <w:rFonts w:ascii="Times New Roman" w:hAnsi="Times New Roman" w:cs="Times New Roman"/>
          <w:sz w:val="26"/>
          <w:szCs w:val="26"/>
        </w:rPr>
        <w:t xml:space="preserve">  -  с 08.00 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часов </w:t>
      </w:r>
      <w:r w:rsidRPr="00ED1A2D">
        <w:rPr>
          <w:rFonts w:ascii="Times New Roman" w:hAnsi="Times New Roman" w:cs="Times New Roman"/>
          <w:sz w:val="26"/>
          <w:szCs w:val="26"/>
        </w:rPr>
        <w:t>до 05.00 часов;</w:t>
      </w:r>
    </w:p>
    <w:p w:rsidR="00C530F8" w:rsidRPr="00ED1A2D" w:rsidRDefault="00C530F8" w:rsidP="00BF29E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с 01.01.20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Pr="00ED1A2D">
        <w:rPr>
          <w:rFonts w:ascii="Times New Roman" w:hAnsi="Times New Roman" w:cs="Times New Roman"/>
          <w:sz w:val="26"/>
          <w:szCs w:val="26"/>
        </w:rPr>
        <w:t xml:space="preserve"> по  09.01.20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Pr="00ED1A2D">
        <w:rPr>
          <w:rFonts w:ascii="Times New Roman" w:hAnsi="Times New Roman" w:cs="Times New Roman"/>
          <w:sz w:val="26"/>
          <w:szCs w:val="26"/>
        </w:rPr>
        <w:t xml:space="preserve">  - с 12.00 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часов </w:t>
      </w:r>
      <w:r w:rsidRPr="00ED1A2D">
        <w:rPr>
          <w:rFonts w:ascii="Times New Roman" w:hAnsi="Times New Roman" w:cs="Times New Roman"/>
          <w:sz w:val="26"/>
          <w:szCs w:val="26"/>
        </w:rPr>
        <w:t>до 22.00 часов.</w:t>
      </w:r>
    </w:p>
    <w:p w:rsidR="00C530F8" w:rsidRPr="00ED1A2D" w:rsidRDefault="003B7B40" w:rsidP="003B7B4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  4. </w:t>
      </w:r>
      <w:r w:rsidR="00FF7DC4" w:rsidRPr="00ED1A2D">
        <w:rPr>
          <w:rFonts w:ascii="Times New Roman" w:hAnsi="Times New Roman" w:cs="Times New Roman"/>
          <w:sz w:val="26"/>
          <w:szCs w:val="26"/>
        </w:rPr>
        <w:t>Утвердить перечень работ по н</w:t>
      </w:r>
      <w:r w:rsidRPr="00ED1A2D">
        <w:rPr>
          <w:rFonts w:ascii="Times New Roman" w:hAnsi="Times New Roman" w:cs="Times New Roman"/>
          <w:sz w:val="26"/>
          <w:szCs w:val="26"/>
        </w:rPr>
        <w:t xml:space="preserve">овогоднему оформлению   площади 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Революции </w:t>
      </w:r>
      <w:r w:rsidR="001401A5" w:rsidRPr="00ED1A2D">
        <w:rPr>
          <w:rFonts w:ascii="Times New Roman" w:hAnsi="Times New Roman" w:cs="Times New Roman"/>
          <w:sz w:val="26"/>
          <w:szCs w:val="26"/>
        </w:rPr>
        <w:t xml:space="preserve"> в городе Невьянске (</w:t>
      </w:r>
      <w:r w:rsidR="00F96E6E" w:rsidRPr="00ED1A2D">
        <w:rPr>
          <w:rFonts w:ascii="Times New Roman" w:hAnsi="Times New Roman" w:cs="Times New Roman"/>
          <w:sz w:val="26"/>
          <w:szCs w:val="26"/>
        </w:rPr>
        <w:t>прилагается</w:t>
      </w:r>
      <w:r w:rsidR="00C530F8" w:rsidRPr="00ED1A2D">
        <w:rPr>
          <w:rFonts w:ascii="Times New Roman" w:hAnsi="Times New Roman" w:cs="Times New Roman"/>
          <w:sz w:val="26"/>
          <w:szCs w:val="26"/>
        </w:rPr>
        <w:t>).</w:t>
      </w:r>
    </w:p>
    <w:p w:rsidR="00C530F8" w:rsidRPr="006519C1" w:rsidRDefault="00C530F8" w:rsidP="003B7B40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Заведующему отделом архитектуры  администрации Невьянского городского округа Е.В. </w:t>
      </w:r>
      <w:proofErr w:type="spellStart"/>
      <w:r w:rsidRPr="006519C1">
        <w:rPr>
          <w:rFonts w:ascii="Times New Roman" w:hAnsi="Times New Roman" w:cs="Times New Roman"/>
          <w:sz w:val="26"/>
          <w:szCs w:val="26"/>
        </w:rPr>
        <w:t>Эдильгериевой</w:t>
      </w:r>
      <w:proofErr w:type="spellEnd"/>
      <w:r w:rsidRPr="006519C1">
        <w:rPr>
          <w:rFonts w:ascii="Times New Roman" w:hAnsi="Times New Roman" w:cs="Times New Roman"/>
          <w:sz w:val="26"/>
          <w:szCs w:val="26"/>
        </w:rPr>
        <w:t xml:space="preserve"> осуществлять постоянный </w:t>
      </w:r>
      <w:proofErr w:type="gramStart"/>
      <w:r w:rsidRPr="006519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19C1">
        <w:rPr>
          <w:rFonts w:ascii="Times New Roman" w:hAnsi="Times New Roman" w:cs="Times New Roman"/>
          <w:sz w:val="26"/>
          <w:szCs w:val="26"/>
        </w:rPr>
        <w:t xml:space="preserve"> ходом реализации проекта в период с 10 по </w:t>
      </w:r>
      <w:r w:rsidR="00CC7E26" w:rsidRPr="006519C1">
        <w:rPr>
          <w:rFonts w:ascii="Times New Roman" w:hAnsi="Times New Roman" w:cs="Times New Roman"/>
          <w:sz w:val="26"/>
          <w:szCs w:val="26"/>
        </w:rPr>
        <w:t>30</w:t>
      </w:r>
      <w:r w:rsidRPr="006519C1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F96E6E" w:rsidRPr="006519C1">
        <w:rPr>
          <w:rFonts w:ascii="Times New Roman" w:hAnsi="Times New Roman" w:cs="Times New Roman"/>
          <w:sz w:val="26"/>
          <w:szCs w:val="26"/>
        </w:rPr>
        <w:t>9</w:t>
      </w:r>
      <w:r w:rsidRPr="006519C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530F8" w:rsidRPr="00ED1A2D" w:rsidRDefault="00C530F8" w:rsidP="0001337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предприятий, расположенных на </w:t>
      </w:r>
      <w:r w:rsidRPr="00ED1A2D">
        <w:rPr>
          <w:rFonts w:ascii="Times New Roman" w:hAnsi="Times New Roman" w:cs="Times New Roman"/>
          <w:sz w:val="26"/>
          <w:szCs w:val="26"/>
        </w:rPr>
        <w:t>территори</w:t>
      </w:r>
      <w:r w:rsidR="003865E1" w:rsidRPr="00ED1A2D">
        <w:rPr>
          <w:rFonts w:ascii="Times New Roman" w:hAnsi="Times New Roman" w:cs="Times New Roman"/>
          <w:sz w:val="26"/>
          <w:szCs w:val="26"/>
        </w:rPr>
        <w:t>и Невьянского городского округа,</w:t>
      </w:r>
      <w:r w:rsidRPr="00ED1A2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65E1" w:rsidRPr="00ED1A2D">
        <w:rPr>
          <w:rFonts w:ascii="Times New Roman" w:hAnsi="Times New Roman" w:cs="Times New Roman"/>
          <w:sz w:val="26"/>
          <w:szCs w:val="26"/>
        </w:rPr>
        <w:t>ям, управляющим жилищным фондом,</w:t>
      </w:r>
      <w:r w:rsidRPr="00ED1A2D">
        <w:rPr>
          <w:rFonts w:ascii="Times New Roman" w:hAnsi="Times New Roman" w:cs="Times New Roman"/>
          <w:sz w:val="26"/>
          <w:szCs w:val="26"/>
        </w:rPr>
        <w:t xml:space="preserve"> начальникам управлений населенными пунктами администрации Невьянского городского округа, иным предприятиям, организациям, учреждениям, произвести установку </w:t>
      </w:r>
      <w:r w:rsidR="003865E1" w:rsidRPr="00ED1A2D">
        <w:rPr>
          <w:rFonts w:ascii="Times New Roman" w:hAnsi="Times New Roman" w:cs="Times New Roman"/>
          <w:sz w:val="26"/>
          <w:szCs w:val="26"/>
        </w:rPr>
        <w:t>н</w:t>
      </w:r>
      <w:r w:rsidRPr="00ED1A2D">
        <w:rPr>
          <w:rFonts w:ascii="Times New Roman" w:hAnsi="Times New Roman" w:cs="Times New Roman"/>
          <w:sz w:val="26"/>
          <w:szCs w:val="26"/>
        </w:rPr>
        <w:t xml:space="preserve">овогодних елок на подведомственных им территориях, </w:t>
      </w:r>
      <w:r w:rsidRPr="00ED1A2D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строительство </w:t>
      </w:r>
      <w:r w:rsidR="00CC7E26" w:rsidRPr="00ED1A2D">
        <w:rPr>
          <w:rFonts w:ascii="Times New Roman" w:hAnsi="Times New Roman" w:cs="Times New Roman"/>
          <w:sz w:val="26"/>
          <w:szCs w:val="26"/>
        </w:rPr>
        <w:t xml:space="preserve">снежных </w:t>
      </w:r>
      <w:r w:rsidR="00FF7DC4" w:rsidRPr="00ED1A2D">
        <w:rPr>
          <w:rFonts w:ascii="Times New Roman" w:hAnsi="Times New Roman" w:cs="Times New Roman"/>
          <w:sz w:val="26"/>
          <w:szCs w:val="26"/>
        </w:rPr>
        <w:t xml:space="preserve">городков </w:t>
      </w:r>
      <w:r w:rsidRPr="00ED1A2D">
        <w:rPr>
          <w:rFonts w:ascii="Times New Roman" w:hAnsi="Times New Roman" w:cs="Times New Roman"/>
          <w:sz w:val="26"/>
          <w:szCs w:val="26"/>
        </w:rPr>
        <w:t>и установку игровых сооружений на открытых площадках в жилых микрорайонах.</w:t>
      </w:r>
    </w:p>
    <w:p w:rsidR="00C530F8" w:rsidRPr="00ED1A2D" w:rsidRDefault="00C530F8" w:rsidP="0001337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организаций, учреждений независимо от форм собственности, индивидуальным предпринимателям принять участие в ра</w:t>
      </w:r>
      <w:r w:rsidR="00FF7DC4" w:rsidRPr="00ED1A2D">
        <w:rPr>
          <w:rFonts w:ascii="Times New Roman" w:hAnsi="Times New Roman" w:cs="Times New Roman"/>
          <w:sz w:val="26"/>
          <w:szCs w:val="26"/>
        </w:rPr>
        <w:t xml:space="preserve">ботах по строительству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ледового</w:t>
      </w:r>
      <w:r w:rsidRPr="00ED1A2D">
        <w:rPr>
          <w:rFonts w:ascii="Times New Roman" w:hAnsi="Times New Roman" w:cs="Times New Roman"/>
          <w:sz w:val="26"/>
          <w:szCs w:val="26"/>
        </w:rPr>
        <w:t xml:space="preserve"> городка на   площади Революции в городе Невьянске.</w:t>
      </w:r>
    </w:p>
    <w:p w:rsidR="00C530F8" w:rsidRPr="00ED1A2D" w:rsidRDefault="00BD2327" w:rsidP="0001337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П</w:t>
      </w:r>
      <w:r w:rsidR="00800DFB" w:rsidRPr="00ED1A2D">
        <w:rPr>
          <w:rFonts w:ascii="Times New Roman" w:hAnsi="Times New Roman" w:cs="Times New Roman"/>
          <w:sz w:val="26"/>
          <w:szCs w:val="26"/>
        </w:rPr>
        <w:t xml:space="preserve">редложить 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начальнику межмуниципального отдела Министерства внутренних дел России «Невьянский» С.А. Горбунову </w:t>
      </w:r>
      <w:r w:rsidRPr="00ED1A2D">
        <w:rPr>
          <w:rFonts w:ascii="Times New Roman" w:hAnsi="Times New Roman" w:cs="Times New Roman"/>
          <w:sz w:val="26"/>
          <w:szCs w:val="26"/>
        </w:rPr>
        <w:t>назначить уполномоченного представителя полиции в целях оказания содействия по о</w:t>
      </w:r>
      <w:r w:rsidR="00C530F8" w:rsidRPr="00ED1A2D">
        <w:rPr>
          <w:rFonts w:ascii="Times New Roman" w:hAnsi="Times New Roman" w:cs="Times New Roman"/>
          <w:sz w:val="26"/>
          <w:szCs w:val="26"/>
        </w:rPr>
        <w:t>беспеч</w:t>
      </w:r>
      <w:r w:rsidRPr="00ED1A2D">
        <w:rPr>
          <w:rFonts w:ascii="Times New Roman" w:hAnsi="Times New Roman" w:cs="Times New Roman"/>
          <w:sz w:val="26"/>
          <w:szCs w:val="26"/>
        </w:rPr>
        <w:t>ению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охран</w:t>
      </w:r>
      <w:r w:rsidRPr="00ED1A2D">
        <w:rPr>
          <w:rFonts w:ascii="Times New Roman" w:hAnsi="Times New Roman" w:cs="Times New Roman"/>
          <w:sz w:val="26"/>
          <w:szCs w:val="26"/>
        </w:rPr>
        <w:t>ы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общественного порядка на площади Революции в городе Невьянске </w:t>
      </w:r>
      <w:r w:rsidRPr="00ED1A2D">
        <w:rPr>
          <w:rFonts w:ascii="Times New Roman" w:hAnsi="Times New Roman" w:cs="Times New Roman"/>
          <w:sz w:val="26"/>
          <w:szCs w:val="26"/>
        </w:rPr>
        <w:t xml:space="preserve">на период работы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ледового</w:t>
      </w:r>
      <w:r w:rsidRPr="00ED1A2D">
        <w:rPr>
          <w:rFonts w:ascii="Times New Roman" w:hAnsi="Times New Roman" w:cs="Times New Roman"/>
          <w:sz w:val="26"/>
          <w:szCs w:val="26"/>
        </w:rPr>
        <w:t xml:space="preserve"> городка.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9E6" w:rsidRPr="00ED1A2D" w:rsidRDefault="0066175A" w:rsidP="0001337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96E6E" w:rsidRPr="00ED1A2D">
        <w:rPr>
          <w:rFonts w:ascii="Times New Roman" w:hAnsi="Times New Roman" w:cs="Times New Roman"/>
          <w:sz w:val="26"/>
          <w:szCs w:val="26"/>
        </w:rPr>
        <w:t>МКУ «</w:t>
      </w:r>
      <w:r w:rsidRPr="00ED1A2D">
        <w:rPr>
          <w:rFonts w:ascii="Times New Roman" w:hAnsi="Times New Roman" w:cs="Times New Roman"/>
          <w:sz w:val="26"/>
          <w:szCs w:val="26"/>
        </w:rPr>
        <w:t>ЕДДС</w:t>
      </w:r>
      <w:r w:rsidR="00F96E6E" w:rsidRPr="00ED1A2D">
        <w:rPr>
          <w:rFonts w:ascii="Times New Roman" w:hAnsi="Times New Roman" w:cs="Times New Roman"/>
          <w:sz w:val="26"/>
          <w:szCs w:val="26"/>
        </w:rPr>
        <w:t xml:space="preserve"> НГО»</w:t>
      </w:r>
      <w:r w:rsidRPr="00ED1A2D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proofErr w:type="gramStart"/>
      <w:r w:rsidRPr="00ED1A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ледовым</w:t>
      </w:r>
      <w:r w:rsidRPr="00ED1A2D">
        <w:rPr>
          <w:rFonts w:ascii="Times New Roman" w:hAnsi="Times New Roman" w:cs="Times New Roman"/>
          <w:sz w:val="26"/>
          <w:szCs w:val="26"/>
        </w:rPr>
        <w:t xml:space="preserve"> городком по средствам камер видеонаблюдения, в случае выявления совершения правонарушения, незамедлительно сообщать в Дежурную часть 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 МО МВД России «Невьянский».</w:t>
      </w:r>
    </w:p>
    <w:p w:rsidR="009E3E08" w:rsidRPr="00ED1A2D" w:rsidRDefault="003B7B40" w:rsidP="0001337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BD2327" w:rsidRPr="00ED1A2D">
        <w:rPr>
          <w:rFonts w:ascii="Times New Roman" w:hAnsi="Times New Roman" w:cs="Times New Roman"/>
          <w:sz w:val="26"/>
          <w:szCs w:val="26"/>
        </w:rPr>
        <w:t>Командиру муниципальной народной дружины Невьянского городского округа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 В.В. Стародубову</w:t>
      </w:r>
      <w:r w:rsidR="00BD2327" w:rsidRPr="00ED1A2D">
        <w:rPr>
          <w:rFonts w:ascii="Times New Roman" w:hAnsi="Times New Roman" w:cs="Times New Roman"/>
          <w:sz w:val="26"/>
          <w:szCs w:val="26"/>
        </w:rPr>
        <w:t xml:space="preserve"> обеспечить охрану общественного порядка на территории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ледового</w:t>
      </w:r>
      <w:r w:rsidR="00BD2327" w:rsidRPr="00ED1A2D">
        <w:rPr>
          <w:rFonts w:ascii="Times New Roman" w:hAnsi="Times New Roman" w:cs="Times New Roman"/>
          <w:sz w:val="26"/>
          <w:szCs w:val="26"/>
        </w:rPr>
        <w:t xml:space="preserve"> городка города Невьянска, о</w:t>
      </w:r>
      <w:r w:rsidR="00E15A90" w:rsidRPr="00ED1A2D">
        <w:rPr>
          <w:rFonts w:ascii="Times New Roman" w:hAnsi="Times New Roman" w:cs="Times New Roman"/>
          <w:sz w:val="26"/>
          <w:szCs w:val="26"/>
        </w:rPr>
        <w:t>рганизов</w:t>
      </w:r>
      <w:r w:rsidR="00BD2327" w:rsidRPr="00ED1A2D">
        <w:rPr>
          <w:rFonts w:ascii="Times New Roman" w:hAnsi="Times New Roman" w:cs="Times New Roman"/>
          <w:sz w:val="26"/>
          <w:szCs w:val="26"/>
        </w:rPr>
        <w:t>ав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выход </w:t>
      </w:r>
      <w:r w:rsidR="00E03968" w:rsidRPr="00ED1A2D">
        <w:rPr>
          <w:rFonts w:ascii="Times New Roman" w:hAnsi="Times New Roman" w:cs="Times New Roman"/>
          <w:sz w:val="26"/>
          <w:szCs w:val="26"/>
        </w:rPr>
        <w:t>народн</w:t>
      </w:r>
      <w:r w:rsidR="003865E1" w:rsidRPr="00ED1A2D">
        <w:rPr>
          <w:rFonts w:ascii="Times New Roman" w:hAnsi="Times New Roman" w:cs="Times New Roman"/>
          <w:sz w:val="26"/>
          <w:szCs w:val="26"/>
        </w:rPr>
        <w:t>ых</w:t>
      </w:r>
      <w:r w:rsidR="00E03968" w:rsidRPr="00ED1A2D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3865E1" w:rsidRPr="00ED1A2D">
        <w:rPr>
          <w:rFonts w:ascii="Times New Roman" w:hAnsi="Times New Roman" w:cs="Times New Roman"/>
          <w:sz w:val="26"/>
          <w:szCs w:val="26"/>
        </w:rPr>
        <w:t xml:space="preserve">ников </w:t>
      </w:r>
      <w:r w:rsidR="00E03968"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E15A90" w:rsidRPr="00ED1A2D">
        <w:rPr>
          <w:rFonts w:ascii="Times New Roman" w:hAnsi="Times New Roman" w:cs="Times New Roman"/>
          <w:sz w:val="26"/>
          <w:szCs w:val="26"/>
        </w:rPr>
        <w:t>в период</w:t>
      </w:r>
      <w:r w:rsidR="00E03968"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E15A90" w:rsidRPr="00ED1A2D">
        <w:rPr>
          <w:rFonts w:ascii="Times New Roman" w:hAnsi="Times New Roman" w:cs="Times New Roman"/>
          <w:sz w:val="26"/>
          <w:szCs w:val="26"/>
        </w:rPr>
        <w:t>с 01 по 09 января 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="0066175A" w:rsidRPr="00ED1A2D">
        <w:rPr>
          <w:rFonts w:ascii="Times New Roman" w:hAnsi="Times New Roman" w:cs="Times New Roman"/>
          <w:sz w:val="26"/>
          <w:szCs w:val="26"/>
        </w:rPr>
        <w:t>:</w:t>
      </w:r>
      <w:r w:rsidR="009E3E08" w:rsidRPr="00ED1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E08" w:rsidRPr="00ED1A2D" w:rsidRDefault="009E3E08" w:rsidP="00BF2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1 января 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Pr="00ED1A2D">
        <w:rPr>
          <w:rFonts w:ascii="Times New Roman" w:hAnsi="Times New Roman" w:cs="Times New Roman"/>
          <w:sz w:val="26"/>
          <w:szCs w:val="26"/>
        </w:rPr>
        <w:t xml:space="preserve"> с 01.00 часов до 0</w:t>
      </w:r>
      <w:r w:rsidR="00CC7E26" w:rsidRPr="00ED1A2D">
        <w:rPr>
          <w:rFonts w:ascii="Times New Roman" w:hAnsi="Times New Roman" w:cs="Times New Roman"/>
          <w:sz w:val="26"/>
          <w:szCs w:val="26"/>
        </w:rPr>
        <w:t>5</w:t>
      </w:r>
      <w:r w:rsidRPr="00ED1A2D">
        <w:rPr>
          <w:rFonts w:ascii="Times New Roman" w:hAnsi="Times New Roman" w:cs="Times New Roman"/>
          <w:sz w:val="26"/>
          <w:szCs w:val="26"/>
        </w:rPr>
        <w:t>.00 часов – 3 человека;</w:t>
      </w:r>
    </w:p>
    <w:p w:rsidR="009E3E08" w:rsidRPr="00ED1A2D" w:rsidRDefault="003B7B40" w:rsidP="00BF2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2 по </w:t>
      </w:r>
      <w:r w:rsidR="009E3E08" w:rsidRPr="00ED1A2D">
        <w:rPr>
          <w:rFonts w:ascii="Times New Roman" w:hAnsi="Times New Roman" w:cs="Times New Roman"/>
          <w:sz w:val="26"/>
          <w:szCs w:val="26"/>
        </w:rPr>
        <w:t xml:space="preserve">9 января </w:t>
      </w:r>
      <w:r w:rsidR="00CC7E26" w:rsidRPr="00ED1A2D">
        <w:rPr>
          <w:rFonts w:ascii="Times New Roman" w:hAnsi="Times New Roman" w:cs="Times New Roman"/>
          <w:sz w:val="26"/>
          <w:szCs w:val="26"/>
        </w:rPr>
        <w:t xml:space="preserve"> 2020 </w:t>
      </w:r>
      <w:r w:rsidR="009E3E08" w:rsidRPr="00ED1A2D">
        <w:rPr>
          <w:rFonts w:ascii="Times New Roman" w:hAnsi="Times New Roman" w:cs="Times New Roman"/>
          <w:sz w:val="26"/>
          <w:szCs w:val="26"/>
        </w:rPr>
        <w:t>с 18.00 часов  до 00.00 часов по 2 человека;</w:t>
      </w:r>
      <w:r w:rsidR="003A4ABD" w:rsidRPr="00ED1A2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5A90" w:rsidRPr="00ED1A2D" w:rsidRDefault="009E3E08" w:rsidP="00BF2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6 января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sz w:val="26"/>
          <w:szCs w:val="26"/>
        </w:rPr>
        <w:t>20</w:t>
      </w:r>
      <w:r w:rsidR="00CC7E26" w:rsidRPr="00ED1A2D">
        <w:rPr>
          <w:rFonts w:ascii="Times New Roman" w:hAnsi="Times New Roman" w:cs="Times New Roman"/>
          <w:sz w:val="26"/>
          <w:szCs w:val="26"/>
        </w:rPr>
        <w:t>20</w:t>
      </w:r>
      <w:r w:rsidRPr="00ED1A2D">
        <w:rPr>
          <w:rFonts w:ascii="Times New Roman" w:hAnsi="Times New Roman" w:cs="Times New Roman"/>
          <w:sz w:val="26"/>
          <w:szCs w:val="26"/>
        </w:rPr>
        <w:t xml:space="preserve"> с 18.00 часов до 01.00 часов – 7 человек.</w:t>
      </w:r>
    </w:p>
    <w:p w:rsidR="00055671" w:rsidRPr="006519C1" w:rsidRDefault="00F96E6E" w:rsidP="00055671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 xml:space="preserve">Запретить </w:t>
      </w:r>
      <w:r w:rsidR="00CC7E26" w:rsidRPr="006519C1">
        <w:rPr>
          <w:rFonts w:ascii="Times New Roman" w:hAnsi="Times New Roman" w:cs="Times New Roman"/>
          <w:sz w:val="26"/>
          <w:szCs w:val="26"/>
        </w:rPr>
        <w:t>30</w:t>
      </w:r>
      <w:r w:rsidRPr="006519C1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C7E26" w:rsidRPr="006519C1">
        <w:rPr>
          <w:rFonts w:ascii="Times New Roman" w:hAnsi="Times New Roman" w:cs="Times New Roman"/>
          <w:sz w:val="26"/>
          <w:szCs w:val="26"/>
        </w:rPr>
        <w:t>9</w:t>
      </w:r>
      <w:r w:rsidRPr="006519C1">
        <w:rPr>
          <w:rFonts w:ascii="Times New Roman" w:hAnsi="Times New Roman" w:cs="Times New Roman"/>
          <w:sz w:val="26"/>
          <w:szCs w:val="26"/>
        </w:rPr>
        <w:t xml:space="preserve"> года с 09.00 до 13.00 часов</w:t>
      </w:r>
      <w:r w:rsidR="00055671" w:rsidRPr="006519C1">
        <w:rPr>
          <w:rFonts w:ascii="Times New Roman" w:hAnsi="Times New Roman" w:cs="Times New Roman"/>
          <w:sz w:val="26"/>
          <w:szCs w:val="26"/>
        </w:rPr>
        <w:t xml:space="preserve"> на  территории    и по периметру</w:t>
      </w:r>
      <w:r w:rsidR="00ED1A2D" w:rsidRPr="006519C1">
        <w:rPr>
          <w:rFonts w:ascii="Times New Roman" w:hAnsi="Times New Roman" w:cs="Times New Roman"/>
          <w:sz w:val="26"/>
          <w:szCs w:val="26"/>
        </w:rPr>
        <w:t xml:space="preserve"> </w:t>
      </w:r>
      <w:r w:rsidR="006519C1">
        <w:rPr>
          <w:rFonts w:ascii="Times New Roman" w:hAnsi="Times New Roman" w:cs="Times New Roman"/>
          <w:sz w:val="26"/>
          <w:szCs w:val="26"/>
        </w:rPr>
        <w:t xml:space="preserve">ограждений </w:t>
      </w:r>
      <w:r w:rsidR="00ED1A2D" w:rsidRPr="006519C1">
        <w:rPr>
          <w:rFonts w:ascii="Times New Roman" w:hAnsi="Times New Roman" w:cs="Times New Roman"/>
          <w:sz w:val="26"/>
          <w:szCs w:val="26"/>
        </w:rPr>
        <w:t>ледового городка</w:t>
      </w:r>
      <w:r w:rsidR="00055671" w:rsidRPr="006519C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671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>улица Карла Маркса от дома № 1 до дома № 7,</w:t>
      </w:r>
    </w:p>
    <w:p w:rsidR="00055671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>улица Ленина от дома № 1 до дома № 6,</w:t>
      </w:r>
    </w:p>
    <w:p w:rsidR="00055671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>улица Кирова от дома № 1 до дома № 26,</w:t>
      </w:r>
    </w:p>
    <w:p w:rsidR="00055671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 xml:space="preserve">Октябрьский проспект от дома № 1 до дома № 9 </w:t>
      </w:r>
    </w:p>
    <w:p w:rsidR="00F96E6E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 xml:space="preserve">1) торговым организациям – осуществлять  </w:t>
      </w:r>
      <w:r w:rsidR="00C530F8" w:rsidRPr="006519C1">
        <w:rPr>
          <w:rFonts w:ascii="Times New Roman" w:hAnsi="Times New Roman" w:cs="Times New Roman"/>
          <w:sz w:val="26"/>
          <w:szCs w:val="26"/>
        </w:rPr>
        <w:t xml:space="preserve"> </w:t>
      </w:r>
      <w:r w:rsidR="0066175A" w:rsidRPr="006519C1">
        <w:rPr>
          <w:rFonts w:ascii="Times New Roman" w:hAnsi="Times New Roman" w:cs="Times New Roman"/>
          <w:sz w:val="26"/>
          <w:szCs w:val="26"/>
        </w:rPr>
        <w:t>продажу</w:t>
      </w:r>
      <w:r w:rsidR="00590C63" w:rsidRPr="006519C1">
        <w:rPr>
          <w:rFonts w:ascii="Times New Roman" w:hAnsi="Times New Roman" w:cs="Times New Roman"/>
          <w:sz w:val="26"/>
          <w:szCs w:val="26"/>
        </w:rPr>
        <w:t xml:space="preserve"> </w:t>
      </w:r>
      <w:r w:rsidRPr="006519C1">
        <w:rPr>
          <w:rFonts w:ascii="Times New Roman" w:hAnsi="Times New Roman" w:cs="Times New Roman"/>
          <w:sz w:val="26"/>
          <w:szCs w:val="26"/>
        </w:rPr>
        <w:t xml:space="preserve">безалкогольной продукции в стеклянной таре, продажу  </w:t>
      </w:r>
      <w:r w:rsidR="00590C63" w:rsidRPr="006519C1">
        <w:rPr>
          <w:rFonts w:ascii="Times New Roman" w:hAnsi="Times New Roman" w:cs="Times New Roman"/>
          <w:sz w:val="26"/>
          <w:szCs w:val="26"/>
        </w:rPr>
        <w:t>алкогольной</w:t>
      </w:r>
      <w:r w:rsidRPr="006519C1">
        <w:rPr>
          <w:rFonts w:ascii="Times New Roman" w:hAnsi="Times New Roman" w:cs="Times New Roman"/>
          <w:sz w:val="26"/>
          <w:szCs w:val="26"/>
        </w:rPr>
        <w:t xml:space="preserve"> и спиртосодержащей </w:t>
      </w:r>
      <w:r w:rsidR="00590C63" w:rsidRPr="006519C1"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Pr="006519C1">
        <w:rPr>
          <w:rFonts w:ascii="Times New Roman" w:hAnsi="Times New Roman" w:cs="Times New Roman"/>
          <w:sz w:val="26"/>
          <w:szCs w:val="26"/>
        </w:rPr>
        <w:t>,</w:t>
      </w:r>
      <w:r w:rsidR="00590C63" w:rsidRPr="006519C1">
        <w:rPr>
          <w:rFonts w:ascii="Times New Roman" w:hAnsi="Times New Roman" w:cs="Times New Roman"/>
          <w:sz w:val="26"/>
          <w:szCs w:val="26"/>
        </w:rPr>
        <w:t xml:space="preserve"> пива </w:t>
      </w:r>
      <w:r w:rsidRPr="006519C1">
        <w:rPr>
          <w:rFonts w:ascii="Times New Roman" w:hAnsi="Times New Roman" w:cs="Times New Roman"/>
          <w:sz w:val="26"/>
          <w:szCs w:val="26"/>
        </w:rPr>
        <w:t>и напитков, изготавливаемых на его основе;</w:t>
      </w:r>
    </w:p>
    <w:p w:rsidR="00055671" w:rsidRPr="006519C1" w:rsidRDefault="00055671" w:rsidP="000556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19C1">
        <w:rPr>
          <w:rFonts w:ascii="Times New Roman" w:hAnsi="Times New Roman" w:cs="Times New Roman"/>
          <w:sz w:val="26"/>
          <w:szCs w:val="26"/>
        </w:rPr>
        <w:t xml:space="preserve">2) посетителям </w:t>
      </w:r>
      <w:r w:rsidR="002F00EC" w:rsidRPr="006519C1">
        <w:rPr>
          <w:rFonts w:ascii="Times New Roman" w:hAnsi="Times New Roman" w:cs="Times New Roman"/>
          <w:sz w:val="26"/>
          <w:szCs w:val="26"/>
        </w:rPr>
        <w:t xml:space="preserve"> </w:t>
      </w:r>
      <w:r w:rsidR="00CC7E26" w:rsidRPr="006519C1">
        <w:rPr>
          <w:rFonts w:ascii="Times New Roman" w:hAnsi="Times New Roman" w:cs="Times New Roman"/>
          <w:sz w:val="26"/>
          <w:szCs w:val="26"/>
        </w:rPr>
        <w:t>ледового</w:t>
      </w:r>
      <w:r w:rsidRPr="006519C1">
        <w:rPr>
          <w:rFonts w:ascii="Times New Roman" w:hAnsi="Times New Roman" w:cs="Times New Roman"/>
          <w:sz w:val="26"/>
          <w:szCs w:val="26"/>
        </w:rPr>
        <w:t xml:space="preserve"> городка</w:t>
      </w:r>
      <w:r w:rsidR="002F00EC" w:rsidRPr="006519C1">
        <w:rPr>
          <w:rFonts w:ascii="Times New Roman" w:hAnsi="Times New Roman" w:cs="Times New Roman"/>
          <w:sz w:val="26"/>
          <w:szCs w:val="26"/>
        </w:rPr>
        <w:t xml:space="preserve"> </w:t>
      </w:r>
      <w:r w:rsidRPr="006519C1">
        <w:rPr>
          <w:rFonts w:ascii="Times New Roman" w:hAnsi="Times New Roman" w:cs="Times New Roman"/>
          <w:sz w:val="26"/>
          <w:szCs w:val="26"/>
        </w:rPr>
        <w:t>– иметь при себе и (или) распивать безалкогольные напитки в стеклянной таре,  алкогольную и спиртосодержащую  продукцию, пиво и напитки, изготавливаемые на его основе.</w:t>
      </w:r>
    </w:p>
    <w:p w:rsidR="00BF29E6" w:rsidRPr="00ED1A2D" w:rsidRDefault="00013373" w:rsidP="001042E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Установить в районе </w:t>
      </w:r>
      <w:r w:rsidR="00CC7E26" w:rsidRPr="00ED1A2D">
        <w:rPr>
          <w:rFonts w:ascii="Times New Roman" w:hAnsi="Times New Roman" w:cs="Times New Roman"/>
          <w:sz w:val="26"/>
          <w:szCs w:val="26"/>
        </w:rPr>
        <w:t>ледового</w:t>
      </w:r>
      <w:r w:rsidRPr="00ED1A2D">
        <w:rPr>
          <w:rFonts w:ascii="Times New Roman" w:hAnsi="Times New Roman" w:cs="Times New Roman"/>
          <w:sz w:val="26"/>
          <w:szCs w:val="26"/>
        </w:rPr>
        <w:t xml:space="preserve"> городка</w:t>
      </w:r>
      <w:r w:rsidR="0016172A" w:rsidRPr="00ED1A2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6172A" w:rsidRPr="00ED1A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6172A" w:rsidRPr="00ED1A2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6172A" w:rsidRPr="00ED1A2D">
        <w:rPr>
          <w:rFonts w:ascii="Times New Roman" w:hAnsi="Times New Roman" w:cs="Times New Roman"/>
          <w:sz w:val="26"/>
          <w:szCs w:val="26"/>
        </w:rPr>
        <w:t>рофсоюзов</w:t>
      </w:r>
      <w:proofErr w:type="spellEnd"/>
      <w:r w:rsidR="0016172A" w:rsidRPr="00ED1A2D">
        <w:rPr>
          <w:rFonts w:ascii="Times New Roman" w:hAnsi="Times New Roman" w:cs="Times New Roman"/>
          <w:sz w:val="26"/>
          <w:szCs w:val="26"/>
        </w:rPr>
        <w:t>,</w:t>
      </w:r>
      <w:r w:rsidR="00CC7E26" w:rsidRPr="00ED1A2D">
        <w:rPr>
          <w:rFonts w:ascii="Times New Roman" w:hAnsi="Times New Roman" w:cs="Times New Roman"/>
          <w:sz w:val="26"/>
          <w:szCs w:val="26"/>
        </w:rPr>
        <w:t xml:space="preserve"> </w:t>
      </w:r>
      <w:r w:rsidR="00C633C7" w:rsidRPr="00ED1A2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042E3" w:rsidRPr="00ED1A2D">
        <w:rPr>
          <w:rFonts w:ascii="Times New Roman" w:hAnsi="Times New Roman" w:cs="Times New Roman"/>
          <w:sz w:val="26"/>
          <w:szCs w:val="26"/>
        </w:rPr>
        <w:t>пр</w:t>
      </w:r>
      <w:r w:rsidR="0016172A" w:rsidRPr="00ED1A2D">
        <w:rPr>
          <w:rFonts w:ascii="Times New Roman" w:hAnsi="Times New Roman" w:cs="Times New Roman"/>
          <w:sz w:val="26"/>
          <w:szCs w:val="26"/>
        </w:rPr>
        <w:t>.</w:t>
      </w:r>
      <w:r w:rsidR="001042E3" w:rsidRPr="00ED1A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1A2D">
        <w:rPr>
          <w:rFonts w:ascii="Times New Roman" w:hAnsi="Times New Roman" w:cs="Times New Roman"/>
          <w:sz w:val="26"/>
          <w:szCs w:val="26"/>
        </w:rPr>
        <w:t>Октябрьский) дорожные знаки, ограничивающие скоростной режим, дорожные знаки «Внимание дети»</w:t>
      </w:r>
      <w:r w:rsidR="00F03E5D" w:rsidRPr="00ED1A2D">
        <w:rPr>
          <w:rFonts w:ascii="Times New Roman" w:hAnsi="Times New Roman" w:cs="Times New Roman"/>
          <w:sz w:val="26"/>
          <w:szCs w:val="26"/>
        </w:rPr>
        <w:t>, «Остановка запрещена»</w:t>
      </w:r>
      <w:r w:rsidRPr="00ED1A2D">
        <w:rPr>
          <w:rFonts w:ascii="Times New Roman" w:hAnsi="Times New Roman" w:cs="Times New Roman"/>
          <w:sz w:val="26"/>
          <w:szCs w:val="26"/>
        </w:rPr>
        <w:t>.</w:t>
      </w:r>
      <w:r w:rsidR="00BF29E6" w:rsidRPr="00ED1A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530F8" w:rsidRPr="00ED1A2D" w:rsidRDefault="00C530F8" w:rsidP="001042E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A2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ED1A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 С.Л. </w:t>
      </w:r>
      <w:proofErr w:type="spellStart"/>
      <w:r w:rsidRPr="00ED1A2D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Pr="00ED1A2D">
        <w:rPr>
          <w:rFonts w:ascii="Times New Roman" w:hAnsi="Times New Roman" w:cs="Times New Roman"/>
          <w:sz w:val="26"/>
          <w:szCs w:val="26"/>
        </w:rPr>
        <w:t>.</w:t>
      </w:r>
    </w:p>
    <w:p w:rsidR="00C530F8" w:rsidRPr="00ED1A2D" w:rsidRDefault="00C530F8" w:rsidP="001042E3">
      <w:pPr>
        <w:pStyle w:val="ad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E15A90" w:rsidRPr="00ED1A2D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Pr="00ED1A2D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E15A90" w:rsidRPr="00ED1A2D" w:rsidRDefault="00A34430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D1A2D" w:rsidRPr="00ED1A2D" w:rsidRDefault="00ED1A2D" w:rsidP="00A34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373" w:rsidRPr="00ED1A2D" w:rsidRDefault="00C530F8" w:rsidP="00013373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13373" w:rsidRPr="00ED1A2D">
        <w:rPr>
          <w:rFonts w:ascii="Times New Roman" w:hAnsi="Times New Roman" w:cs="Times New Roman"/>
          <w:sz w:val="26"/>
          <w:szCs w:val="26"/>
        </w:rPr>
        <w:t xml:space="preserve">Невьянского                                                                                    А.А. </w:t>
      </w:r>
      <w:proofErr w:type="spellStart"/>
      <w:r w:rsidR="00013373" w:rsidRPr="00ED1A2D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:rsidR="00F5436E" w:rsidRDefault="00C530F8" w:rsidP="00013373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городского  округа       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26A4A" w:rsidRDefault="00A26A4A" w:rsidP="0001337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26A4A" w:rsidRDefault="00A26A4A" w:rsidP="0001337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536F9" w:rsidRPr="00A34430" w:rsidRDefault="00A536F9" w:rsidP="00A536F9">
      <w:pPr>
        <w:pStyle w:val="ac"/>
        <w:rPr>
          <w:rFonts w:ascii="Times New Roman" w:hAnsi="Times New Roman" w:cs="Times New Roman"/>
          <w:sz w:val="27"/>
          <w:szCs w:val="27"/>
        </w:rPr>
      </w:pPr>
      <w:r w:rsidRPr="00A34430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</w:t>
      </w: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536F9" w:rsidRPr="004C297B" w:rsidTr="000268D0">
        <w:tc>
          <w:tcPr>
            <w:tcW w:w="4502" w:type="dxa"/>
          </w:tcPr>
          <w:p w:rsidR="00A536F9" w:rsidRPr="004C297B" w:rsidRDefault="00A536F9" w:rsidP="000268D0">
            <w:pPr>
              <w:pStyle w:val="a9"/>
              <w:jc w:val="left"/>
              <w:rPr>
                <w:sz w:val="24"/>
              </w:rPr>
            </w:pPr>
          </w:p>
          <w:p w:rsidR="00A536F9" w:rsidRPr="004C297B" w:rsidRDefault="00A536F9" w:rsidP="000268D0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A536F9" w:rsidRPr="004C297B" w:rsidRDefault="00A536F9" w:rsidP="000268D0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A536F9" w:rsidRDefault="00A536F9" w:rsidP="000268D0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A536F9" w:rsidRPr="004C297B" w:rsidRDefault="00A536F9" w:rsidP="000268D0">
            <w:pPr>
              <w:pStyle w:val="a9"/>
              <w:ind w:left="993"/>
              <w:jc w:val="left"/>
            </w:pPr>
            <w:r w:rsidRPr="004C297B">
              <w:rPr>
                <w:sz w:val="20"/>
                <w:szCs w:val="20"/>
              </w:rPr>
              <w:t xml:space="preserve">от  </w:t>
            </w:r>
            <w:r w:rsidRPr="004C297B">
              <w:rPr>
                <w:sz w:val="20"/>
                <w:szCs w:val="20"/>
                <w:u w:val="single"/>
              </w:rPr>
              <w:t xml:space="preserve">              201</w:t>
            </w:r>
            <w:r>
              <w:rPr>
                <w:sz w:val="20"/>
                <w:szCs w:val="20"/>
                <w:u w:val="single"/>
              </w:rPr>
              <w:t>9</w:t>
            </w:r>
            <w:r w:rsidRPr="004C297B">
              <w:rPr>
                <w:sz w:val="20"/>
                <w:szCs w:val="20"/>
              </w:rPr>
              <w:t xml:space="preserve">   №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4C297B">
              <w:rPr>
                <w:sz w:val="20"/>
                <w:szCs w:val="20"/>
                <w:u w:val="single"/>
              </w:rPr>
              <w:t xml:space="preserve"> -</w:t>
            </w:r>
            <w:proofErr w:type="gramStart"/>
            <w:r w:rsidRPr="004C297B">
              <w:rPr>
                <w:sz w:val="20"/>
                <w:szCs w:val="20"/>
                <w:u w:val="single"/>
              </w:rPr>
              <w:t>п</w:t>
            </w:r>
            <w:proofErr w:type="gramEnd"/>
            <w:r w:rsidRPr="004C297B">
              <w:rPr>
                <w:sz w:val="20"/>
                <w:szCs w:val="20"/>
                <w:u w:val="single"/>
              </w:rPr>
              <w:t xml:space="preserve"> </w:t>
            </w:r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A536F9" w:rsidRPr="00A34430" w:rsidRDefault="00A536F9" w:rsidP="00A536F9">
      <w:pPr>
        <w:rPr>
          <w:sz w:val="27"/>
          <w:szCs w:val="27"/>
        </w:rPr>
      </w:pPr>
      <w:r w:rsidRPr="00A34430">
        <w:rPr>
          <w:sz w:val="27"/>
          <w:szCs w:val="27"/>
        </w:rPr>
        <w:t xml:space="preserve">         </w:t>
      </w:r>
    </w:p>
    <w:p w:rsidR="00A536F9" w:rsidRPr="00A34430" w:rsidRDefault="00A536F9" w:rsidP="00A536F9">
      <w:pPr>
        <w:rPr>
          <w:sz w:val="27"/>
          <w:szCs w:val="27"/>
        </w:rPr>
      </w:pPr>
    </w:p>
    <w:p w:rsidR="00A536F9" w:rsidRPr="004C297B" w:rsidRDefault="00A536F9" w:rsidP="00A536F9">
      <w:pPr>
        <w:rPr>
          <w:sz w:val="24"/>
          <w:szCs w:val="24"/>
        </w:rPr>
      </w:pPr>
    </w:p>
    <w:p w:rsidR="00A536F9" w:rsidRPr="004C297B" w:rsidRDefault="00A536F9" w:rsidP="00A536F9">
      <w:pPr>
        <w:pStyle w:val="a9"/>
        <w:rPr>
          <w:b/>
          <w:sz w:val="24"/>
        </w:rPr>
      </w:pPr>
      <w:r w:rsidRPr="004C297B">
        <w:rPr>
          <w:b/>
          <w:sz w:val="24"/>
        </w:rPr>
        <w:t xml:space="preserve">Состав организационного комитета </w:t>
      </w:r>
    </w:p>
    <w:p w:rsidR="00A536F9" w:rsidRPr="004C297B" w:rsidRDefault="00A536F9" w:rsidP="00A536F9">
      <w:pPr>
        <w:pStyle w:val="a9"/>
        <w:rPr>
          <w:b/>
          <w:sz w:val="24"/>
        </w:rPr>
      </w:pPr>
      <w:r w:rsidRPr="004C297B">
        <w:rPr>
          <w:b/>
          <w:sz w:val="24"/>
        </w:rPr>
        <w:t xml:space="preserve">по строительству </w:t>
      </w:r>
      <w:r>
        <w:rPr>
          <w:b/>
          <w:sz w:val="24"/>
        </w:rPr>
        <w:t>ледового</w:t>
      </w:r>
      <w:r w:rsidRPr="004C297B">
        <w:rPr>
          <w:b/>
          <w:sz w:val="24"/>
        </w:rPr>
        <w:t xml:space="preserve"> городка </w:t>
      </w:r>
      <w:r>
        <w:rPr>
          <w:b/>
          <w:sz w:val="24"/>
        </w:rPr>
        <w:t xml:space="preserve">в городе </w:t>
      </w:r>
      <w:r w:rsidRPr="004C297B">
        <w:rPr>
          <w:b/>
          <w:sz w:val="24"/>
        </w:rPr>
        <w:t xml:space="preserve"> Невьянске</w:t>
      </w:r>
    </w:p>
    <w:p w:rsidR="00A536F9" w:rsidRDefault="00A536F9" w:rsidP="00A536F9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6F9" w:rsidRPr="00A34430" w:rsidRDefault="00A536F9" w:rsidP="00A536F9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36"/>
        <w:gridCol w:w="7090"/>
      </w:tblGrid>
      <w:tr w:rsidR="00A536F9" w:rsidRPr="00A34430" w:rsidTr="000268D0">
        <w:tc>
          <w:tcPr>
            <w:tcW w:w="9571" w:type="dxa"/>
            <w:gridSpan w:val="3"/>
          </w:tcPr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Председатель оргкомитета:</w:t>
            </w:r>
          </w:p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F9" w:rsidRPr="00A34430" w:rsidTr="000268D0">
        <w:tc>
          <w:tcPr>
            <w:tcW w:w="2345" w:type="dxa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Делидов</w:t>
            </w:r>
            <w:proofErr w:type="spellEnd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С.Л.</w:t>
            </w:r>
          </w:p>
        </w:tc>
        <w:tc>
          <w:tcPr>
            <w:tcW w:w="7226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Невьянского городского округа по социальным вопросам, председатель оргкомитета</w:t>
            </w:r>
          </w:p>
        </w:tc>
      </w:tr>
      <w:tr w:rsidR="00A536F9" w:rsidRPr="00A34430" w:rsidTr="000268D0">
        <w:tc>
          <w:tcPr>
            <w:tcW w:w="9571" w:type="dxa"/>
            <w:gridSpan w:val="3"/>
          </w:tcPr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Головнева Н.В.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образования Невьянского город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ского округа (по согласованию);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Исмагилов Р.Г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90" w:type="dxa"/>
          </w:tcPr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межмуниципального отдела Министерства внутренних дел России «Невьянский»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77D64">
              <w:rPr>
                <w:rFonts w:ascii="Times New Roman" w:hAnsi="Times New Roman" w:cs="Times New Roman"/>
                <w:sz w:val="27"/>
                <w:szCs w:val="27"/>
              </w:rPr>
              <w:t>Колногорова</w:t>
            </w:r>
            <w:proofErr w:type="spellEnd"/>
            <w:r w:rsidRPr="00C77D64">
              <w:rPr>
                <w:rFonts w:ascii="Times New Roman" w:hAnsi="Times New Roman" w:cs="Times New Roman"/>
                <w:sz w:val="27"/>
                <w:szCs w:val="27"/>
              </w:rPr>
              <w:t xml:space="preserve">  А.В.</w:t>
            </w:r>
          </w:p>
        </w:tc>
        <w:tc>
          <w:tcPr>
            <w:tcW w:w="7090" w:type="dxa"/>
          </w:tcPr>
          <w:p w:rsidR="00A536F9" w:rsidRPr="004C297B" w:rsidRDefault="00A536F9" w:rsidP="000268D0">
            <w:pPr>
              <w:pStyle w:val="a9"/>
              <w:jc w:val="left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-</w:t>
            </w:r>
            <w:r w:rsidRPr="004C297B">
              <w:rPr>
                <w:rFonts w:eastAsiaTheme="minorEastAsia"/>
                <w:sz w:val="27"/>
                <w:szCs w:val="27"/>
              </w:rPr>
              <w:t xml:space="preserve"> директор </w:t>
            </w:r>
            <w:r>
              <w:rPr>
                <w:rFonts w:eastAsiaTheme="minorEastAsia"/>
                <w:sz w:val="27"/>
                <w:szCs w:val="27"/>
              </w:rPr>
              <w:t xml:space="preserve">государственного автономного учреждения                                        печати Свердловской области «Редакция газеты «Звезда». </w:t>
            </w:r>
          </w:p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Тихонов М.Н.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председатель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артели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старателей «</w:t>
            </w:r>
            <w:proofErr w:type="spellStart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Нейва</w:t>
            </w:r>
            <w:proofErr w:type="spellEnd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076CB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C77D64">
              <w:rPr>
                <w:rFonts w:ascii="Times New Roman" w:hAnsi="Times New Roman" w:cs="Times New Roman"/>
                <w:sz w:val="27"/>
                <w:szCs w:val="27"/>
              </w:rPr>
              <w:t>Корюкова</w:t>
            </w:r>
            <w:proofErr w:type="spellEnd"/>
            <w:r w:rsidRPr="00C77D6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О.Б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ведущий специалист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связям с общественностью;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Мохов В.Ю.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директор государственного учреждения Свердловской области «Невьянский лесхоз» (по согласованию);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Петухова Т.М.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управляющий делами администрации Невьянского городского округа;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Сергеева Л.А.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директор  Муниципального казенного учреждения   «Управление культуры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Невьянского городского округа;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A34430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Тамакулова</w:t>
            </w:r>
            <w:proofErr w:type="spellEnd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A536F9" w:rsidRPr="00A34430" w:rsidTr="000268D0">
        <w:tc>
          <w:tcPr>
            <w:tcW w:w="2481" w:type="dxa"/>
            <w:gridSpan w:val="2"/>
          </w:tcPr>
          <w:p w:rsidR="00A536F9" w:rsidRPr="000F4225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F4225">
              <w:rPr>
                <w:rFonts w:ascii="Times New Roman" w:hAnsi="Times New Roman" w:cs="Times New Roman"/>
                <w:sz w:val="27"/>
                <w:szCs w:val="27"/>
              </w:rPr>
              <w:t>Хохлов И.А.</w:t>
            </w:r>
          </w:p>
        </w:tc>
        <w:tc>
          <w:tcPr>
            <w:tcW w:w="7090" w:type="dxa"/>
          </w:tcPr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A536F9" w:rsidRPr="00C77D64" w:rsidTr="000268D0">
        <w:tc>
          <w:tcPr>
            <w:tcW w:w="2481" w:type="dxa"/>
            <w:gridSpan w:val="2"/>
          </w:tcPr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Эдильгериева</w:t>
            </w:r>
            <w:proofErr w:type="spellEnd"/>
            <w:r w:rsidRPr="00A34430">
              <w:rPr>
                <w:rFonts w:ascii="Times New Roman" w:hAnsi="Times New Roman" w:cs="Times New Roman"/>
                <w:sz w:val="27"/>
                <w:szCs w:val="27"/>
              </w:rPr>
              <w:t xml:space="preserve"> Е.В.</w:t>
            </w:r>
          </w:p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F9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F9" w:rsidRPr="00C77D64" w:rsidRDefault="00A536F9" w:rsidP="000268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0" w:type="dxa"/>
          </w:tcPr>
          <w:p w:rsidR="00A536F9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4430">
              <w:rPr>
                <w:rFonts w:ascii="Times New Roman" w:hAnsi="Times New Roman" w:cs="Times New Roman"/>
                <w:sz w:val="27"/>
                <w:szCs w:val="27"/>
              </w:rPr>
              <w:t>- заведующий отделом архитектуры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536F9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F9" w:rsidRPr="00A34430" w:rsidRDefault="00A536F9" w:rsidP="000268D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36F9" w:rsidRDefault="00A536F9" w:rsidP="00A536F9">
      <w:pPr>
        <w:pStyle w:val="a9"/>
        <w:jc w:val="left"/>
        <w:rPr>
          <w:sz w:val="24"/>
        </w:rPr>
      </w:pPr>
      <w:r w:rsidRPr="004C297B">
        <w:rPr>
          <w:rFonts w:eastAsiaTheme="minorEastAsia"/>
          <w:sz w:val="27"/>
          <w:szCs w:val="27"/>
        </w:rPr>
        <w:t xml:space="preserve">        </w:t>
      </w:r>
    </w:p>
    <w:p w:rsidR="00A536F9" w:rsidRDefault="00A536F9" w:rsidP="00A536F9">
      <w:pPr>
        <w:pStyle w:val="a9"/>
        <w:jc w:val="left"/>
        <w:rPr>
          <w:sz w:val="24"/>
        </w:rPr>
      </w:pPr>
    </w:p>
    <w:p w:rsidR="00A536F9" w:rsidRDefault="00A536F9" w:rsidP="00A536F9">
      <w:pPr>
        <w:pStyle w:val="a9"/>
        <w:jc w:val="left"/>
        <w:rPr>
          <w:sz w:val="24"/>
        </w:rPr>
      </w:pPr>
    </w:p>
    <w:p w:rsidR="00A536F9" w:rsidRDefault="00A536F9" w:rsidP="00A536F9">
      <w:pPr>
        <w:pStyle w:val="a9"/>
        <w:jc w:val="left"/>
        <w:rPr>
          <w:sz w:val="24"/>
        </w:rPr>
      </w:pPr>
    </w:p>
    <w:p w:rsidR="00A536F9" w:rsidRPr="004C297B" w:rsidRDefault="00A536F9" w:rsidP="00A536F9">
      <w:pPr>
        <w:pStyle w:val="a9"/>
        <w:ind w:left="6379"/>
        <w:jc w:val="left"/>
        <w:rPr>
          <w:sz w:val="20"/>
          <w:szCs w:val="20"/>
        </w:rPr>
      </w:pPr>
      <w:r w:rsidRPr="004C297B">
        <w:rPr>
          <w:sz w:val="24"/>
        </w:rPr>
        <w:lastRenderedPageBreak/>
        <w:t>УТВЕРЖДЕН</w:t>
      </w:r>
    </w:p>
    <w:p w:rsidR="00A536F9" w:rsidRPr="004C297B" w:rsidRDefault="00A536F9" w:rsidP="00A536F9">
      <w:pPr>
        <w:pStyle w:val="a9"/>
        <w:ind w:left="6379"/>
        <w:jc w:val="left"/>
        <w:rPr>
          <w:sz w:val="20"/>
          <w:szCs w:val="20"/>
        </w:rPr>
      </w:pPr>
      <w:r w:rsidRPr="004C297B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4C297B">
        <w:rPr>
          <w:sz w:val="20"/>
          <w:szCs w:val="20"/>
        </w:rPr>
        <w:t xml:space="preserve"> администрации </w:t>
      </w:r>
    </w:p>
    <w:p w:rsidR="00A536F9" w:rsidRDefault="00A536F9" w:rsidP="00A536F9">
      <w:pPr>
        <w:pStyle w:val="a9"/>
        <w:ind w:left="637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Невьянского городского округа </w:t>
      </w:r>
    </w:p>
    <w:p w:rsidR="00A536F9" w:rsidRPr="00A536F9" w:rsidRDefault="00A536F9" w:rsidP="00A536F9">
      <w:pPr>
        <w:pStyle w:val="a9"/>
        <w:ind w:left="6379"/>
        <w:jc w:val="left"/>
        <w:rPr>
          <w:sz w:val="20"/>
          <w:szCs w:val="20"/>
        </w:rPr>
      </w:pPr>
      <w:r w:rsidRPr="004C297B">
        <w:rPr>
          <w:sz w:val="20"/>
          <w:szCs w:val="20"/>
        </w:rPr>
        <w:t xml:space="preserve">от  </w:t>
      </w:r>
      <w:r w:rsidRPr="00A536F9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bookmarkStart w:id="0" w:name="_GoBack"/>
      <w:bookmarkEnd w:id="0"/>
      <w:r w:rsidRPr="00A536F9">
        <w:rPr>
          <w:sz w:val="20"/>
          <w:szCs w:val="20"/>
        </w:rPr>
        <w:t xml:space="preserve">  2019</w:t>
      </w:r>
      <w:r w:rsidRPr="004C297B">
        <w:rPr>
          <w:sz w:val="20"/>
          <w:szCs w:val="20"/>
        </w:rPr>
        <w:t xml:space="preserve">   № </w:t>
      </w:r>
      <w:r w:rsidRPr="00A536F9">
        <w:rPr>
          <w:sz w:val="20"/>
          <w:szCs w:val="20"/>
        </w:rPr>
        <w:t xml:space="preserve">                -</w:t>
      </w:r>
      <w:proofErr w:type="gramStart"/>
      <w:r w:rsidRPr="00A536F9">
        <w:rPr>
          <w:sz w:val="20"/>
          <w:szCs w:val="20"/>
        </w:rPr>
        <w:t>п</w:t>
      </w:r>
      <w:proofErr w:type="gramEnd"/>
      <w:r w:rsidRPr="00A536F9">
        <w:rPr>
          <w:sz w:val="20"/>
          <w:szCs w:val="20"/>
        </w:rPr>
        <w:t xml:space="preserve">                                                                               </w:t>
      </w:r>
    </w:p>
    <w:p w:rsidR="00A536F9" w:rsidRPr="00BF7354" w:rsidRDefault="00A536F9" w:rsidP="00A536F9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</w:p>
    <w:p w:rsidR="00A536F9" w:rsidRPr="00BF7354" w:rsidRDefault="00A536F9" w:rsidP="00A536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A536F9" w:rsidRPr="00A536F9" w:rsidRDefault="00A536F9" w:rsidP="00A536F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A536F9">
        <w:rPr>
          <w:rFonts w:ascii="Times New Roman" w:hAnsi="Times New Roman" w:cs="Times New Roman"/>
          <w:color w:val="auto"/>
          <w:sz w:val="24"/>
        </w:rPr>
        <w:t>П</w:t>
      </w:r>
      <w:r w:rsidRPr="00A536F9">
        <w:rPr>
          <w:rFonts w:ascii="Times New Roman" w:hAnsi="Times New Roman" w:cs="Times New Roman"/>
          <w:color w:val="auto"/>
          <w:sz w:val="24"/>
        </w:rPr>
        <w:t>ЕРЕЧЕНЬ  РАБОТ</w:t>
      </w:r>
    </w:p>
    <w:p w:rsidR="00A536F9" w:rsidRPr="00A536F9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F9">
        <w:rPr>
          <w:rFonts w:ascii="Times New Roman" w:hAnsi="Times New Roman" w:cs="Times New Roman"/>
          <w:b/>
          <w:bCs/>
          <w:sz w:val="24"/>
          <w:szCs w:val="24"/>
        </w:rPr>
        <w:t>по новогоднему оформлению   площади Революции в городе Невьянске</w:t>
      </w:r>
    </w:p>
    <w:p w:rsidR="00A536F9" w:rsidRPr="00BF7354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126"/>
        <w:gridCol w:w="2349"/>
      </w:tblGrid>
      <w:tr w:rsidR="00A536F9" w:rsidRPr="00BF7354" w:rsidTr="000268D0">
        <w:trPr>
          <w:trHeight w:val="656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36F9" w:rsidRPr="00BF7354" w:rsidTr="000268D0">
        <w:trPr>
          <w:trHeight w:val="656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ледового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городка</w:t>
            </w:r>
          </w:p>
        </w:tc>
        <w:tc>
          <w:tcPr>
            <w:tcW w:w="2126" w:type="dxa"/>
          </w:tcPr>
          <w:p w:rsidR="00A536F9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-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A536F9" w:rsidRPr="00BF7354" w:rsidTr="000268D0">
        <w:trPr>
          <w:trHeight w:val="727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ледового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городка (с учетом установки горок, строительства фигур)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льгериева</w:t>
            </w:r>
            <w:proofErr w:type="spell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36F9" w:rsidRPr="00BF7354" w:rsidTr="000268D0">
        <w:trPr>
          <w:trHeight w:val="265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Установка вагона-теплушки на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6F9" w:rsidRPr="00BF7354" w:rsidTr="000268D0">
        <w:trPr>
          <w:trHeight w:val="1010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новогодней елки, ее установка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10.12.2019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Эдильгириева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М.Н.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536F9" w:rsidRPr="00BF7354" w:rsidTr="000268D0">
        <w:trPr>
          <w:trHeight w:val="795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автомашины с «вышкой» для монтажа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овогодней ёлки и электроосвещения.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по заявке руководителя работ</w:t>
            </w:r>
          </w:p>
        </w:tc>
        <w:tc>
          <w:tcPr>
            <w:tcW w:w="2349" w:type="dxa"/>
          </w:tcPr>
          <w:p w:rsidR="00A536F9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F9" w:rsidRPr="00BF7354" w:rsidTr="000268D0">
        <w:trPr>
          <w:trHeight w:val="423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Подготовка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гирлянд к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их монтаж 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536F9" w:rsidRPr="00BF7354" w:rsidTr="000268D0">
        <w:trPr>
          <w:trHeight w:val="345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Радиофикация площади Революции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в г. Невьянске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9" w:type="dxa"/>
          </w:tcPr>
          <w:p w:rsidR="00A536F9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536F9" w:rsidRPr="00BF7354" w:rsidTr="000268D0">
        <w:trPr>
          <w:trHeight w:val="354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украшений, их хранение.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9" w:type="dxa"/>
          </w:tcPr>
          <w:p w:rsidR="00A536F9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536F9" w:rsidRPr="00BF7354" w:rsidTr="000268D0">
        <w:trPr>
          <w:trHeight w:val="349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Установка мусорных баков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С.Г.</w:t>
            </w:r>
          </w:p>
        </w:tc>
      </w:tr>
      <w:tr w:rsidR="00A536F9" w:rsidRPr="00BF7354" w:rsidTr="000268D0">
        <w:trPr>
          <w:trHeight w:val="528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Ежедневная уборка площади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</w:tc>
      </w:tr>
      <w:tr w:rsidR="00A536F9" w:rsidRPr="00BF7354" w:rsidTr="000268D0">
        <w:trPr>
          <w:trHeight w:val="898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финансирования работ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ледового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городка и осуществление </w:t>
            </w:r>
            <w:proofErr w:type="gramStart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финансовых средств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A536F9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F9" w:rsidRPr="00BF7354" w:rsidTr="000268D0">
        <w:trPr>
          <w:trHeight w:val="729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ледового городка</w:t>
            </w:r>
          </w:p>
          <w:p w:rsidR="00A536F9" w:rsidRPr="00BF7354" w:rsidRDefault="00A536F9" w:rsidP="00A536F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30.12.2019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536F9" w:rsidRPr="00BF7354" w:rsidTr="000268D0">
        <w:trPr>
          <w:trHeight w:val="336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ледового 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 городка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часов 30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A536F9" w:rsidRPr="00BF7354" w:rsidTr="000268D0">
        <w:trPr>
          <w:trHeight w:val="305"/>
        </w:trPr>
        <w:tc>
          <w:tcPr>
            <w:tcW w:w="568" w:type="dxa"/>
          </w:tcPr>
          <w:p w:rsidR="00A536F9" w:rsidRPr="00BF7354" w:rsidRDefault="00A536F9" w:rsidP="0002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536F9" w:rsidRPr="00BF7354" w:rsidRDefault="00A536F9" w:rsidP="00026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ледового  городка</w:t>
            </w:r>
          </w:p>
        </w:tc>
        <w:tc>
          <w:tcPr>
            <w:tcW w:w="2126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Pr="00BF735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A536F9" w:rsidRPr="00BF7354" w:rsidRDefault="00A536F9" w:rsidP="0002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</w:tc>
      </w:tr>
    </w:tbl>
    <w:p w:rsidR="00A536F9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6F9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6F9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6F9" w:rsidRDefault="00A536F9" w:rsidP="00A53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749" w:rsidRPr="00ED1A2D" w:rsidRDefault="00C530F8" w:rsidP="00307FF7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21CE0" w:rsidRDefault="00521CE0" w:rsidP="00544749">
      <w:pPr>
        <w:pStyle w:val="ac"/>
        <w:rPr>
          <w:sz w:val="24"/>
        </w:rPr>
        <w:sectPr w:rsidR="00521CE0" w:rsidSect="00307FF7">
          <w:headerReference w:type="default" r:id="rId11"/>
          <w:headerReference w:type="first" r:id="rId12"/>
          <w:pgSz w:w="11906" w:h="16838"/>
          <w:pgMar w:top="567" w:right="567" w:bottom="426" w:left="1701" w:header="708" w:footer="708" w:gutter="0"/>
          <w:pgNumType w:start="1"/>
          <w:cols w:space="708"/>
          <w:titlePg/>
          <w:docGrid w:linePitch="360"/>
        </w:sectPr>
      </w:pPr>
    </w:p>
    <w:p w:rsidR="00777E2B" w:rsidRDefault="00777E2B" w:rsidP="00947BEE">
      <w:pPr>
        <w:rPr>
          <w:b/>
        </w:rPr>
      </w:pPr>
    </w:p>
    <w:p w:rsidR="00257EC6" w:rsidRDefault="00257EC6"/>
    <w:sectPr w:rsidR="00257EC6" w:rsidSect="00947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C" w:rsidRDefault="0006361C" w:rsidP="003865E1">
      <w:pPr>
        <w:spacing w:after="0" w:line="240" w:lineRule="auto"/>
      </w:pPr>
      <w:r>
        <w:separator/>
      </w:r>
    </w:p>
  </w:endnote>
  <w:endnote w:type="continuationSeparator" w:id="0">
    <w:p w:rsidR="0006361C" w:rsidRDefault="0006361C" w:rsidP="003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C" w:rsidRDefault="0006361C" w:rsidP="003865E1">
      <w:pPr>
        <w:spacing w:after="0" w:line="240" w:lineRule="auto"/>
      </w:pPr>
      <w:r>
        <w:separator/>
      </w:r>
    </w:p>
  </w:footnote>
  <w:footnote w:type="continuationSeparator" w:id="0">
    <w:p w:rsidR="0006361C" w:rsidRDefault="0006361C" w:rsidP="003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5648"/>
      <w:docPartObj>
        <w:docPartGallery w:val="Page Numbers (Top of Page)"/>
        <w:docPartUnique/>
      </w:docPartObj>
    </w:sdtPr>
    <w:sdtEndPr/>
    <w:sdtContent>
      <w:p w:rsidR="00307FF7" w:rsidRDefault="00307F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F9">
          <w:rPr>
            <w:noProof/>
          </w:rPr>
          <w:t>2</w:t>
        </w:r>
        <w:r>
          <w:fldChar w:fldCharType="end"/>
        </w:r>
      </w:p>
    </w:sdtContent>
  </w:sdt>
  <w:p w:rsidR="00307FF7" w:rsidRDefault="00307F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4A" w:rsidRPr="00A26A4A" w:rsidRDefault="00A26A4A">
    <w:pPr>
      <w:pStyle w:val="ae"/>
    </w:pPr>
    <w:r w:rsidRPr="00A26A4A">
      <w:t xml:space="preserve">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3"/>
    <w:multiLevelType w:val="hybridMultilevel"/>
    <w:tmpl w:val="099E38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AA6D07"/>
    <w:multiLevelType w:val="hybridMultilevel"/>
    <w:tmpl w:val="E95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8116E"/>
    <w:multiLevelType w:val="hybridMultilevel"/>
    <w:tmpl w:val="99AAB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A417B4"/>
    <w:multiLevelType w:val="hybridMultilevel"/>
    <w:tmpl w:val="F5569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3433A4"/>
    <w:multiLevelType w:val="hybridMultilevel"/>
    <w:tmpl w:val="5986E832"/>
    <w:lvl w:ilvl="0" w:tplc="367E0C9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0"/>
    <w:rsid w:val="0001115B"/>
    <w:rsid w:val="00012F5F"/>
    <w:rsid w:val="00013373"/>
    <w:rsid w:val="00023DFE"/>
    <w:rsid w:val="00044BD9"/>
    <w:rsid w:val="00052360"/>
    <w:rsid w:val="00055671"/>
    <w:rsid w:val="0006361C"/>
    <w:rsid w:val="000712C9"/>
    <w:rsid w:val="000743AC"/>
    <w:rsid w:val="00076CB0"/>
    <w:rsid w:val="0009207C"/>
    <w:rsid w:val="000B69C3"/>
    <w:rsid w:val="000C34FD"/>
    <w:rsid w:val="000C35B5"/>
    <w:rsid w:val="000D36BE"/>
    <w:rsid w:val="000F63E0"/>
    <w:rsid w:val="001042E3"/>
    <w:rsid w:val="00113EE1"/>
    <w:rsid w:val="00117FA2"/>
    <w:rsid w:val="00120C6C"/>
    <w:rsid w:val="001401A5"/>
    <w:rsid w:val="00143F03"/>
    <w:rsid w:val="0016172A"/>
    <w:rsid w:val="0016457E"/>
    <w:rsid w:val="001E3E82"/>
    <w:rsid w:val="00241B44"/>
    <w:rsid w:val="00247877"/>
    <w:rsid w:val="00257EC6"/>
    <w:rsid w:val="00270A1F"/>
    <w:rsid w:val="00273AE0"/>
    <w:rsid w:val="002A186A"/>
    <w:rsid w:val="002B3F93"/>
    <w:rsid w:val="002E6814"/>
    <w:rsid w:val="002F00EC"/>
    <w:rsid w:val="002F2F5B"/>
    <w:rsid w:val="00307FF7"/>
    <w:rsid w:val="003865E1"/>
    <w:rsid w:val="003A4ABD"/>
    <w:rsid w:val="003B7B40"/>
    <w:rsid w:val="00420220"/>
    <w:rsid w:val="0042331E"/>
    <w:rsid w:val="00452625"/>
    <w:rsid w:val="0046472A"/>
    <w:rsid w:val="00493CB8"/>
    <w:rsid w:val="004C297B"/>
    <w:rsid w:val="00513D0C"/>
    <w:rsid w:val="00521CE0"/>
    <w:rsid w:val="0053635A"/>
    <w:rsid w:val="0054328E"/>
    <w:rsid w:val="00544749"/>
    <w:rsid w:val="00547BE9"/>
    <w:rsid w:val="0056176A"/>
    <w:rsid w:val="0057131F"/>
    <w:rsid w:val="00590C63"/>
    <w:rsid w:val="005B65D2"/>
    <w:rsid w:val="006037DC"/>
    <w:rsid w:val="00605619"/>
    <w:rsid w:val="00612EDC"/>
    <w:rsid w:val="006366F2"/>
    <w:rsid w:val="006462CB"/>
    <w:rsid w:val="006519C1"/>
    <w:rsid w:val="0066175A"/>
    <w:rsid w:val="00665363"/>
    <w:rsid w:val="00677151"/>
    <w:rsid w:val="006A2F1D"/>
    <w:rsid w:val="006F28FF"/>
    <w:rsid w:val="00705BDD"/>
    <w:rsid w:val="00715670"/>
    <w:rsid w:val="00763A1E"/>
    <w:rsid w:val="00777E2B"/>
    <w:rsid w:val="007C50C5"/>
    <w:rsid w:val="007E433A"/>
    <w:rsid w:val="00800DFB"/>
    <w:rsid w:val="00807CC1"/>
    <w:rsid w:val="00832CEC"/>
    <w:rsid w:val="00844DD3"/>
    <w:rsid w:val="008601AC"/>
    <w:rsid w:val="00882E72"/>
    <w:rsid w:val="0089133A"/>
    <w:rsid w:val="008C504A"/>
    <w:rsid w:val="008F1E31"/>
    <w:rsid w:val="00915090"/>
    <w:rsid w:val="00915280"/>
    <w:rsid w:val="00947BEE"/>
    <w:rsid w:val="00955FEE"/>
    <w:rsid w:val="00961F2A"/>
    <w:rsid w:val="009B69C8"/>
    <w:rsid w:val="009E37D3"/>
    <w:rsid w:val="009E3E08"/>
    <w:rsid w:val="009F0D40"/>
    <w:rsid w:val="00A047B1"/>
    <w:rsid w:val="00A05609"/>
    <w:rsid w:val="00A10505"/>
    <w:rsid w:val="00A26A4A"/>
    <w:rsid w:val="00A34430"/>
    <w:rsid w:val="00A536F9"/>
    <w:rsid w:val="00AA1240"/>
    <w:rsid w:val="00AC34CF"/>
    <w:rsid w:val="00B03C7D"/>
    <w:rsid w:val="00B04EE0"/>
    <w:rsid w:val="00B164E3"/>
    <w:rsid w:val="00B30AB3"/>
    <w:rsid w:val="00B32C9F"/>
    <w:rsid w:val="00B3516F"/>
    <w:rsid w:val="00B65EA5"/>
    <w:rsid w:val="00B72FB7"/>
    <w:rsid w:val="00B94C19"/>
    <w:rsid w:val="00BB5995"/>
    <w:rsid w:val="00BD00BF"/>
    <w:rsid w:val="00BD1967"/>
    <w:rsid w:val="00BD2327"/>
    <w:rsid w:val="00BF29E6"/>
    <w:rsid w:val="00C17EEA"/>
    <w:rsid w:val="00C21579"/>
    <w:rsid w:val="00C37576"/>
    <w:rsid w:val="00C405A5"/>
    <w:rsid w:val="00C4518F"/>
    <w:rsid w:val="00C530F8"/>
    <w:rsid w:val="00C539F9"/>
    <w:rsid w:val="00C60DFA"/>
    <w:rsid w:val="00C633C7"/>
    <w:rsid w:val="00C663BB"/>
    <w:rsid w:val="00C77D64"/>
    <w:rsid w:val="00CA2055"/>
    <w:rsid w:val="00CC611C"/>
    <w:rsid w:val="00CC7E26"/>
    <w:rsid w:val="00CE3598"/>
    <w:rsid w:val="00D017DE"/>
    <w:rsid w:val="00D153D3"/>
    <w:rsid w:val="00D37D81"/>
    <w:rsid w:val="00D42552"/>
    <w:rsid w:val="00D63ADD"/>
    <w:rsid w:val="00D63BE2"/>
    <w:rsid w:val="00D64D46"/>
    <w:rsid w:val="00D85F99"/>
    <w:rsid w:val="00DC5EF1"/>
    <w:rsid w:val="00E03968"/>
    <w:rsid w:val="00E05B34"/>
    <w:rsid w:val="00E10FF7"/>
    <w:rsid w:val="00E15A90"/>
    <w:rsid w:val="00E2094E"/>
    <w:rsid w:val="00E27BD4"/>
    <w:rsid w:val="00E36708"/>
    <w:rsid w:val="00E43218"/>
    <w:rsid w:val="00E91ACC"/>
    <w:rsid w:val="00EC50FF"/>
    <w:rsid w:val="00EC7A08"/>
    <w:rsid w:val="00ED1A2D"/>
    <w:rsid w:val="00EF7BE8"/>
    <w:rsid w:val="00F03E5D"/>
    <w:rsid w:val="00F1595C"/>
    <w:rsid w:val="00F31646"/>
    <w:rsid w:val="00F454F9"/>
    <w:rsid w:val="00F5436E"/>
    <w:rsid w:val="00F66887"/>
    <w:rsid w:val="00F74ABD"/>
    <w:rsid w:val="00F96E6E"/>
    <w:rsid w:val="00FA1EBE"/>
    <w:rsid w:val="00FD0087"/>
    <w:rsid w:val="00FF26B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95CD-AC26-4706-8139-130A70A3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15</cp:revision>
  <cp:lastPrinted>2018-11-14T10:43:00Z</cp:lastPrinted>
  <dcterms:created xsi:type="dcterms:W3CDTF">2019-11-11T09:09:00Z</dcterms:created>
  <dcterms:modified xsi:type="dcterms:W3CDTF">2019-11-27T05:50:00Z</dcterms:modified>
</cp:coreProperties>
</file>